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5E04B" w14:textId="36AACE22" w:rsidR="00095165" w:rsidRDefault="00EE6A40">
      <w:pPr>
        <w:spacing w:line="36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5 do SIWZ po zmianach</w:t>
      </w:r>
      <w:r w:rsidR="00567012">
        <w:rPr>
          <w:sz w:val="20"/>
          <w:szCs w:val="20"/>
        </w:rPr>
        <w:t xml:space="preserve"> II</w:t>
      </w:r>
    </w:p>
    <w:p w14:paraId="56FA5537" w14:textId="77777777" w:rsidR="00095165" w:rsidRDefault="00EE6A4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1 do umowy TZ.372.10.4.2020</w:t>
      </w:r>
    </w:p>
    <w:p w14:paraId="5CA4131E" w14:textId="77777777" w:rsidR="00095165" w:rsidRDefault="00095165">
      <w:pPr>
        <w:spacing w:line="360" w:lineRule="auto"/>
        <w:jc w:val="center"/>
        <w:rPr>
          <w:sz w:val="20"/>
          <w:szCs w:val="20"/>
        </w:rPr>
      </w:pPr>
    </w:p>
    <w:p w14:paraId="1D7E5492" w14:textId="77777777" w:rsidR="00095165" w:rsidRDefault="00EE6A40">
      <w:pPr>
        <w:spacing w:line="360" w:lineRule="auto"/>
        <w:jc w:val="center"/>
      </w:pPr>
      <w:r>
        <w:rPr>
          <w:b/>
          <w:sz w:val="28"/>
          <w:szCs w:val="28"/>
        </w:rPr>
        <w:t xml:space="preserve">FORMULARZ CENOWO –TECHNICZNY- Zadanie nr 4 </w:t>
      </w:r>
    </w:p>
    <w:p w14:paraId="127F2362" w14:textId="77777777" w:rsidR="00095165" w:rsidRDefault="00EE6A40">
      <w:pPr>
        <w:numPr>
          <w:ilvl w:val="0"/>
          <w:numId w:val="1"/>
        </w:numPr>
        <w:tabs>
          <w:tab w:val="left" w:pos="142"/>
        </w:tabs>
        <w:ind w:hanging="862"/>
        <w:jc w:val="both"/>
        <w:rPr>
          <w:sz w:val="20"/>
          <w:szCs w:val="20"/>
        </w:rPr>
      </w:pPr>
      <w:r>
        <w:rPr>
          <w:sz w:val="20"/>
          <w:szCs w:val="20"/>
        </w:rPr>
        <w:t>Przedmiot zamówienia:</w:t>
      </w:r>
    </w:p>
    <w:p w14:paraId="327D1EE0" w14:textId="77777777" w:rsidR="00095165" w:rsidRDefault="00EE6A40">
      <w:pPr>
        <w:jc w:val="center"/>
      </w:pPr>
      <w:r>
        <w:rPr>
          <w:b/>
          <w:bCs/>
          <w:sz w:val="20"/>
          <w:szCs w:val="20"/>
          <w:u w:val="single"/>
        </w:rPr>
        <w:t>Defibrylator – 2  szt.</w:t>
      </w:r>
    </w:p>
    <w:p w14:paraId="05163AAA" w14:textId="77777777" w:rsidR="00095165" w:rsidRDefault="00095165">
      <w:pPr>
        <w:jc w:val="center"/>
        <w:rPr>
          <w:b/>
          <w:sz w:val="20"/>
          <w:szCs w:val="20"/>
          <w:u w:val="single"/>
        </w:rPr>
      </w:pPr>
    </w:p>
    <w:p w14:paraId="40D54394" w14:textId="77777777" w:rsidR="00095165" w:rsidRDefault="00EE6A40">
      <w:pPr>
        <w:numPr>
          <w:ilvl w:val="0"/>
          <w:numId w:val="1"/>
        </w:numPr>
        <w:tabs>
          <w:tab w:val="left" w:pos="142"/>
        </w:tabs>
        <w:ind w:hanging="862"/>
        <w:jc w:val="both"/>
        <w:rPr>
          <w:sz w:val="20"/>
          <w:szCs w:val="20"/>
        </w:rPr>
      </w:pPr>
      <w:r>
        <w:rPr>
          <w:sz w:val="20"/>
          <w:szCs w:val="20"/>
        </w:rPr>
        <w:t>Wykonawca gwarantuje, że przedmiot zamówienia spełniać będzie wymagania wskazane w niniejszej tabeli.</w:t>
      </w:r>
    </w:p>
    <w:p w14:paraId="508E6AF8" w14:textId="77777777" w:rsidR="00095165" w:rsidRDefault="00095165">
      <w:pPr>
        <w:ind w:left="720"/>
        <w:jc w:val="both"/>
        <w:rPr>
          <w:sz w:val="20"/>
          <w:szCs w:val="20"/>
        </w:rPr>
      </w:pPr>
    </w:p>
    <w:tbl>
      <w:tblPr>
        <w:tblW w:w="10399" w:type="dxa"/>
        <w:tblInd w:w="-3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735"/>
        <w:gridCol w:w="7069"/>
        <w:gridCol w:w="1301"/>
        <w:gridCol w:w="1294"/>
      </w:tblGrid>
      <w:tr w:rsidR="00095165" w14:paraId="5458F65C" w14:textId="77777777">
        <w:trPr>
          <w:trHeight w:val="338"/>
        </w:trPr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02AA7CA5" w14:textId="77777777" w:rsidR="00095165" w:rsidRDefault="00EE6A40">
            <w:pPr>
              <w:rPr>
                <w:sz w:val="22"/>
              </w:rPr>
            </w:pPr>
            <w:r>
              <w:rPr>
                <w:bCs/>
                <w:sz w:val="22"/>
              </w:rPr>
              <w:t>Lp.</w:t>
            </w: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617C8388" w14:textId="77777777" w:rsidR="00095165" w:rsidRDefault="00EE6A40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PARAMETR/FUNKCJA/WARUNKI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00CEDE17" w14:textId="77777777" w:rsidR="00095165" w:rsidRDefault="00EE6A40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Wartość wymagana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1B2ACF21" w14:textId="77777777" w:rsidR="00095165" w:rsidRDefault="00EE6A40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Oferowana wartość</w:t>
            </w:r>
          </w:p>
        </w:tc>
      </w:tr>
      <w:tr w:rsidR="00095165" w14:paraId="26465CFB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3F016CD" w14:textId="77777777" w:rsidR="00095165" w:rsidRDefault="00EE6A40">
            <w:pPr>
              <w:snapToGrid w:val="0"/>
              <w:ind w:left="310" w:hanging="4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CA7A3DE" w14:textId="77777777" w:rsidR="00095165" w:rsidRDefault="00EE6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Defibrylator – 2 szt.</w:t>
            </w:r>
          </w:p>
        </w:tc>
      </w:tr>
      <w:tr w:rsidR="00095165" w14:paraId="016F7244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469E126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1CEF5216" w14:textId="77777777" w:rsidR="00095165" w:rsidRDefault="00EE6A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typ, model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42CE365" w14:textId="77777777" w:rsidR="00095165" w:rsidRDefault="00EE6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691C6584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2A2F81ED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B7F511A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E572757" w14:textId="77777777" w:rsidR="00095165" w:rsidRDefault="00EE6A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Producent/ Firma /Kraj pochodzenia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08D123C" w14:textId="77777777" w:rsidR="00095165" w:rsidRDefault="00EE6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F012685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2F257EC1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B983C95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1A591804" w14:textId="77777777" w:rsidR="00095165" w:rsidRDefault="00EE6A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6FB1CE7" w14:textId="77777777" w:rsidR="00095165" w:rsidRDefault="00EE6A40">
            <w:pPr>
              <w:snapToGrid w:val="0"/>
              <w:jc w:val="center"/>
            </w:pPr>
            <w:r>
              <w:rPr>
                <w:sz w:val="20"/>
                <w:szCs w:val="20"/>
              </w:rPr>
              <w:t>2019/2020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A90C6C0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2BA52E53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C7C8522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600C4D14" w14:textId="77777777" w:rsidR="00095165" w:rsidRDefault="00EE6A4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Oznakowanie CE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52F5EF67" w14:textId="77777777" w:rsidR="00095165" w:rsidRDefault="00EE6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FEE14EA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65EEAF7C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AEEED68" w14:textId="77777777" w:rsidR="00095165" w:rsidRDefault="00095165">
            <w:pPr>
              <w:snapToGrid w:val="0"/>
              <w:ind w:left="502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B16A505" w14:textId="77777777" w:rsidR="00095165" w:rsidRDefault="00EE6A4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6EC57C91" w14:textId="77777777" w:rsidR="00095165" w:rsidRDefault="000951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948B905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1337ED76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10CF0A81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1D2C443" w14:textId="77777777" w:rsidR="00095165" w:rsidRDefault="00EE6A40">
            <w:r>
              <w:rPr>
                <w:sz w:val="20"/>
                <w:szCs w:val="20"/>
              </w:rPr>
              <w:t xml:space="preserve">Zasilanie sieciowe 230 V/50 </w:t>
            </w:r>
            <w:proofErr w:type="spellStart"/>
            <w:r>
              <w:rPr>
                <w:sz w:val="20"/>
                <w:szCs w:val="20"/>
              </w:rPr>
              <w:t>Hz</w:t>
            </w:r>
            <w:proofErr w:type="spellEnd"/>
            <w:r>
              <w:rPr>
                <w:sz w:val="20"/>
                <w:szCs w:val="20"/>
              </w:rPr>
              <w:t xml:space="preserve"> oraz akumulatorowe (zasilacz wbudowany</w:t>
            </w:r>
            <w:r w:rsidRPr="00E47CC9">
              <w:rPr>
                <w:b/>
                <w:bCs/>
                <w:sz w:val="20"/>
                <w:szCs w:val="20"/>
                <w:u w:val="single"/>
              </w:rPr>
              <w:t xml:space="preserve">  (*) lub zgodnie z dopuszczeniem</w:t>
            </w:r>
            <w:r>
              <w:rPr>
                <w:sz w:val="20"/>
                <w:szCs w:val="20"/>
              </w:rPr>
              <w:t xml:space="preserve">  zasilacz z możliwością „wypięcia” bez użycia narzędzi, który jest częścią integralną po „wpięciu” w slot zasilania.)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DC03088" w14:textId="77777777" w:rsidR="00095165" w:rsidRDefault="00EE6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1112A45B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720EE32F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639D7665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AD3F92D" w14:textId="77777777" w:rsidR="00095165" w:rsidRDefault="00EE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ładowania akumulatorów do pełnej pojemności maksymalnie 5 godzin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10B1030" w14:textId="77777777" w:rsidR="00095165" w:rsidRDefault="00EE6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078B6F0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7B5D1744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02E85A6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3CA09A5" w14:textId="77777777" w:rsidR="00095165" w:rsidRDefault="00EE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Akumulator bez efektu pamięci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08E0DEB4" w14:textId="77777777" w:rsidR="00095165" w:rsidRDefault="00EE6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5CC581D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106A5AF1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D527787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FC03835" w14:textId="77777777" w:rsidR="00095165" w:rsidRDefault="00EE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Komunikacja z użytkownikiem w języku polskim (opis na panelu i komunikaty ekranowe)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C390BA4" w14:textId="77777777" w:rsidR="00095165" w:rsidRDefault="00EE6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38069DF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3A4A0972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5B2F9B9A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C714ACC" w14:textId="77777777" w:rsidR="00095165" w:rsidRDefault="00EE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Dwufazowa fala </w:t>
            </w:r>
            <w:proofErr w:type="spellStart"/>
            <w:r>
              <w:rPr>
                <w:sz w:val="20"/>
                <w:szCs w:val="20"/>
              </w:rPr>
              <w:t>defibrylacyjna</w:t>
            </w:r>
            <w:proofErr w:type="spellEnd"/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14F4482" w14:textId="77777777" w:rsidR="00095165" w:rsidRDefault="00EE6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904053E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51487307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5591FCC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725B698" w14:textId="77777777" w:rsidR="00095165" w:rsidRDefault="00EE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Defibrylacja ręczna i półautomatyczna (komunikaty głosowe w trybie AED w języku polskim)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CDAA4C2" w14:textId="77777777" w:rsidR="00095165" w:rsidRDefault="00EE6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AEF8183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3A1B115E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6371B7DF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CA7C82C" w14:textId="77777777" w:rsidR="00095165" w:rsidRDefault="00EE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kardiowersji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6BB6F182" w14:textId="77777777" w:rsidR="00095165" w:rsidRDefault="00EE6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645C0AE6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267C0016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B7607A2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A0FAC71" w14:textId="77777777" w:rsidR="00095165" w:rsidRDefault="00EE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Energia maksymalna defibrylacji min. 360 J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065735AF" w14:textId="77777777" w:rsidR="00095165" w:rsidRDefault="00EE6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5AB32AC0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3DED10B8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E1C1AE3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74080EF" w14:textId="0250294E" w:rsidR="00095165" w:rsidRDefault="00EE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ładowania do energii maksymalnej max. </w:t>
            </w:r>
            <w:r w:rsidR="00E47CC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sekund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09F1E14" w14:textId="77777777" w:rsidR="00095165" w:rsidRDefault="00EE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1351A329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71DFA844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AA73EDB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D233380" w14:textId="77777777" w:rsidR="00095165" w:rsidRDefault="00EE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kompensacja impedancji ciała pacjenta przy defibrylacji z łyżek i elektrod jednorazowych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1A7B641C" w14:textId="77777777" w:rsidR="00095165" w:rsidRDefault="00EE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0ABC38E7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201ADC5C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C473B4E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3BAE9E4" w14:textId="020704C1" w:rsidR="00095165" w:rsidRDefault="00EE6A40">
            <w:r>
              <w:rPr>
                <w:sz w:val="20"/>
                <w:szCs w:val="20"/>
              </w:rPr>
              <w:t xml:space="preserve">Zakres regulacji poziomu energii od 2 do 360 J min </w:t>
            </w:r>
            <w:r w:rsidR="00150E2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poziom</w:t>
            </w:r>
            <w:r w:rsidR="00607DFD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energii</w:t>
            </w:r>
          </w:p>
          <w:p w14:paraId="5B2E781D" w14:textId="479BEA48" w:rsidR="00E47CC9" w:rsidRDefault="00E47CC9">
            <w:bookmarkStart w:id="0" w:name="__DdeLink__7159_382830673"/>
            <w:bookmarkEnd w:id="0"/>
            <w:r w:rsidRPr="00E47CC9">
              <w:rPr>
                <w:b/>
                <w:bCs/>
                <w:sz w:val="20"/>
                <w:szCs w:val="20"/>
                <w:u w:val="single"/>
              </w:rPr>
              <w:t xml:space="preserve">  (*) lub zgodnie z dopuszczeniem</w:t>
            </w:r>
          </w:p>
          <w:p w14:paraId="5232181B" w14:textId="7D1BD687" w:rsidR="00E47CC9" w:rsidRDefault="00E47CC9">
            <w:r>
              <w:rPr>
                <w:sz w:val="20"/>
                <w:szCs w:val="20"/>
              </w:rPr>
              <w:t xml:space="preserve">Zakres regulacji poziomu energii od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do 360 J min 20 poziom</w:t>
            </w:r>
            <w:r w:rsidR="00607DFD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energii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66D3A883" w14:textId="77777777" w:rsidR="00095165" w:rsidRDefault="00EE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60F48839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03D347E1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1846D3E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05FC9BB" w14:textId="77777777" w:rsidR="00095165" w:rsidRDefault="00EE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Defibrylacja dzieci i dorosłych - zintegrowane łyżki dla dzieci i dorosłych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5CAB51E" w14:textId="77777777" w:rsidR="00095165" w:rsidRDefault="00EE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0C9323DB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4E3C708E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5B792282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12DAFAA" w14:textId="77777777" w:rsidR="00095165" w:rsidRDefault="00EE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obsługa defibrylacji za pomocą przycisków lub pokręteł na łyżkach (ładowanie, rozładowanie)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60B8EFD0" w14:textId="77777777" w:rsidR="00095165" w:rsidRDefault="00EE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1D4DD59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12D93848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FB6CD86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2F79AFF" w14:textId="77777777" w:rsidR="00095165" w:rsidRDefault="00EE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Monitorowanie EKG min. 3 </w:t>
            </w:r>
            <w:proofErr w:type="spellStart"/>
            <w:r>
              <w:rPr>
                <w:sz w:val="20"/>
                <w:szCs w:val="20"/>
              </w:rPr>
              <w:t>odprowadzeniami</w:t>
            </w:r>
            <w:proofErr w:type="spellEnd"/>
            <w:r>
              <w:rPr>
                <w:sz w:val="20"/>
                <w:szCs w:val="20"/>
              </w:rPr>
              <w:t xml:space="preserve"> wraz z </w:t>
            </w: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 kabli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1001F24B" w14:textId="77777777" w:rsidR="00095165" w:rsidRDefault="00EE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5B8EFED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3AA42006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250EC30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6581B298" w14:textId="77777777" w:rsidR="00095165" w:rsidRDefault="00EE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Ekran kolorowy o przekątnej min. 5,5 "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BAD6429" w14:textId="77777777" w:rsidR="00095165" w:rsidRDefault="00EE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05E844CD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61543FE0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56D5ED2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FDB7390" w14:textId="77777777" w:rsidR="00095165" w:rsidRDefault="00EE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5 wartości wzmocnienia sygnału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0ED038C" w14:textId="77777777" w:rsidR="00095165" w:rsidRDefault="00EE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FAE0074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770CB158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8235721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ED27642" w14:textId="4E5D5B07" w:rsidR="00095165" w:rsidRDefault="00EE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Zakres pomiaru częstości pracy serca </w:t>
            </w:r>
            <w:proofErr w:type="spellStart"/>
            <w:r>
              <w:rPr>
                <w:sz w:val="20"/>
                <w:szCs w:val="20"/>
              </w:rPr>
              <w:t>hr</w:t>
            </w:r>
            <w:proofErr w:type="spellEnd"/>
            <w:r>
              <w:rPr>
                <w:sz w:val="20"/>
                <w:szCs w:val="20"/>
              </w:rPr>
              <w:t xml:space="preserve"> min </w:t>
            </w:r>
            <w:r w:rsidR="00E47CC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-300/min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6B0FCA1E" w14:textId="77777777" w:rsidR="00095165" w:rsidRDefault="00EE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57C9E2BF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4C1FEA17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CFC75C1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3C3E3F76" w14:textId="77777777" w:rsidR="00095165" w:rsidRDefault="00EE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Rejestrator EKG na papierze minimum 50 mm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B155D3F" w14:textId="77777777" w:rsidR="00095165" w:rsidRDefault="00EE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DA70963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6C2A53E0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F6446FF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4504B240" w14:textId="77777777" w:rsidR="00095165" w:rsidRDefault="00EE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wydruku min 25 mm/sek.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603726C7" w14:textId="77777777" w:rsidR="00095165" w:rsidRDefault="00EE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ED77EDA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37E49F0A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EE09AAF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799AEB09" w14:textId="77777777" w:rsidR="00095165" w:rsidRDefault="00EE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wewnętrzna epizodów i fragmentów EKG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737B2B4" w14:textId="77777777" w:rsidR="00095165" w:rsidRDefault="00EE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ECF75BD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6362238F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58B61221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BE27179" w14:textId="77777777" w:rsidR="00095165" w:rsidRDefault="00EE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wprowadzenia do pamięci danych pacjenta oraz nazw wykonywanych procedur i podawanych leków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192827F8" w14:textId="77777777" w:rsidR="00095165" w:rsidRDefault="00EE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49215FC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5068DA3A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6FB1BEF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A6B8AC0" w14:textId="77777777" w:rsidR="00095165" w:rsidRDefault="00EE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Stymulacja zewnętrzna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AB6A2F1" w14:textId="77777777" w:rsidR="00095165" w:rsidRDefault="00EE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B95E46C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2786A53A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6188B87D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551A6FF2" w14:textId="77777777" w:rsidR="00095165" w:rsidRDefault="00EE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 asynchroniczny i ,,na żądanie’’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2457D43" w14:textId="77777777" w:rsidR="00095165" w:rsidRDefault="00EE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6EE3782F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372EE4D3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37D692D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2D38CBA6" w14:textId="77777777" w:rsidR="00095165" w:rsidRDefault="00EE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Częstotliwości stymulacji w zakresie min. 40 -170 </w:t>
            </w:r>
            <w:proofErr w:type="spellStart"/>
            <w:r>
              <w:rPr>
                <w:sz w:val="20"/>
                <w:szCs w:val="20"/>
              </w:rPr>
              <w:t>imp</w:t>
            </w:r>
            <w:proofErr w:type="spellEnd"/>
            <w:r>
              <w:rPr>
                <w:sz w:val="20"/>
                <w:szCs w:val="20"/>
              </w:rPr>
              <w:t>/min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6E97325" w14:textId="77777777" w:rsidR="00095165" w:rsidRDefault="00EE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4F35C75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4980DBC6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1D0D30EC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1E1A7F0A" w14:textId="77777777" w:rsidR="00095165" w:rsidRDefault="00EE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Prąd stymulacji w zakresie min. 10-140 </w:t>
            </w:r>
            <w:proofErr w:type="spellStart"/>
            <w:r>
              <w:rPr>
                <w:sz w:val="20"/>
                <w:szCs w:val="20"/>
              </w:rPr>
              <w:t>mA</w:t>
            </w:r>
            <w:proofErr w:type="spellEnd"/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9886A09" w14:textId="77777777" w:rsidR="00095165" w:rsidRDefault="00EE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0158DF72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4224520E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6F7C2015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14:paraId="07E7B32E" w14:textId="77777777" w:rsidR="00095165" w:rsidRDefault="00EE6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komplety elektrod dla dorosłych do stymulacji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5ED18E67" w14:textId="77777777" w:rsidR="00095165" w:rsidRDefault="00EE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850E315" w14:textId="77777777" w:rsidR="00095165" w:rsidRDefault="0009516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095165" w14:paraId="11C7223C" w14:textId="77777777">
        <w:tc>
          <w:tcPr>
            <w:tcW w:w="103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066CAA1F" w14:textId="77777777" w:rsidR="00095165" w:rsidRDefault="00EE6A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dodatkowe</w:t>
            </w:r>
          </w:p>
        </w:tc>
      </w:tr>
      <w:tr w:rsidR="00095165" w14:paraId="7BBAB03B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1F790967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016A7157" w14:textId="77777777" w:rsidR="00095165" w:rsidRDefault="00EE6A40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Okres gwarancji  min. 24 miesiące max. 60 miesięcy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6B8ABD91" w14:textId="77777777" w:rsidR="00095165" w:rsidRDefault="00EE6A4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4974EE6" w14:textId="77777777" w:rsidR="00095165" w:rsidRDefault="0009516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095165" w14:paraId="46E5B036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407D01A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AC75B45" w14:textId="77777777" w:rsidR="00095165" w:rsidRDefault="00EE6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Instrukcja obsługi w języku polskim, paszport techniczny, karta gwarancyjna oraz  wykaz podmiotów upoważnionych przez wytwórcę lub autoryzowanego przedstawiciela do wykonywania napraw i przeglądów wraz z dostawą 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D056080" w14:textId="77777777" w:rsidR="00095165" w:rsidRDefault="00EE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z dostawą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6253E0D8" w14:textId="77777777" w:rsidR="00095165" w:rsidRDefault="0009516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095165" w14:paraId="67E35972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4A5D71D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193A6907" w14:textId="77777777" w:rsidR="00095165" w:rsidRDefault="00EE6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 i instalacja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0DBDDD3" w14:textId="77777777" w:rsidR="00095165" w:rsidRDefault="00EE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DD9CEE7" w14:textId="77777777" w:rsidR="00095165" w:rsidRDefault="0009516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095165" w14:paraId="32122F03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17EB48FA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85B5B23" w14:textId="77777777" w:rsidR="00095165" w:rsidRDefault="00EE6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personelu medycznego (min. 3 osoby) w zakresie eksploatacji i obsługi aparatu w miejscu instalacji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3C43006" w14:textId="77777777" w:rsidR="00095165" w:rsidRDefault="00EE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87315A5" w14:textId="77777777" w:rsidR="00095165" w:rsidRDefault="0009516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095165" w14:paraId="78279283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EA25848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3521CC53" w14:textId="77777777" w:rsidR="00095165" w:rsidRDefault="00EE6A4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>Częstość przeglądów wymagana przez producenta zgodnie z instrukcją obsługi.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6CA863E4" w14:textId="77777777" w:rsidR="00095165" w:rsidRDefault="00EE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130D1692" w14:textId="77777777" w:rsidR="00095165" w:rsidRDefault="0009516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095165" w14:paraId="49E8299D" w14:textId="77777777"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212CA3A1" w14:textId="77777777" w:rsidR="00095165" w:rsidRDefault="00095165">
            <w:pPr>
              <w:numPr>
                <w:ilvl w:val="0"/>
                <w:numId w:val="2"/>
              </w:numPr>
              <w:tabs>
                <w:tab w:val="left" w:pos="502"/>
              </w:tabs>
              <w:snapToGrid w:val="0"/>
              <w:ind w:left="502"/>
              <w:jc w:val="center"/>
              <w:rPr>
                <w:sz w:val="18"/>
                <w:szCs w:val="18"/>
              </w:rPr>
            </w:pPr>
          </w:p>
        </w:tc>
        <w:tc>
          <w:tcPr>
            <w:tcW w:w="7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488E0AAA" w14:textId="77777777" w:rsidR="00095165" w:rsidRDefault="00EE6A4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>Koszt przeglądu po okresie gwarancyjnym.</w:t>
            </w:r>
          </w:p>
        </w:tc>
        <w:tc>
          <w:tcPr>
            <w:tcW w:w="1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0C3BF7EC" w14:textId="77777777" w:rsidR="00095165" w:rsidRDefault="00EE6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14:paraId="73A2DC3E" w14:textId="77777777" w:rsidR="00095165" w:rsidRDefault="0009516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14:paraId="6A9145DF" w14:textId="77777777" w:rsidR="00095165" w:rsidRDefault="00EE6A40">
      <w:pPr>
        <w:spacing w:after="170"/>
        <w:jc w:val="both"/>
      </w:pPr>
      <w:bookmarkStart w:id="1" w:name="_Hlk36145816"/>
      <w:r>
        <w:rPr>
          <w:rStyle w:val="Wyrnienie"/>
          <w:rFonts w:cs="Tahoma"/>
          <w:i/>
          <w:iCs/>
          <w:color w:val="000000"/>
          <w:sz w:val="16"/>
          <w:szCs w:val="16"/>
          <w:lang w:eastAsia="pl-PL"/>
        </w:rPr>
        <w:t>(*) Wykonawca zobowiązany jest do jednoznacznego wskazania oferowanych parametrów poprzez  przekreślenie parametrów, których nie oferuje</w:t>
      </w:r>
      <w:bookmarkStart w:id="2" w:name="_GoBack"/>
      <w:bookmarkEnd w:id="2"/>
    </w:p>
    <w:bookmarkEnd w:id="1"/>
    <w:p w14:paraId="6232740C" w14:textId="77777777" w:rsidR="00095165" w:rsidRDefault="00EE6A40">
      <w:pPr>
        <w:spacing w:after="170"/>
        <w:jc w:val="both"/>
        <w:rPr>
          <w:rStyle w:val="Wyrnienie"/>
          <w:rFonts w:cs="Tahoma"/>
          <w:i/>
          <w:iCs/>
          <w:color w:val="000000"/>
          <w:sz w:val="16"/>
          <w:szCs w:val="16"/>
          <w:lang w:eastAsia="pl-PL"/>
        </w:rPr>
      </w:pPr>
      <w:r>
        <w:rPr>
          <w:bCs/>
          <w:sz w:val="16"/>
          <w:szCs w:val="16"/>
        </w:rPr>
        <w:t xml:space="preserve">W rubryce „oferowana wartość” wykonawca powinien zamieścić właściwe: oświadczenie „TAK” lub podać wielkość, zakres parametru albo opisać daną właściwość, cechę, funkcję, parametr, itp. </w:t>
      </w:r>
    </w:p>
    <w:p w14:paraId="449AC9C0" w14:textId="77777777" w:rsidR="00095165" w:rsidRDefault="00095165">
      <w:pPr>
        <w:spacing w:after="170"/>
        <w:jc w:val="both"/>
        <w:rPr>
          <w:bCs/>
          <w:sz w:val="16"/>
          <w:szCs w:val="16"/>
        </w:rPr>
      </w:pPr>
    </w:p>
    <w:p w14:paraId="013A98FB" w14:textId="77777777" w:rsidR="00095165" w:rsidRDefault="00EE6A40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oświadcza, że dostarczony zamawiającemu przedmiot zamówienia spełniać będzie właściwe, ustalone w obowiązujących przepisach prawa wymagania odnośnie dopuszczenia do użytkowania </w:t>
      </w:r>
      <w:r>
        <w:rPr>
          <w:sz w:val="20"/>
          <w:szCs w:val="20"/>
        </w:rPr>
        <w:br/>
        <w:t>w polskich zakładach opieki zdrowotnej.</w:t>
      </w:r>
    </w:p>
    <w:p w14:paraId="400B7A93" w14:textId="77777777" w:rsidR="00095165" w:rsidRDefault="00EE6A40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18"/>
          <w:szCs w:val="18"/>
        </w:rPr>
      </w:pPr>
      <w:r>
        <w:rPr>
          <w:sz w:val="20"/>
          <w:szCs w:val="20"/>
        </w:rPr>
        <w:t>Wykonawca zapewnia, że na potwierdzenie stanu faktycznego, o którym mowa w pkt B i C posiada stosowne dokumenty, które zostaną niezwłocznie przekazane zamawiającemu, na jego pisemny wniosek.</w:t>
      </w:r>
    </w:p>
    <w:p w14:paraId="136A2562" w14:textId="77777777" w:rsidR="00095165" w:rsidRDefault="00095165">
      <w:pPr>
        <w:tabs>
          <w:tab w:val="left" w:pos="360"/>
        </w:tabs>
        <w:ind w:left="357"/>
        <w:jc w:val="both"/>
        <w:rPr>
          <w:sz w:val="20"/>
          <w:szCs w:val="20"/>
        </w:rPr>
      </w:pPr>
    </w:p>
    <w:p w14:paraId="6A28E695" w14:textId="77777777" w:rsidR="00095165" w:rsidRDefault="00095165">
      <w:pPr>
        <w:ind w:left="360"/>
        <w:jc w:val="both"/>
        <w:rPr>
          <w:sz w:val="20"/>
          <w:szCs w:val="20"/>
          <w:lang w:eastAsia="ar-SA"/>
        </w:rPr>
      </w:pPr>
    </w:p>
    <w:tbl>
      <w:tblPr>
        <w:tblW w:w="10207" w:type="dxa"/>
        <w:tblInd w:w="-38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706"/>
        <w:gridCol w:w="992"/>
        <w:gridCol w:w="565"/>
        <w:gridCol w:w="1277"/>
        <w:gridCol w:w="992"/>
        <w:gridCol w:w="993"/>
        <w:gridCol w:w="1275"/>
        <w:gridCol w:w="1134"/>
        <w:gridCol w:w="710"/>
      </w:tblGrid>
      <w:tr w:rsidR="00095165" w14:paraId="3A8279E3" w14:textId="77777777">
        <w:trPr>
          <w:cantSplit/>
          <w:trHeight w:val="276"/>
        </w:trPr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E22D4FF" w14:textId="77777777" w:rsidR="00095165" w:rsidRDefault="00EE6A40">
            <w:pPr>
              <w:snapToGrid w:val="0"/>
              <w:rPr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951FF92" w14:textId="77777777" w:rsidR="00095165" w:rsidRDefault="00095165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  <w:p w14:paraId="39C66213" w14:textId="77777777" w:rsidR="00095165" w:rsidRDefault="00EE6A40">
            <w:pPr>
              <w:tabs>
                <w:tab w:val="left" w:pos="0"/>
              </w:tabs>
              <w:jc w:val="center"/>
              <w:outlineLvl w:val="5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Przedmiot zamówienia</w:t>
            </w:r>
          </w:p>
          <w:p w14:paraId="0AAD4B2C" w14:textId="77777777" w:rsidR="00095165" w:rsidRDefault="00095165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5298969" w14:textId="77777777" w:rsidR="00095165" w:rsidRDefault="00EE6A40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56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1589645A" w14:textId="77777777" w:rsidR="00095165" w:rsidRDefault="00EE6A40">
            <w:pPr>
              <w:jc w:val="center"/>
              <w:rPr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2DB970D" w14:textId="77777777" w:rsidR="00095165" w:rsidRDefault="00EE6A40">
            <w:pPr>
              <w:snapToGrid w:val="0"/>
              <w:jc w:val="center"/>
              <w:rPr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Cena jednostkowa</w:t>
            </w:r>
          </w:p>
          <w:p w14:paraId="4D3EBD11" w14:textId="77777777" w:rsidR="00095165" w:rsidRDefault="00EE6A40">
            <w:pPr>
              <w:jc w:val="center"/>
              <w:rPr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AE80BDD" w14:textId="77777777" w:rsidR="00095165" w:rsidRDefault="00095165">
            <w:pPr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  <w:p w14:paraId="331C238F" w14:textId="77777777" w:rsidR="00095165" w:rsidRDefault="00EE6A40">
            <w:pPr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Wartość  </w:t>
            </w:r>
            <w:r>
              <w:rPr>
                <w:i/>
                <w:sz w:val="18"/>
                <w:szCs w:val="18"/>
                <w:lang w:eastAsia="ar-SA"/>
              </w:rPr>
              <w:t>netto</w:t>
            </w:r>
          </w:p>
          <w:p w14:paraId="598CEB9B" w14:textId="77777777" w:rsidR="00095165" w:rsidRDefault="00EE6A40">
            <w:pPr>
              <w:jc w:val="center"/>
              <w:rPr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6=4x5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E377E2A" w14:textId="77777777" w:rsidR="00095165" w:rsidRDefault="00EE6A40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Stawka VAT</w:t>
            </w:r>
          </w:p>
          <w:p w14:paraId="01EFD778" w14:textId="77777777" w:rsidR="00095165" w:rsidRDefault="00EE6A40">
            <w:pPr>
              <w:snapToGrid w:val="0"/>
              <w:jc w:val="center"/>
              <w:rPr>
                <w:bCs/>
                <w:i/>
                <w:sz w:val="18"/>
                <w:szCs w:val="18"/>
                <w:lang w:eastAsia="ar-SA"/>
              </w:rPr>
            </w:pPr>
            <w:r>
              <w:rPr>
                <w:bCs/>
                <w:i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929D1A3" w14:textId="77777777" w:rsidR="00095165" w:rsidRDefault="00EE6A40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Cena jednostkowa</w:t>
            </w:r>
          </w:p>
          <w:p w14:paraId="045C3928" w14:textId="77777777" w:rsidR="00095165" w:rsidRDefault="00EE6A40">
            <w:pPr>
              <w:snapToGrid w:val="0"/>
              <w:jc w:val="center"/>
              <w:rPr>
                <w:bCs/>
                <w:i/>
                <w:sz w:val="18"/>
                <w:szCs w:val="18"/>
                <w:lang w:eastAsia="ar-SA"/>
              </w:rPr>
            </w:pPr>
            <w:r>
              <w:rPr>
                <w:bCs/>
                <w:i/>
                <w:sz w:val="18"/>
                <w:szCs w:val="18"/>
                <w:lang w:eastAsia="ar-SA"/>
              </w:rPr>
              <w:t>brutto</w:t>
            </w:r>
          </w:p>
          <w:p w14:paraId="61095CF7" w14:textId="77777777" w:rsidR="00095165" w:rsidRDefault="00EE6A40">
            <w:pPr>
              <w:snapToGrid w:val="0"/>
              <w:jc w:val="center"/>
              <w:rPr>
                <w:i/>
                <w:sz w:val="18"/>
                <w:szCs w:val="18"/>
                <w:lang w:eastAsia="ar-SA"/>
              </w:rPr>
            </w:pPr>
            <w:r>
              <w:rPr>
                <w:bCs/>
                <w:i/>
                <w:sz w:val="18"/>
                <w:szCs w:val="18"/>
                <w:lang w:eastAsia="ar-SA"/>
              </w:rPr>
              <w:t>8=5+7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F405ABA" w14:textId="77777777" w:rsidR="00095165" w:rsidRDefault="00EE6A40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 xml:space="preserve">Wartość </w:t>
            </w:r>
            <w:r>
              <w:rPr>
                <w:bCs/>
                <w:i/>
                <w:sz w:val="18"/>
                <w:szCs w:val="18"/>
                <w:lang w:eastAsia="ar-SA"/>
              </w:rPr>
              <w:t>brutto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2E57A19" w14:textId="77777777" w:rsidR="00095165" w:rsidRDefault="00EE6A40">
            <w:pPr>
              <w:jc w:val="center"/>
              <w:rPr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Uwagi</w:t>
            </w:r>
          </w:p>
          <w:p w14:paraId="5889D378" w14:textId="77777777" w:rsidR="00095165" w:rsidRDefault="00095165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095165" w14:paraId="5E75E68B" w14:textId="77777777">
        <w:trPr>
          <w:cantSplit/>
          <w:trHeight w:val="207"/>
        </w:trPr>
        <w:tc>
          <w:tcPr>
            <w:tcW w:w="5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A8AC465" w14:textId="77777777" w:rsidR="00095165" w:rsidRDefault="00095165">
            <w:pPr>
              <w:suppressAutoHyphens w:val="0"/>
              <w:snapToGrid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89D22BE" w14:textId="77777777" w:rsidR="00095165" w:rsidRDefault="00095165">
            <w:pPr>
              <w:suppressAutoHyphens w:val="0"/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3F4ABAE0" w14:textId="77777777" w:rsidR="00095165" w:rsidRDefault="00095165">
            <w:pPr>
              <w:suppressAutoHyphens w:val="0"/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14:paraId="30EFF3ED" w14:textId="77777777" w:rsidR="00095165" w:rsidRDefault="00095165">
            <w:pPr>
              <w:suppressAutoHyphens w:val="0"/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06D88B1" w14:textId="77777777" w:rsidR="00095165" w:rsidRDefault="00095165">
            <w:pPr>
              <w:suppressAutoHyphens w:val="0"/>
              <w:snapToGrid w:val="0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0521AD9E" w14:textId="77777777" w:rsidR="00095165" w:rsidRDefault="00095165">
            <w:pPr>
              <w:suppressAutoHyphens w:val="0"/>
              <w:snapToGrid w:val="0"/>
              <w:rPr>
                <w:i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780E4C88" w14:textId="77777777" w:rsidR="00095165" w:rsidRDefault="0009516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79AE357" w14:textId="77777777" w:rsidR="00095165" w:rsidRDefault="0009516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6C106AC7" w14:textId="77777777" w:rsidR="00095165" w:rsidRDefault="00095165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4CDD3CE4" w14:textId="77777777" w:rsidR="00095165" w:rsidRDefault="00095165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095165" w14:paraId="45F0A381" w14:textId="77777777">
        <w:trPr>
          <w:cantSplit/>
          <w:trHeight w:val="173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C1A5C07" w14:textId="77777777" w:rsidR="00095165" w:rsidRDefault="00EE6A40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A496A35" w14:textId="77777777" w:rsidR="00095165" w:rsidRDefault="00EE6A40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7D7C6238" w14:textId="77777777" w:rsidR="00095165" w:rsidRDefault="00EE6A40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7D0FEEC" w14:textId="77777777" w:rsidR="00095165" w:rsidRDefault="00EE6A40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7D071E3" w14:textId="77777777" w:rsidR="00095165" w:rsidRDefault="00EE6A40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2ADD640" w14:textId="77777777" w:rsidR="00095165" w:rsidRDefault="00EE6A40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52012559" w14:textId="77777777" w:rsidR="00095165" w:rsidRDefault="00EE6A40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1102A7D8" w14:textId="77777777" w:rsidR="00095165" w:rsidRDefault="00EE6A40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2DEDBB26" w14:textId="77777777" w:rsidR="00095165" w:rsidRDefault="00EE6A40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143164B1" w14:textId="77777777" w:rsidR="00095165" w:rsidRDefault="00EE6A40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</w:tc>
      </w:tr>
      <w:tr w:rsidR="00095165" w14:paraId="146A5DB6" w14:textId="77777777">
        <w:trPr>
          <w:cantSplit/>
          <w:trHeight w:val="173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3BBD7776" w14:textId="77777777" w:rsidR="00095165" w:rsidRDefault="00EE6A40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I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E9CBD69" w14:textId="77777777" w:rsidR="00095165" w:rsidRDefault="00EE6A40">
            <w:pPr>
              <w:jc w:val="center"/>
              <w:rPr>
                <w:lang w:eastAsia="ar-SA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Defibrylator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0E1B534B" w14:textId="77777777" w:rsidR="00095165" w:rsidRDefault="00EE6A40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9571852" w14:textId="77777777" w:rsidR="00095165" w:rsidRDefault="00EE6A40">
            <w:pPr>
              <w:snapToGrid w:val="0"/>
              <w:jc w:val="center"/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2D4CE4D9" w14:textId="77777777" w:rsidR="00095165" w:rsidRDefault="0009516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79F41140" w14:textId="77777777" w:rsidR="00095165" w:rsidRDefault="00095165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2346BBD6" w14:textId="77777777" w:rsidR="00095165" w:rsidRDefault="00095165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6BA0D6AF" w14:textId="77777777" w:rsidR="00095165" w:rsidRDefault="00095165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1458DE87" w14:textId="77777777" w:rsidR="00095165" w:rsidRDefault="00095165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305DAAB3" w14:textId="77777777" w:rsidR="00095165" w:rsidRDefault="00095165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095165" w14:paraId="36DC183A" w14:textId="77777777">
        <w:trPr>
          <w:cantSplit/>
          <w:trHeight w:val="173"/>
        </w:trPr>
        <w:tc>
          <w:tcPr>
            <w:tcW w:w="51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4F99C9EF" w14:textId="77777777" w:rsidR="00095165" w:rsidRDefault="00EE6A40">
            <w:pPr>
              <w:snapToGrid w:val="0"/>
              <w:jc w:val="right"/>
              <w:rPr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Razem cena oferty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59E4C637" w14:textId="77777777" w:rsidR="00095165" w:rsidRDefault="00095165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38951781" w14:textId="77777777" w:rsidR="00095165" w:rsidRDefault="00095165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  <w:vAlign w:val="center"/>
          </w:tcPr>
          <w:p w14:paraId="4AB37C71" w14:textId="77777777" w:rsidR="00095165" w:rsidRDefault="00EE6A40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62B9C6F4" w14:textId="77777777" w:rsidR="00095165" w:rsidRDefault="00095165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C12588F" w14:textId="77777777" w:rsidR="00095165" w:rsidRDefault="00095165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349A3E57" w14:textId="77777777" w:rsidR="00095165" w:rsidRDefault="00095165">
      <w:pPr>
        <w:tabs>
          <w:tab w:val="left" w:pos="360"/>
        </w:tabs>
        <w:ind w:left="357"/>
        <w:jc w:val="both"/>
        <w:rPr>
          <w:sz w:val="18"/>
          <w:szCs w:val="18"/>
        </w:rPr>
      </w:pPr>
    </w:p>
    <w:p w14:paraId="1C565E35" w14:textId="77777777" w:rsidR="00095165" w:rsidRDefault="00095165">
      <w:pPr>
        <w:ind w:left="360"/>
        <w:jc w:val="both"/>
        <w:rPr>
          <w:sz w:val="20"/>
          <w:szCs w:val="20"/>
        </w:rPr>
      </w:pPr>
    </w:p>
    <w:p w14:paraId="3868DF7C" w14:textId="77777777" w:rsidR="00095165" w:rsidRDefault="00095165">
      <w:pPr>
        <w:rPr>
          <w:b/>
          <w:bCs/>
          <w:i/>
          <w:iCs/>
          <w:sz w:val="20"/>
          <w:szCs w:val="20"/>
        </w:rPr>
      </w:pPr>
    </w:p>
    <w:p w14:paraId="2A5275C9" w14:textId="77777777" w:rsidR="00095165" w:rsidRDefault="00EE6A40">
      <w:pPr>
        <w:spacing w:line="480" w:lineRule="auto"/>
        <w:ind w:right="-469"/>
        <w:jc w:val="both"/>
      </w:pPr>
      <w:r>
        <w:rPr>
          <w:sz w:val="20"/>
          <w:szCs w:val="20"/>
        </w:rPr>
        <w:t xml:space="preserve">Wykonawca oferuje realizację przedmiotu zamówienia za cenę </w:t>
      </w:r>
      <w:r>
        <w:rPr>
          <w:b/>
          <w:bCs/>
          <w:sz w:val="20"/>
          <w:szCs w:val="20"/>
        </w:rPr>
        <w:t>………………………………. złotych</w:t>
      </w:r>
      <w:r>
        <w:rPr>
          <w:sz w:val="20"/>
          <w:szCs w:val="20"/>
        </w:rPr>
        <w:t>, słownie złotych……………………………………… .</w:t>
      </w:r>
    </w:p>
    <w:p w14:paraId="387D5C6A" w14:textId="77777777" w:rsidR="00095165" w:rsidRDefault="00EE6A40">
      <w:r>
        <w:rPr>
          <w:sz w:val="20"/>
          <w:szCs w:val="20"/>
        </w:rPr>
        <w:t xml:space="preserve">……………………………., dnia ………………. r.                                                     </w:t>
      </w:r>
    </w:p>
    <w:p w14:paraId="3C4F116B" w14:textId="77777777" w:rsidR="00095165" w:rsidRDefault="00095165">
      <w:pPr>
        <w:rPr>
          <w:sz w:val="20"/>
          <w:szCs w:val="20"/>
        </w:rPr>
      </w:pPr>
    </w:p>
    <w:p w14:paraId="405C1794" w14:textId="77777777" w:rsidR="00095165" w:rsidRDefault="00EE6A40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……………………………………</w:t>
      </w:r>
    </w:p>
    <w:p w14:paraId="28015D36" w14:textId="77777777" w:rsidR="00095165" w:rsidRDefault="00EE6A40"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podpis  osoby  lub  osób  upoważnionych </w:t>
      </w:r>
    </w:p>
    <w:p w14:paraId="5761AF4A" w14:textId="77777777" w:rsidR="00095165" w:rsidRDefault="00EE6A40">
      <w:pPr>
        <w:ind w:left="4956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do  reprezentowania  wykonawcy</w:t>
      </w:r>
    </w:p>
    <w:p w14:paraId="598E9F72" w14:textId="77777777" w:rsidR="00095165" w:rsidRDefault="00095165">
      <w:pPr>
        <w:jc w:val="both"/>
        <w:rPr>
          <w:sz w:val="20"/>
          <w:szCs w:val="20"/>
          <w:lang w:eastAsia="ar-SA"/>
        </w:rPr>
      </w:pPr>
    </w:p>
    <w:p w14:paraId="4F87B207" w14:textId="77777777" w:rsidR="00095165" w:rsidRDefault="00095165">
      <w:pPr>
        <w:jc w:val="both"/>
        <w:rPr>
          <w:sz w:val="20"/>
          <w:szCs w:val="20"/>
          <w:lang w:eastAsia="ar-SA"/>
        </w:rPr>
      </w:pPr>
    </w:p>
    <w:p w14:paraId="23C599AD" w14:textId="77777777" w:rsidR="00095165" w:rsidRDefault="00095165">
      <w:pPr>
        <w:jc w:val="both"/>
        <w:rPr>
          <w:sz w:val="20"/>
          <w:szCs w:val="20"/>
          <w:lang w:eastAsia="ar-SA"/>
        </w:rPr>
      </w:pPr>
    </w:p>
    <w:p w14:paraId="6EA5413C" w14:textId="77777777" w:rsidR="00095165" w:rsidRDefault="00095165">
      <w:pPr>
        <w:jc w:val="both"/>
        <w:rPr>
          <w:sz w:val="20"/>
          <w:szCs w:val="20"/>
          <w:lang w:eastAsia="ar-SA"/>
        </w:rPr>
      </w:pPr>
    </w:p>
    <w:p w14:paraId="54C48E43" w14:textId="77777777" w:rsidR="00095165" w:rsidRDefault="00095165">
      <w:pPr>
        <w:ind w:left="4956"/>
      </w:pPr>
    </w:p>
    <w:sectPr w:rsidR="00095165">
      <w:headerReference w:type="default" r:id="rId7"/>
      <w:footerReference w:type="default" r:id="rId8"/>
      <w:pgSz w:w="11906" w:h="16838"/>
      <w:pgMar w:top="398" w:right="1418" w:bottom="777" w:left="1418" w:header="142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CE52F" w14:textId="77777777" w:rsidR="00F5285C" w:rsidRDefault="00F5285C">
      <w:r>
        <w:separator/>
      </w:r>
    </w:p>
  </w:endnote>
  <w:endnote w:type="continuationSeparator" w:id="0">
    <w:p w14:paraId="0952D04D" w14:textId="77777777" w:rsidR="00F5285C" w:rsidRDefault="00F5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74FAA" w14:textId="77777777" w:rsidR="00095165" w:rsidRDefault="00EE6A4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0B4FAC9A" wp14:editId="0A9D4D04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80645" cy="179070"/>
              <wp:effectExtent l="1270" t="635" r="8255" b="5715"/>
              <wp:wrapSquare wrapText="largest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20" cy="178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A0475A" w14:textId="77777777" w:rsidR="00095165" w:rsidRDefault="00EE6A40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4FAC9A" id="Pole tekstowe 1" o:spid="_x0000_s1026" style="position:absolute;margin-left:518.35pt;margin-top:.05pt;width:6.35pt;height:14.1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" filled="f" stroked="f">
              <v:textbox inset="0,0,0,0">
                <w:txbxContent>
                  <w:p w14:paraId="4FA0475A" w14:textId="77777777" w:rsidR="00095165" w:rsidRDefault="00EE6A40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8BE98" w14:textId="77777777" w:rsidR="00F5285C" w:rsidRDefault="00F5285C">
      <w:r>
        <w:separator/>
      </w:r>
    </w:p>
  </w:footnote>
  <w:footnote w:type="continuationSeparator" w:id="0">
    <w:p w14:paraId="7899B1B7" w14:textId="77777777" w:rsidR="00F5285C" w:rsidRDefault="00F5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C03F7" w14:textId="77777777" w:rsidR="00095165" w:rsidRDefault="00095165">
    <w:pPr>
      <w:pStyle w:val="Nagwek"/>
      <w:tabs>
        <w:tab w:val="left" w:pos="1968"/>
      </w:tabs>
    </w:pPr>
  </w:p>
  <w:p w14:paraId="6C80FE28" w14:textId="77777777" w:rsidR="00095165" w:rsidRDefault="00095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116C9"/>
    <w:multiLevelType w:val="multilevel"/>
    <w:tmpl w:val="968A9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6692248"/>
    <w:multiLevelType w:val="multilevel"/>
    <w:tmpl w:val="CF5E09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C1E7C65"/>
    <w:multiLevelType w:val="multilevel"/>
    <w:tmpl w:val="FEC697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65"/>
    <w:rsid w:val="00095165"/>
    <w:rsid w:val="00150E27"/>
    <w:rsid w:val="003733EF"/>
    <w:rsid w:val="00567012"/>
    <w:rsid w:val="00607DFD"/>
    <w:rsid w:val="00E47CC9"/>
    <w:rsid w:val="00E8730D"/>
    <w:rsid w:val="00EE0D47"/>
    <w:rsid w:val="00EE6A40"/>
    <w:rsid w:val="00F5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2404"/>
  <w15:docId w15:val="{FE327721-7608-4AC1-9B8D-64CD8BB5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EBA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Nagwek6">
    <w:name w:val="heading 6"/>
    <w:basedOn w:val="Normalny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1F4EBA"/>
    <w:rPr>
      <w:rFonts w:ascii="Times New Roman" w:eastAsia="Times New Roman" w:hAnsi="Times New Roman" w:cs="Times New Roman"/>
      <w:b/>
      <w:bCs/>
      <w:lang w:eastAsia="zh-CN"/>
    </w:rPr>
  </w:style>
  <w:style w:type="character" w:styleId="Numerstrony">
    <w:name w:val="page number"/>
    <w:basedOn w:val="Domylnaczcionkaakapitu"/>
    <w:qFormat/>
    <w:rsid w:val="001F4EBA"/>
  </w:style>
  <w:style w:type="character" w:customStyle="1" w:styleId="Wyrnienie">
    <w:name w:val="Wyróżnienie"/>
    <w:qFormat/>
    <w:rsid w:val="001F4EBA"/>
    <w:rPr>
      <w:b/>
      <w:bCs/>
      <w:i w:val="0"/>
      <w:iCs w:val="0"/>
    </w:rPr>
  </w:style>
  <w:style w:type="character" w:customStyle="1" w:styleId="StopkaZnak">
    <w:name w:val="Stopka Znak"/>
    <w:basedOn w:val="Domylnaczcionkaakapitu"/>
    <w:link w:val="Stopka"/>
    <w:qFormat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F4E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qFormat/>
    <w:rsid w:val="00CA7DD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grubienieTeksttreci295pt">
    <w:name w:val="Pogrubienie;Tekst treści (2) + 9;5 pt"/>
    <w:basedOn w:val="Teksttreci2"/>
    <w:qFormat/>
    <w:rsid w:val="00CA7DD3"/>
    <w:rPr>
      <w:rFonts w:ascii="Arial" w:eastAsia="Arial" w:hAnsi="Arial" w:cs="Arial"/>
      <w:i w:val="0"/>
      <w:iCs w:val="0"/>
      <w:caps w:val="0"/>
      <w:smallCaps w:val="0"/>
      <w:color w:val="000000"/>
      <w:spacing w:val="0"/>
      <w:w w:val="100"/>
      <w:sz w:val="19"/>
      <w:szCs w:val="19"/>
      <w:shd w:val="clear" w:color="auto" w:fill="FFFFFF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43D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b/>
      <w:sz w:val="18"/>
      <w:szCs w:val="20"/>
    </w:rPr>
  </w:style>
  <w:style w:type="character" w:customStyle="1" w:styleId="ListLabel2">
    <w:name w:val="ListLabel 2"/>
    <w:qFormat/>
    <w:rPr>
      <w:rFonts w:cs="Times New Roman"/>
      <w:b w:val="0"/>
      <w:sz w:val="18"/>
      <w:szCs w:val="2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  <w:sz w:val="18"/>
      <w:szCs w:val="20"/>
    </w:rPr>
  </w:style>
  <w:style w:type="character" w:customStyle="1" w:styleId="ListLabel16">
    <w:name w:val="ListLabel 16"/>
    <w:qFormat/>
    <w:rPr>
      <w:rFonts w:cs="Times New Roman"/>
      <w:b w:val="0"/>
      <w:sz w:val="18"/>
      <w:szCs w:val="20"/>
    </w:rPr>
  </w:style>
  <w:style w:type="character" w:customStyle="1" w:styleId="ListLabel17">
    <w:name w:val="ListLabel 17"/>
    <w:qFormat/>
    <w:rPr>
      <w:b/>
      <w:sz w:val="18"/>
      <w:szCs w:val="20"/>
    </w:rPr>
  </w:style>
  <w:style w:type="character" w:customStyle="1" w:styleId="ListLabel18">
    <w:name w:val="ListLabel 18"/>
    <w:qFormat/>
    <w:rPr>
      <w:rFonts w:cs="Times New Roman"/>
      <w:b w:val="0"/>
      <w:sz w:val="18"/>
      <w:szCs w:val="20"/>
    </w:rPr>
  </w:style>
  <w:style w:type="character" w:customStyle="1" w:styleId="ListLabel19">
    <w:name w:val="ListLabel 19"/>
    <w:qFormat/>
    <w:rPr>
      <w:b/>
      <w:sz w:val="18"/>
      <w:szCs w:val="20"/>
    </w:rPr>
  </w:style>
  <w:style w:type="character" w:customStyle="1" w:styleId="ListLabel20">
    <w:name w:val="ListLabel 20"/>
    <w:qFormat/>
    <w:rPr>
      <w:rFonts w:cs="Times New Roman"/>
      <w:b w:val="0"/>
      <w:sz w:val="18"/>
      <w:szCs w:val="20"/>
    </w:rPr>
  </w:style>
  <w:style w:type="character" w:customStyle="1" w:styleId="ListLabel21">
    <w:name w:val="ListLabel 21"/>
    <w:qFormat/>
    <w:rPr>
      <w:b/>
      <w:sz w:val="18"/>
      <w:szCs w:val="20"/>
    </w:rPr>
  </w:style>
  <w:style w:type="character" w:customStyle="1" w:styleId="ListLabel22">
    <w:name w:val="ListLabel 22"/>
    <w:qFormat/>
    <w:rPr>
      <w:rFonts w:cs="Times New Roman"/>
      <w:b w:val="0"/>
      <w:sz w:val="18"/>
      <w:szCs w:val="20"/>
    </w:rPr>
  </w:style>
  <w:style w:type="character" w:customStyle="1" w:styleId="ListLabel23">
    <w:name w:val="ListLabel 23"/>
    <w:qFormat/>
    <w:rPr>
      <w:b/>
      <w:sz w:val="18"/>
      <w:szCs w:val="20"/>
    </w:rPr>
  </w:style>
  <w:style w:type="character" w:customStyle="1" w:styleId="ListLabel24">
    <w:name w:val="ListLabel 24"/>
    <w:qFormat/>
    <w:rPr>
      <w:rFonts w:cs="Times New Roman"/>
      <w:b w:val="0"/>
      <w:sz w:val="18"/>
      <w:szCs w:val="20"/>
    </w:rPr>
  </w:style>
  <w:style w:type="character" w:customStyle="1" w:styleId="ListLabel25">
    <w:name w:val="ListLabel 25"/>
    <w:qFormat/>
    <w:rPr>
      <w:b/>
      <w:sz w:val="18"/>
      <w:szCs w:val="20"/>
    </w:rPr>
  </w:style>
  <w:style w:type="character" w:customStyle="1" w:styleId="ListLabel26">
    <w:name w:val="ListLabel 26"/>
    <w:qFormat/>
    <w:rPr>
      <w:rFonts w:cs="Times New Roman"/>
      <w:b w:val="0"/>
      <w:sz w:val="18"/>
      <w:szCs w:val="20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78">
    <w:name w:val="ListLabel 278"/>
    <w:qFormat/>
    <w:rPr>
      <w:rFonts w:cs="Symbol"/>
      <w:sz w:val="20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69">
    <w:name w:val="ListLabel 269"/>
    <w:qFormat/>
    <w:rPr>
      <w:rFonts w:cs="Symbol"/>
      <w:sz w:val="20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0">
    <w:name w:val="ListLabel 260"/>
    <w:qFormat/>
    <w:rPr>
      <w:rFonts w:cs="Symbol"/>
      <w:sz w:val="20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2">
    <w:name w:val="ListLabel 252"/>
    <w:qFormat/>
    <w:rPr>
      <w:rFonts w:cs="Courier New"/>
      <w:sz w:val="20"/>
    </w:rPr>
  </w:style>
  <w:style w:type="character" w:customStyle="1" w:styleId="ListLabel251">
    <w:name w:val="ListLabel 251"/>
    <w:qFormat/>
    <w:rPr>
      <w:rFonts w:cs="Symbol"/>
      <w:sz w:val="20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2">
    <w:name w:val="ListLabel 242"/>
    <w:qFormat/>
    <w:rPr>
      <w:rFonts w:cs="Symbol"/>
      <w:sz w:val="20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3">
    <w:name w:val="ListLabel 233"/>
    <w:qFormat/>
    <w:rPr>
      <w:rFonts w:cs="Symbol"/>
      <w:sz w:val="20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4">
    <w:name w:val="ListLabel 224"/>
    <w:qFormat/>
    <w:rPr>
      <w:rFonts w:ascii="Times New Roman" w:hAnsi="Times New Roman" w:cs="Symbol"/>
      <w:sz w:val="20"/>
    </w:rPr>
  </w:style>
  <w:style w:type="character" w:customStyle="1" w:styleId="ListLabel223">
    <w:name w:val="ListLabel 223"/>
    <w:qFormat/>
    <w:rPr>
      <w:rFonts w:ascii="Arial" w:hAnsi="Arial" w:cs="Times New Roman"/>
      <w:b/>
      <w:sz w:val="20"/>
    </w:rPr>
  </w:style>
  <w:style w:type="character" w:customStyle="1" w:styleId="ListLabel222">
    <w:name w:val="ListLabel 222"/>
    <w:qFormat/>
    <w:rPr>
      <w:b/>
      <w:sz w:val="20"/>
      <w:szCs w:val="20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18">
    <w:name w:val="ListLabel 218"/>
    <w:qFormat/>
    <w:rPr>
      <w:rFonts w:cs="Wingdings"/>
    </w:rPr>
  </w:style>
  <w:style w:type="character" w:customStyle="1" w:styleId="ListLabel217">
    <w:name w:val="ListLabel 217"/>
    <w:qFormat/>
    <w:rPr>
      <w:rFonts w:cs="Courier New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3">
    <w:name w:val="ListLabel 213"/>
    <w:qFormat/>
    <w:rPr>
      <w:rFonts w:cs="Symbol"/>
      <w:sz w:val="20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4">
    <w:name w:val="ListLabel 204"/>
    <w:qFormat/>
    <w:rPr>
      <w:rFonts w:cs="Symbol"/>
      <w:sz w:val="20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5">
    <w:name w:val="ListLabel 195"/>
    <w:qFormat/>
    <w:rPr>
      <w:rFonts w:cs="Symbol"/>
      <w:sz w:val="20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7">
    <w:name w:val="ListLabel 187"/>
    <w:qFormat/>
    <w:rPr>
      <w:rFonts w:cs="Courier New"/>
      <w:sz w:val="20"/>
    </w:rPr>
  </w:style>
  <w:style w:type="character" w:customStyle="1" w:styleId="ListLabel186">
    <w:name w:val="ListLabel 186"/>
    <w:qFormat/>
    <w:rPr>
      <w:rFonts w:cs="Symbol"/>
      <w:sz w:val="20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7">
    <w:name w:val="ListLabel 177"/>
    <w:qFormat/>
    <w:rPr>
      <w:rFonts w:cs="Symbol"/>
      <w:sz w:val="20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68">
    <w:name w:val="ListLabel 168"/>
    <w:qFormat/>
    <w:rPr>
      <w:rFonts w:cs="Symbol"/>
      <w:sz w:val="20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59">
    <w:name w:val="ListLabel 159"/>
    <w:qFormat/>
    <w:rPr>
      <w:rFonts w:cs="Symbol"/>
      <w:sz w:val="20"/>
    </w:rPr>
  </w:style>
  <w:style w:type="character" w:customStyle="1" w:styleId="ListLabel158">
    <w:name w:val="ListLabel 158"/>
    <w:qFormat/>
    <w:rPr>
      <w:rFonts w:ascii="Arial" w:hAnsi="Arial" w:cs="Times New Roman"/>
      <w:b/>
      <w:sz w:val="20"/>
    </w:rPr>
  </w:style>
  <w:style w:type="character" w:customStyle="1" w:styleId="ListLabel157">
    <w:name w:val="ListLabel 157"/>
    <w:qFormat/>
    <w:rPr>
      <w:b/>
      <w:sz w:val="20"/>
      <w:szCs w:val="20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48">
    <w:name w:val="ListLabel 148"/>
    <w:qFormat/>
    <w:rPr>
      <w:rFonts w:cs="Symbol"/>
      <w:sz w:val="20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39">
    <w:name w:val="ListLabel 139"/>
    <w:qFormat/>
    <w:rPr>
      <w:rFonts w:cs="Symbol"/>
      <w:sz w:val="20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0">
    <w:name w:val="ListLabel 130"/>
    <w:qFormat/>
    <w:rPr>
      <w:rFonts w:cs="Symbol"/>
      <w:sz w:val="20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2">
    <w:name w:val="ListLabel 122"/>
    <w:qFormat/>
    <w:rPr>
      <w:rFonts w:cs="Courier New"/>
      <w:sz w:val="20"/>
    </w:rPr>
  </w:style>
  <w:style w:type="character" w:customStyle="1" w:styleId="ListLabel121">
    <w:name w:val="ListLabel 121"/>
    <w:qFormat/>
    <w:rPr>
      <w:rFonts w:cs="Symbol"/>
      <w:sz w:val="20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2">
    <w:name w:val="ListLabel 112"/>
    <w:qFormat/>
    <w:rPr>
      <w:rFonts w:cs="Symbol"/>
      <w:sz w:val="20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3">
    <w:name w:val="ListLabel 103"/>
    <w:qFormat/>
    <w:rPr>
      <w:rFonts w:cs="Symbol"/>
      <w:sz w:val="20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4">
    <w:name w:val="ListLabel 94"/>
    <w:qFormat/>
    <w:rPr>
      <w:rFonts w:cs="Symbol"/>
      <w:sz w:val="20"/>
    </w:rPr>
  </w:style>
  <w:style w:type="character" w:customStyle="1" w:styleId="ListLabel93">
    <w:name w:val="ListLabel 93"/>
    <w:qFormat/>
    <w:rPr>
      <w:rFonts w:ascii="Arial" w:hAnsi="Arial" w:cs="Times New Roman"/>
      <w:b/>
      <w:sz w:val="20"/>
    </w:rPr>
  </w:style>
  <w:style w:type="character" w:customStyle="1" w:styleId="ListLabel92">
    <w:name w:val="ListLabel 92"/>
    <w:qFormat/>
    <w:rPr>
      <w:b/>
      <w:sz w:val="20"/>
      <w:szCs w:val="20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3">
    <w:name w:val="ListLabel 83"/>
    <w:qFormat/>
    <w:rPr>
      <w:rFonts w:cs="Symbol"/>
      <w:sz w:val="20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4">
    <w:name w:val="ListLabel 74"/>
    <w:qFormat/>
    <w:rPr>
      <w:rFonts w:cs="Symbol"/>
      <w:sz w:val="20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5">
    <w:name w:val="ListLabel 65"/>
    <w:qFormat/>
    <w:rPr>
      <w:rFonts w:cs="Symbol"/>
      <w:sz w:val="20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7">
    <w:name w:val="ListLabel 57"/>
    <w:qFormat/>
    <w:rPr>
      <w:rFonts w:cs="Courier New"/>
      <w:sz w:val="20"/>
    </w:rPr>
  </w:style>
  <w:style w:type="character" w:customStyle="1" w:styleId="ListLabel56">
    <w:name w:val="ListLabel 56"/>
    <w:qFormat/>
    <w:rPr>
      <w:rFonts w:cs="Symbol"/>
      <w:sz w:val="20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Symbol"/>
      <w:sz w:val="20"/>
    </w:rPr>
  </w:style>
  <w:style w:type="character" w:customStyle="1" w:styleId="ListLabel28">
    <w:name w:val="ListLabel 28"/>
    <w:qFormat/>
    <w:rPr>
      <w:rFonts w:ascii="Arial" w:hAnsi="Arial" w:cs="Times New Roman"/>
      <w:b/>
      <w:sz w:val="20"/>
    </w:rPr>
  </w:style>
  <w:style w:type="character" w:customStyle="1" w:styleId="ListLabel27">
    <w:name w:val="ListLabel 27"/>
    <w:qFormat/>
    <w:rPr>
      <w:b/>
      <w:sz w:val="20"/>
      <w:szCs w:val="20"/>
    </w:rPr>
  </w:style>
  <w:style w:type="character" w:customStyle="1" w:styleId="Nagwek1Znak">
    <w:name w:val="Nagłówek 1 Znak"/>
    <w:basedOn w:val="Domylnaczcionkaakapitu"/>
    <w:qFormat/>
    <w:rPr>
      <w:rFonts w:ascii="Cambria" w:eastAsia="SimSun" w:hAnsi="Cambria" w:cs="Mangal"/>
      <w:b/>
      <w:bCs/>
      <w:color w:val="365F91"/>
      <w:sz w:val="28"/>
      <w:szCs w:val="28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rsid w:val="001F4EBA"/>
    <w:pPr>
      <w:suppressLineNumbers/>
      <w:tabs>
        <w:tab w:val="center" w:pos="4535"/>
        <w:tab w:val="right" w:pos="9070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rsid w:val="001F4EB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qFormat/>
    <w:rsid w:val="001F4EBA"/>
    <w:pPr>
      <w:suppressAutoHyphens w:val="0"/>
    </w:pPr>
    <w:rPr>
      <w:sz w:val="20"/>
      <w:szCs w:val="20"/>
    </w:rPr>
  </w:style>
  <w:style w:type="paragraph" w:customStyle="1" w:styleId="Teksttreci20">
    <w:name w:val="Tekst treści (2)"/>
    <w:basedOn w:val="Normalny"/>
    <w:link w:val="Teksttreci2"/>
    <w:qFormat/>
    <w:rsid w:val="00CA7DD3"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506B8B"/>
    <w:pPr>
      <w:ind w:left="720"/>
      <w:contextualSpacing/>
    </w:pPr>
  </w:style>
  <w:style w:type="paragraph" w:customStyle="1" w:styleId="Normalny1">
    <w:name w:val="Normalny1"/>
    <w:qFormat/>
    <w:rsid w:val="0074162E"/>
    <w:rPr>
      <w:rFonts w:ascii="Times New Roman" w:eastAsia="Arial Unicode MS" w:hAnsi="Times New Roman" w:cs="Arial Unicode MS"/>
      <w:color w:val="000000"/>
      <w:sz w:val="24"/>
      <w:u w:color="000000"/>
      <w:lang w:eastAsia="pl-PL" w:bidi="ar-SA"/>
    </w:rPr>
  </w:style>
  <w:style w:type="paragraph" w:customStyle="1" w:styleId="Standard">
    <w:name w:val="Standard"/>
    <w:qFormat/>
    <w:rsid w:val="006A7C98"/>
    <w:pPr>
      <w:suppressAutoHyphens/>
    </w:pPr>
    <w:rPr>
      <w:rFonts w:ascii="Bookman Old Style" w:eastAsia="Arial Unicode MS" w:hAnsi="Bookman Old Style" w:cs="Arial Unicode MS"/>
      <w:color w:val="000000"/>
      <w:sz w:val="24"/>
      <w:u w:color="000000"/>
      <w:lang w:eastAsia="pl-PL" w:bidi="ar-SA"/>
    </w:rPr>
  </w:style>
  <w:style w:type="paragraph" w:customStyle="1" w:styleId="TreB">
    <w:name w:val="Treść B"/>
    <w:autoRedefine/>
    <w:qFormat/>
    <w:rsid w:val="003450B8"/>
    <w:rPr>
      <w:rFonts w:ascii="Times New Roman" w:eastAsia="Helvetica" w:hAnsi="Times New Roman" w:cs="Times New Roman"/>
      <w:b/>
      <w:color w:val="000000"/>
      <w:spacing w:val="-1"/>
      <w:sz w:val="24"/>
      <w:szCs w:val="20"/>
      <w:u w:color="00000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43D2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dc:description/>
  <cp:lastModifiedBy>Zamówienia Publiczne</cp:lastModifiedBy>
  <cp:revision>4</cp:revision>
  <cp:lastPrinted>2020-02-06T10:34:00Z</cp:lastPrinted>
  <dcterms:created xsi:type="dcterms:W3CDTF">2020-03-06T11:57:00Z</dcterms:created>
  <dcterms:modified xsi:type="dcterms:W3CDTF">2020-03-26T19:11:00Z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