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8C75" w14:textId="77777777" w:rsidR="003735DD" w:rsidRDefault="00BC62D6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 – zadanie nr 2 </w:t>
      </w:r>
    </w:p>
    <w:p w14:paraId="5CFD2FF5" w14:textId="77777777" w:rsidR="003735DD" w:rsidRDefault="00BC62D6">
      <w:pPr>
        <w:numPr>
          <w:ilvl w:val="0"/>
          <w:numId w:val="2"/>
        </w:numPr>
        <w:tabs>
          <w:tab w:val="clear" w:pos="720"/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 w14:paraId="7825A078" w14:textId="77777777" w:rsidR="003735DD" w:rsidRDefault="00BC62D6">
      <w:pPr>
        <w:tabs>
          <w:tab w:val="left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Iluminator żył – 2 szt. </w:t>
      </w:r>
    </w:p>
    <w:p w14:paraId="568A0CF6" w14:textId="77777777" w:rsidR="003735DD" w:rsidRDefault="003735DD">
      <w:pPr>
        <w:tabs>
          <w:tab w:val="left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09200C77" w14:textId="77777777" w:rsidR="003735DD" w:rsidRDefault="00BC62D6">
      <w:pPr>
        <w:numPr>
          <w:ilvl w:val="0"/>
          <w:numId w:val="2"/>
        </w:numPr>
        <w:tabs>
          <w:tab w:val="clear" w:pos="720"/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 w14:paraId="2D8AF591" w14:textId="77777777" w:rsidR="003735DD" w:rsidRDefault="003735DD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733"/>
        <w:gridCol w:w="6780"/>
        <w:gridCol w:w="1417"/>
        <w:gridCol w:w="1277"/>
      </w:tblGrid>
      <w:tr w:rsidR="003735DD" w14:paraId="10CD6A86" w14:textId="77777777">
        <w:trPr>
          <w:trHeight w:val="33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8854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D163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98C3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237D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 w:rsidR="003735DD" w14:paraId="0936B4A9" w14:textId="77777777">
        <w:trPr>
          <w:trHeight w:val="2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50C0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A6D3" w14:textId="77777777" w:rsidR="003735DD" w:rsidRDefault="00BC62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Iluminator żył - 2 szt.</w:t>
            </w:r>
          </w:p>
        </w:tc>
      </w:tr>
      <w:tr w:rsidR="003735DD" w14:paraId="37680BE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D803A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F9D4" w14:textId="77777777" w:rsidR="003735DD" w:rsidRDefault="00BC62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FBCE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D3BE" w14:textId="77777777" w:rsidR="003735DD" w:rsidRDefault="003735DD">
            <w:pPr>
              <w:snapToGrid w:val="0"/>
              <w:rPr>
                <w:sz w:val="20"/>
                <w:szCs w:val="20"/>
              </w:rPr>
            </w:pPr>
          </w:p>
        </w:tc>
      </w:tr>
      <w:tr w:rsidR="003735DD" w14:paraId="1D978F0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25CA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940C" w14:textId="77777777" w:rsidR="003735DD" w:rsidRDefault="00BC62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Producent/ 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45C9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F70D" w14:textId="77777777" w:rsidR="003735DD" w:rsidRDefault="003735DD">
            <w:pPr>
              <w:snapToGrid w:val="0"/>
              <w:rPr>
                <w:sz w:val="20"/>
                <w:szCs w:val="20"/>
              </w:rPr>
            </w:pPr>
          </w:p>
        </w:tc>
      </w:tr>
      <w:tr w:rsidR="003735DD" w14:paraId="060457F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E40D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AA00" w14:textId="77777777" w:rsidR="003735DD" w:rsidRDefault="00BC62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B5B1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0C2A" w14:textId="77777777" w:rsidR="003735DD" w:rsidRDefault="003735DD">
            <w:pPr>
              <w:snapToGrid w:val="0"/>
              <w:rPr>
                <w:sz w:val="20"/>
                <w:szCs w:val="20"/>
              </w:rPr>
            </w:pPr>
          </w:p>
        </w:tc>
      </w:tr>
      <w:tr w:rsidR="003735DD" w14:paraId="130659A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54C0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4888" w14:textId="77777777" w:rsidR="003735DD" w:rsidRDefault="00BC62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49C4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E588" w14:textId="77777777" w:rsidR="003735DD" w:rsidRDefault="003735DD">
            <w:pPr>
              <w:snapToGrid w:val="0"/>
              <w:rPr>
                <w:sz w:val="20"/>
                <w:szCs w:val="20"/>
              </w:rPr>
            </w:pPr>
          </w:p>
        </w:tc>
      </w:tr>
      <w:tr w:rsidR="003735DD" w14:paraId="2D947875" w14:textId="77777777">
        <w:trPr>
          <w:trHeight w:val="2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9EA1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 w:rsidR="003735DD" w14:paraId="6ACFD20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DE9F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437D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Przenośnie urządzenie służące lokalizacji żył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086D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F44B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202D7151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A52A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1A2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</w:t>
            </w:r>
            <w:r>
              <w:rPr>
                <w:sz w:val="20"/>
                <w:szCs w:val="20"/>
              </w:rPr>
              <w:t>wykrywające żyły za pomocą światła podczerwonego, a następnie wyświetlające ten obraz na powierzchni skóry w czasie rzeczywistym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3AD6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0EAA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4115FF2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F6F0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05BE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skład urządzenia wchodzi minimum urządzenie do obrazowania oraz podstawa do ładowania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1878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BA9E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12CD2B0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B7D7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74D1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</w:t>
            </w:r>
            <w:r>
              <w:rPr>
                <w:sz w:val="20"/>
                <w:szCs w:val="20"/>
              </w:rPr>
              <w:t>przystosowane do pracy ciągłej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5B3B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B017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56138DB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D973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012B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uśpienia urządzenia, zapewniający wydłużoną żywotność projektora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BA26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EA04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5456AA4E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A5D5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BBFD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Projekcja obrazu na powierzchni skóry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AA10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D06D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73BBBC1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61D5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E6A5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obrazu – min. 856x480 pixeli. </w:t>
            </w:r>
            <w:r>
              <w:rPr>
                <w:b/>
                <w:sz w:val="20"/>
                <w:szCs w:val="20"/>
                <w:highlight w:val="yellow"/>
              </w:rPr>
              <w:t>Dopuszcza się 720x576 pixeli.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1F9C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6B14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5B2B7B3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0EA1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F55B" w14:textId="77777777" w:rsidR="003735DD" w:rsidRDefault="00BC6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3 </w:t>
            </w:r>
            <w:r>
              <w:rPr>
                <w:sz w:val="20"/>
                <w:szCs w:val="20"/>
              </w:rPr>
              <w:t>rozmiary wyświetlanego obrazu.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 xml:space="preserve">Dopuszcza się </w:t>
            </w:r>
            <w:r>
              <w:rPr>
                <w:rFonts w:eastAsia="ArialMT"/>
                <w:b/>
                <w:sz w:val="20"/>
                <w:szCs w:val="20"/>
                <w:highlight w:val="yellow"/>
              </w:rPr>
              <w:t>urządzenie z automatyczną, płynną zmianą wielkości obrazu bez konieczności przełączania stopniowania w min. 3 rozmiarach.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D66BE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7A32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2A0BFE50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0ABC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A8E3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regulowania jasności wyświetlanego obrazu - minimum 3 poziomy jas</w:t>
            </w:r>
            <w:r>
              <w:rPr>
                <w:sz w:val="20"/>
                <w:szCs w:val="20"/>
              </w:rPr>
              <w:t>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7D718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8A43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4E5A0FF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11F7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EE7A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fali światła podczerwonego 850 nm ± 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6535" w14:textId="77777777" w:rsidR="003735DD" w:rsidRDefault="00BC62D6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8682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7A7AA58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DE9A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A76B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fali światła widzialnego 530 nm ± 5%. </w:t>
            </w:r>
            <w:r>
              <w:rPr>
                <w:b/>
                <w:sz w:val="20"/>
                <w:szCs w:val="20"/>
                <w:highlight w:val="yellow"/>
              </w:rPr>
              <w:t>Dopuszcza się długość fali światła widzialnego w zakresie 350-780 nm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75E2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39EA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11B7CA4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8FAD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B318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inversii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71FD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E1B0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22E050E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8EC9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8711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emitujące </w:t>
            </w:r>
            <w:r>
              <w:rPr>
                <w:sz w:val="20"/>
                <w:szCs w:val="20"/>
              </w:rPr>
              <w:t>sygnały dźwiękowe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6D0A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1EFB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5AC024B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BD5CE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024D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bateria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FBDF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60D1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5A0AB12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64D0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3B5A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niskiego poziomu naładowania baterii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E9F3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EBAA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71D5914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CBB6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E014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baterii min. 5 godzin.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4CBD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B0AB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71F73BE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F025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85B2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baterii max. 4 godzin,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D7BA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E126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29E0F3A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099A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1604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urządzenia max. 0,6 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4C5B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FBAE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61E39A7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961A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3903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Statyw jezdny z </w:t>
            </w:r>
            <w:r>
              <w:rPr>
                <w:sz w:val="20"/>
                <w:szCs w:val="20"/>
              </w:rPr>
              <w:t>regulowanym ramieniem typu "gęsia szyja"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1290" w14:textId="77777777" w:rsidR="003735DD" w:rsidRDefault="00BC62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FC6C" w14:textId="77777777" w:rsidR="003735DD" w:rsidRDefault="00373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35DD" w14:paraId="528E67EB" w14:textId="7777777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C243" w14:textId="77777777" w:rsidR="003735DD" w:rsidRDefault="00BC62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 w:rsidR="003735DD" w14:paraId="54289EA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8BA5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1AA5" w14:textId="77777777" w:rsidR="003735DD" w:rsidRDefault="00BC62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26C1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6280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35DD" w14:paraId="30C1554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DB9E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F98B" w14:textId="77777777" w:rsidR="003735DD" w:rsidRDefault="00BC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sprzęt medyczny musi być kompletny, kompatybilny z akcesoriami, fabrycznie nowy, po instalacji gotowy do </w:t>
            </w:r>
            <w:r>
              <w:rPr>
                <w:sz w:val="20"/>
                <w:szCs w:val="20"/>
              </w:rPr>
              <w:t>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055C" w14:textId="77777777" w:rsidR="003735DD" w:rsidRDefault="00BC6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9FA6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35DD" w14:paraId="1806F21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8AEB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1217" w14:textId="77777777" w:rsidR="003735DD" w:rsidRDefault="00BC6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Montaż i uruchomienie, </w:t>
            </w:r>
            <w:r>
              <w:rPr>
                <w:sz w:val="20"/>
                <w:szCs w:val="20"/>
              </w:rPr>
              <w:t>szkolenie personelu medycznego w zakresie eksploatacji i obsługi aparatu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E973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CC9A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35DD" w14:paraId="1873151E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DE8F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EB3F" w14:textId="77777777" w:rsidR="003735DD" w:rsidRDefault="00BC62D6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Wykonanie przeglądów serwisowych – wg zaleceń producenta - w trakcie trwania </w:t>
            </w:r>
            <w:r>
              <w:rPr>
                <w:sz w:val="20"/>
                <w:szCs w:val="20"/>
                <w:lang w:eastAsia="pl-PL"/>
              </w:rPr>
              <w:t>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7474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5231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35DD" w14:paraId="45E4380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E848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D777" w14:textId="77777777" w:rsidR="003735DD" w:rsidRDefault="00BC6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polskim, paszport techniczny, karta gwarancyjna oraz wykaz podmiotów upoważnionych przez wytwórcę lub autoryzowanego przedstawiciela do wykonywania napraw i przeglądów</w:t>
            </w:r>
            <w:r>
              <w:rPr>
                <w:sz w:val="20"/>
                <w:szCs w:val="20"/>
              </w:rPr>
              <w:t xml:space="preserve">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CABF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z dostawą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C50C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35DD" w14:paraId="3E3B6331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0FC6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17B7" w14:textId="77777777" w:rsidR="003735DD" w:rsidRDefault="00BC62D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99D5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2566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35DD" w14:paraId="1220364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1DEE" w14:textId="77777777" w:rsidR="003735DD" w:rsidRDefault="003735DD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DFBF" w14:textId="77777777" w:rsidR="003735DD" w:rsidRDefault="00BC62D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6346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59CE" w14:textId="77777777" w:rsidR="003735DD" w:rsidRDefault="003735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8CF717F" w14:textId="77777777" w:rsidR="003735DD" w:rsidRDefault="00BC62D6">
      <w:pPr>
        <w:spacing w:after="17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49421351" w14:textId="77777777" w:rsidR="003735DD" w:rsidRDefault="00BC62D6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>
        <w:rPr>
          <w:sz w:val="18"/>
          <w:szCs w:val="18"/>
        </w:rPr>
        <w:br/>
        <w:t>w polskich zakładach opieki zdrowotnej.</w:t>
      </w:r>
    </w:p>
    <w:p w14:paraId="06EBDFC6" w14:textId="77777777" w:rsidR="003735DD" w:rsidRDefault="00BC62D6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</w:t>
      </w:r>
      <w:r>
        <w:rPr>
          <w:sz w:val="18"/>
          <w:szCs w:val="18"/>
        </w:rPr>
        <w:t>twierdzenie stanu faktycznego, o którym mowa w pkt B i C posiada stosowne dokumenty, które zostaną niezwłocznie przekazane zamawiającemu, na jego pisemny wniosek.</w:t>
      </w:r>
    </w:p>
    <w:p w14:paraId="21F45E23" w14:textId="77777777" w:rsidR="003735DD" w:rsidRDefault="003735DD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36CC28D3" w14:textId="77777777" w:rsidR="003735DD" w:rsidRDefault="003735DD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514704C3" w14:textId="77777777" w:rsidR="003735DD" w:rsidRDefault="003735DD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2C8E8C13" w14:textId="77777777" w:rsidR="003735DD" w:rsidRDefault="003735DD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5"/>
        <w:gridCol w:w="992"/>
        <w:gridCol w:w="566"/>
        <w:gridCol w:w="1278"/>
        <w:gridCol w:w="991"/>
        <w:gridCol w:w="993"/>
        <w:gridCol w:w="1275"/>
        <w:gridCol w:w="1133"/>
        <w:gridCol w:w="713"/>
      </w:tblGrid>
      <w:tr w:rsidR="003735DD" w14:paraId="6469F1AE" w14:textId="77777777">
        <w:trPr>
          <w:cantSplit/>
          <w:trHeight w:val="27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8992" w14:textId="77777777" w:rsidR="003735DD" w:rsidRDefault="00BC62D6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899E" w14:textId="77777777" w:rsidR="003735DD" w:rsidRDefault="003735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50E5BAD" w14:textId="77777777" w:rsidR="003735DD" w:rsidRDefault="00BC62D6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32DFB744" w14:textId="77777777" w:rsidR="003735DD" w:rsidRDefault="003735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6871E" w14:textId="77777777" w:rsidR="003735DD" w:rsidRDefault="00BC6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5475" w14:textId="77777777" w:rsidR="003735DD" w:rsidRDefault="00BC62D6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B5B7" w14:textId="77777777" w:rsidR="003735DD" w:rsidRDefault="00BC62D6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42F60393" w14:textId="77777777" w:rsidR="003735DD" w:rsidRDefault="00BC62D6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03ED" w14:textId="77777777" w:rsidR="003735DD" w:rsidRDefault="003735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647A006" w14:textId="77777777" w:rsidR="003735DD" w:rsidRDefault="00BC62D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 w14:paraId="54D2C2A5" w14:textId="77777777" w:rsidR="003735DD" w:rsidRDefault="00BC62D6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82242F" w14:textId="77777777" w:rsidR="003735DD" w:rsidRDefault="00BC62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7FB2FCA8" w14:textId="77777777" w:rsidR="003735DD" w:rsidRDefault="00BC62D6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B437" w14:textId="77777777" w:rsidR="003735DD" w:rsidRDefault="00BC62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0D756D23" w14:textId="77777777" w:rsidR="003735DD" w:rsidRDefault="00BC62D6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 w14:paraId="6CE8924E" w14:textId="77777777" w:rsidR="003735DD" w:rsidRDefault="00BC62D6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BC30" w14:textId="77777777" w:rsidR="003735DD" w:rsidRDefault="00BC62D6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  <w:p w14:paraId="41DD4F09" w14:textId="77777777" w:rsidR="003735DD" w:rsidRDefault="00BC62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DEB0" w14:textId="77777777" w:rsidR="003735DD" w:rsidRDefault="00BC62D6">
            <w:pPr>
              <w:jc w:val="center"/>
            </w:pPr>
            <w:r>
              <w:rPr>
                <w:bCs/>
                <w:sz w:val="18"/>
                <w:szCs w:val="18"/>
              </w:rPr>
              <w:t>Uwagi</w:t>
            </w:r>
          </w:p>
          <w:p w14:paraId="14C4FEA6" w14:textId="77777777" w:rsidR="003735DD" w:rsidRDefault="003735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35DD" w14:paraId="0BA639C7" w14:textId="77777777">
        <w:trPr>
          <w:cantSplit/>
          <w:trHeight w:val="20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9613" w14:textId="77777777" w:rsidR="003735DD" w:rsidRDefault="003735DD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2607" w14:textId="77777777" w:rsidR="003735DD" w:rsidRDefault="003735DD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52AD30" w14:textId="77777777" w:rsidR="003735DD" w:rsidRDefault="003735DD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F1B0" w14:textId="77777777" w:rsidR="003735DD" w:rsidRDefault="003735DD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D278" w14:textId="77777777" w:rsidR="003735DD" w:rsidRDefault="003735DD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FDCA" w14:textId="77777777" w:rsidR="003735DD" w:rsidRDefault="003735DD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111" w14:textId="77777777" w:rsidR="003735DD" w:rsidRDefault="003735D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751F" w14:textId="77777777" w:rsidR="003735DD" w:rsidRDefault="003735D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E5BB" w14:textId="77777777" w:rsidR="003735DD" w:rsidRDefault="003735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E4A4" w14:textId="77777777" w:rsidR="003735DD" w:rsidRDefault="003735D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735DD" w14:paraId="44EE8DCD" w14:textId="77777777">
        <w:trPr>
          <w:cantSplit/>
          <w:trHeight w:val="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44BD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B80A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2603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0B6B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E8E8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C85F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D848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E79E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91B5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521" w14:textId="77777777" w:rsidR="003735DD" w:rsidRDefault="00BC6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735DD" w14:paraId="5C46EAFC" w14:textId="77777777">
        <w:trPr>
          <w:cantSplit/>
          <w:trHeight w:val="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D102" w14:textId="77777777" w:rsidR="003735DD" w:rsidRDefault="00BC6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03E7" w14:textId="77777777" w:rsidR="003735DD" w:rsidRDefault="00BC6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Iluminator żył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AE61" w14:textId="77777777" w:rsidR="003735DD" w:rsidRDefault="00BC6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8393" w14:textId="77777777" w:rsidR="003735DD" w:rsidRDefault="00BC6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6B0F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CAF6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EECC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E11F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5A60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CEF2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5DD" w14:paraId="4C53932E" w14:textId="77777777">
        <w:trPr>
          <w:cantSplit/>
          <w:trHeight w:val="173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B3EB" w14:textId="77777777" w:rsidR="003735DD" w:rsidRDefault="00BC62D6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0733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1EA6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8817" w14:textId="77777777" w:rsidR="003735DD" w:rsidRDefault="00BC62D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C6A0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D41A" w14:textId="77777777" w:rsidR="003735DD" w:rsidRDefault="003735D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422C38" w14:textId="77777777" w:rsidR="003735DD" w:rsidRDefault="003735DD">
      <w:pPr>
        <w:ind w:left="360"/>
        <w:jc w:val="both"/>
        <w:rPr>
          <w:sz w:val="20"/>
          <w:szCs w:val="20"/>
        </w:rPr>
      </w:pPr>
    </w:p>
    <w:p w14:paraId="2EA73863" w14:textId="77777777" w:rsidR="003735DD" w:rsidRDefault="003735DD">
      <w:pPr>
        <w:ind w:left="360"/>
        <w:jc w:val="both"/>
        <w:rPr>
          <w:sz w:val="20"/>
          <w:szCs w:val="20"/>
        </w:rPr>
      </w:pPr>
    </w:p>
    <w:p w14:paraId="602AF1D9" w14:textId="77777777" w:rsidR="003735DD" w:rsidRDefault="00BC62D6">
      <w:pPr>
        <w:spacing w:line="480" w:lineRule="auto"/>
        <w:ind w:right="-469"/>
        <w:jc w:val="both"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 w14:paraId="6A8D0166" w14:textId="77777777" w:rsidR="003735DD" w:rsidRDefault="00BC62D6"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           </w:t>
      </w:r>
    </w:p>
    <w:p w14:paraId="3E7B91A7" w14:textId="77777777" w:rsidR="003735DD" w:rsidRDefault="003735DD">
      <w:pPr>
        <w:rPr>
          <w:sz w:val="20"/>
          <w:szCs w:val="20"/>
        </w:rPr>
      </w:pPr>
    </w:p>
    <w:p w14:paraId="258F8737" w14:textId="77777777" w:rsidR="003735DD" w:rsidRDefault="00BC62D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</w:t>
      </w:r>
    </w:p>
    <w:p w14:paraId="0E4310C4" w14:textId="77777777" w:rsidR="003735DD" w:rsidRDefault="00BC62D6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 w14:paraId="3DE6E321" w14:textId="77777777" w:rsidR="003735DD" w:rsidRDefault="00BC62D6">
      <w:pPr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do  reprezentowania  wykonawcy</w:t>
      </w:r>
    </w:p>
    <w:p w14:paraId="5DA43E1B" w14:textId="77777777" w:rsidR="003735DD" w:rsidRDefault="003735DD">
      <w:pPr>
        <w:jc w:val="both"/>
        <w:rPr>
          <w:sz w:val="20"/>
          <w:szCs w:val="20"/>
          <w:lang w:eastAsia="ar-SA"/>
        </w:rPr>
      </w:pPr>
    </w:p>
    <w:p w14:paraId="00EF78D7" w14:textId="77777777" w:rsidR="003735DD" w:rsidRDefault="003735DD">
      <w:pPr>
        <w:jc w:val="both"/>
        <w:rPr>
          <w:sz w:val="20"/>
          <w:szCs w:val="20"/>
          <w:lang w:eastAsia="ar-SA"/>
        </w:rPr>
      </w:pPr>
    </w:p>
    <w:p w14:paraId="7DFB7A36" w14:textId="77777777" w:rsidR="003735DD" w:rsidRDefault="003735DD">
      <w:pPr>
        <w:jc w:val="both"/>
      </w:pPr>
    </w:p>
    <w:sectPr w:rsidR="003735DD">
      <w:headerReference w:type="default" r:id="rId8"/>
      <w:footerReference w:type="default" r:id="rId9"/>
      <w:pgSz w:w="11906" w:h="16838"/>
      <w:pgMar w:top="398" w:right="1418" w:bottom="777" w:left="1418" w:header="142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1612" w14:textId="77777777" w:rsidR="00000000" w:rsidRDefault="00BC62D6">
      <w:r>
        <w:separator/>
      </w:r>
    </w:p>
  </w:endnote>
  <w:endnote w:type="continuationSeparator" w:id="0">
    <w:p w14:paraId="23F006BE" w14:textId="77777777" w:rsidR="00000000" w:rsidRDefault="00B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BAFE" w14:textId="08A9CC64" w:rsidR="003735DD" w:rsidRDefault="00BC62D6">
    <w:pPr>
      <w:pStyle w:val="Stopka"/>
      <w:ind w:right="360"/>
    </w:pPr>
    <w:r>
      <w:rPr>
        <w:noProof/>
      </w:rPr>
      <w:pict w14:anchorId="4F4E44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6pt;height:13.7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" stroked="f">
          <v:fill opacity="0"/>
          <v:textbox inset="0,0,0,0">
            <w:txbxContent>
              <w:p w14:paraId="4CDDE499" w14:textId="77777777" w:rsidR="003735DD" w:rsidRDefault="00BC62D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C6CF8" w14:textId="77777777" w:rsidR="00000000" w:rsidRDefault="00BC62D6">
      <w:r>
        <w:separator/>
      </w:r>
    </w:p>
  </w:footnote>
  <w:footnote w:type="continuationSeparator" w:id="0">
    <w:p w14:paraId="202C981F" w14:textId="77777777" w:rsidR="00000000" w:rsidRDefault="00BC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E815" w14:textId="506B6865" w:rsidR="003735DD" w:rsidRDefault="00BC62D6">
    <w:pPr>
      <w:pStyle w:val="Nagwek"/>
    </w:pPr>
    <w:r>
      <w:t xml:space="preserve">Nr referencyjny: TZ.372.47.2020 </w:t>
    </w:r>
    <w:r>
      <w:tab/>
    </w:r>
    <w:r>
      <w:tab/>
      <w:t xml:space="preserve">Załącznik nr 3 do SIWZ </w:t>
    </w:r>
    <w:r>
      <w:rPr>
        <w:highlight w:val="yellow"/>
      </w:rPr>
      <w:t>PO ZMIANACH</w:t>
    </w:r>
    <w:r>
      <w:t xml:space="preserve"> I</w:t>
    </w:r>
  </w:p>
  <w:p w14:paraId="06575ED9" w14:textId="77777777" w:rsidR="003735DD" w:rsidRDefault="00BC62D6">
    <w:pPr>
      <w:pStyle w:val="Nagwek"/>
    </w:pPr>
    <w:r>
      <w:tab/>
    </w:r>
    <w:r>
      <w:tab/>
    </w:r>
  </w:p>
  <w:p w14:paraId="60DE6FFD" w14:textId="77777777" w:rsidR="003735DD" w:rsidRDefault="00BC62D6">
    <w:pPr>
      <w:pStyle w:val="Nagwek"/>
      <w:jc w:val="right"/>
    </w:pPr>
    <w:r>
      <w:t>Załącznik do umowy nr TZ.LI.372.47.2.2020</w:t>
    </w:r>
  </w:p>
  <w:p w14:paraId="507B2FD9" w14:textId="77777777" w:rsidR="003735DD" w:rsidRDefault="00373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72D09"/>
    <w:multiLevelType w:val="multilevel"/>
    <w:tmpl w:val="C20E0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B05633"/>
    <w:multiLevelType w:val="multilevel"/>
    <w:tmpl w:val="6F9662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8E2571"/>
    <w:multiLevelType w:val="multilevel"/>
    <w:tmpl w:val="471C5BF8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5DD"/>
    <w:rsid w:val="003735DD"/>
    <w:rsid w:val="00B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0FF30D"/>
  <w15:docId w15:val="{EC1551DB-D682-4DB8-906B-DBADC9F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left" w:pos="720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numId w:val="1"/>
      </w:numPr>
      <w:tabs>
        <w:tab w:val="left" w:pos="720"/>
      </w:tabs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pPr>
      <w:suppressAutoHyphens/>
    </w:pPr>
    <w:rPr>
      <w:rFonts w:ascii="Bookman Old Style" w:eastAsia="Arial Unicode MS" w:hAnsi="Bookman Old Style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kern w:val="2"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F817-CECD-4961-AF24-51D7F4E6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3402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Zamówienia Publiczne</cp:lastModifiedBy>
  <cp:revision>20</cp:revision>
  <cp:lastPrinted>2020-09-24T08:30:00Z</cp:lastPrinted>
  <dcterms:created xsi:type="dcterms:W3CDTF">2020-05-25T05:41:00Z</dcterms:created>
  <dcterms:modified xsi:type="dcterms:W3CDTF">2020-09-24T08:32:00Z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