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5B0A" w14:textId="63C9DA63" w:rsidR="001F3930" w:rsidRPr="009A6F71" w:rsidRDefault="001F3930" w:rsidP="001F3930">
      <w:pPr>
        <w:pageBreakBefore/>
        <w:spacing w:before="57" w:line="276" w:lineRule="auto"/>
        <w:ind w:left="57" w:right="57"/>
        <w:jc w:val="right"/>
        <w:rPr>
          <w:sz w:val="21"/>
          <w:szCs w:val="21"/>
        </w:rPr>
      </w:pPr>
      <w:r w:rsidRPr="009A6F71">
        <w:rPr>
          <w:b/>
          <w:sz w:val="21"/>
          <w:szCs w:val="21"/>
        </w:rPr>
        <w:t>Załącznik nr 4 do SIWZ</w:t>
      </w:r>
      <w:r w:rsidR="009A6F71">
        <w:rPr>
          <w:b/>
          <w:sz w:val="21"/>
          <w:szCs w:val="21"/>
        </w:rPr>
        <w:t xml:space="preserve"> po zmianach</w:t>
      </w:r>
    </w:p>
    <w:p w14:paraId="11963F57" w14:textId="77777777" w:rsidR="001F3930" w:rsidRPr="009A6F71" w:rsidRDefault="001F3930" w:rsidP="001F3930">
      <w:pPr>
        <w:spacing w:line="276" w:lineRule="auto"/>
        <w:jc w:val="center"/>
        <w:rPr>
          <w:sz w:val="21"/>
          <w:szCs w:val="21"/>
        </w:rPr>
      </w:pPr>
      <w:r w:rsidRPr="009A6F71">
        <w:rPr>
          <w:b/>
          <w:bCs/>
          <w:sz w:val="21"/>
          <w:szCs w:val="21"/>
        </w:rPr>
        <w:t xml:space="preserve">UMOWA  nr - </w:t>
      </w:r>
      <w:r w:rsidRPr="009A6F71">
        <w:rPr>
          <w:b/>
          <w:bCs/>
          <w:i/>
          <w:iCs/>
          <w:sz w:val="21"/>
          <w:szCs w:val="21"/>
        </w:rPr>
        <w:t>wzór</w:t>
      </w:r>
    </w:p>
    <w:p w14:paraId="4C08A2A1" w14:textId="77777777" w:rsidR="001F3930" w:rsidRPr="009A6F71" w:rsidRDefault="001F3930" w:rsidP="001F3930">
      <w:pPr>
        <w:jc w:val="both"/>
        <w:rPr>
          <w:i/>
          <w:sz w:val="21"/>
          <w:szCs w:val="21"/>
        </w:rPr>
      </w:pPr>
    </w:p>
    <w:p w14:paraId="0253D2E8" w14:textId="77777777" w:rsidR="001F3930" w:rsidRPr="009A6F71" w:rsidRDefault="001F3930" w:rsidP="001F3930">
      <w:pPr>
        <w:jc w:val="both"/>
        <w:rPr>
          <w:sz w:val="21"/>
          <w:szCs w:val="21"/>
        </w:rPr>
      </w:pPr>
      <w:r w:rsidRPr="009A6F71">
        <w:rPr>
          <w:sz w:val="21"/>
          <w:szCs w:val="21"/>
        </w:rPr>
        <w:t>zawarta w dniu ……………... r. w Zielonej Górze pomiędzy:</w:t>
      </w:r>
    </w:p>
    <w:p w14:paraId="64CECEA5" w14:textId="77777777" w:rsidR="001F3930" w:rsidRPr="009A6F71" w:rsidRDefault="001F3930" w:rsidP="001F3930">
      <w:pPr>
        <w:jc w:val="both"/>
        <w:rPr>
          <w:sz w:val="21"/>
          <w:szCs w:val="21"/>
        </w:rPr>
      </w:pPr>
      <w:r w:rsidRPr="009A6F71">
        <w:rPr>
          <w:sz w:val="21"/>
          <w:szCs w:val="21"/>
        </w:rPr>
        <w:t>Szpitalem Uniwersyteckim im. Karola Marcinkowskiego w Zielonej Górze sp. z o.o., 65-046 Zielona Góra, ul. Zyty 26, Sąd Rejonowy w Zielonej Górze, VIII Wydział Gospodarczy Krajowego Rejestru Sądowego pod nr KRS 0000 596211. Wysokość kapitału zakładowego 10 300,00 zł</w:t>
      </w:r>
    </w:p>
    <w:p w14:paraId="6CDA6AE7" w14:textId="77777777" w:rsidR="001F3930" w:rsidRPr="009A6F71" w:rsidRDefault="001F3930" w:rsidP="001F3930">
      <w:pPr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REGON: 970773231</w:t>
      </w:r>
      <w:r w:rsidRPr="009A6F71">
        <w:rPr>
          <w:rStyle w:val="Domylnaczcionkaakapitu5"/>
          <w:sz w:val="21"/>
          <w:szCs w:val="21"/>
        </w:rPr>
        <w:tab/>
      </w:r>
      <w:r w:rsidRPr="009A6F71">
        <w:rPr>
          <w:rStyle w:val="Domylnaczcionkaakapitu5"/>
          <w:sz w:val="21"/>
          <w:szCs w:val="21"/>
        </w:rPr>
        <w:tab/>
      </w:r>
      <w:r w:rsidRPr="009A6F71">
        <w:rPr>
          <w:rStyle w:val="Domylnaczcionkaakapitu5"/>
          <w:sz w:val="21"/>
          <w:szCs w:val="21"/>
        </w:rPr>
        <w:tab/>
        <w:t>NIP: 9731025315</w:t>
      </w:r>
    </w:p>
    <w:p w14:paraId="12442465" w14:textId="77777777" w:rsidR="001F3930" w:rsidRPr="009A6F71" w:rsidRDefault="001F3930" w:rsidP="001F3930">
      <w:pPr>
        <w:pStyle w:val="Tekstpodstawowywcity"/>
        <w:ind w:firstLine="0"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zwanym w dalszej części umowy </w:t>
      </w:r>
      <w:r w:rsidRPr="009A6F71">
        <w:rPr>
          <w:rStyle w:val="Domylnaczcionkaakapitu5"/>
          <w:i/>
          <w:sz w:val="21"/>
          <w:szCs w:val="21"/>
        </w:rPr>
        <w:t>Zamawiającym,</w:t>
      </w:r>
      <w:r w:rsidRPr="009A6F71">
        <w:rPr>
          <w:rStyle w:val="Domylnaczcionkaakapitu5"/>
          <w:sz w:val="21"/>
          <w:szCs w:val="21"/>
        </w:rPr>
        <w:t xml:space="preserve"> w imieniu którego działają:</w:t>
      </w:r>
    </w:p>
    <w:p w14:paraId="5B34EF90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426"/>
          <w:tab w:val="right" w:pos="9638"/>
        </w:tabs>
        <w:ind w:firstLine="1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………………………………..</w:t>
      </w:r>
    </w:p>
    <w:p w14:paraId="18D73BFC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</w:p>
    <w:p w14:paraId="1424EFC4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a: ………………………………………………………………………………………….</w:t>
      </w:r>
    </w:p>
    <w:p w14:paraId="680EF509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REGON: ……….….                  NIP: ……………….                               KRS: ……………………….</w:t>
      </w:r>
    </w:p>
    <w:p w14:paraId="20DB5B60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zwanym w dalszej części umowy </w:t>
      </w:r>
      <w:r w:rsidRPr="009A6F71">
        <w:rPr>
          <w:rStyle w:val="Domylnaczcionkaakapitu5"/>
          <w:i/>
          <w:iCs/>
          <w:sz w:val="21"/>
          <w:szCs w:val="21"/>
        </w:rPr>
        <w:t>Wykonawcą,</w:t>
      </w:r>
      <w:r w:rsidRPr="009A6F71">
        <w:rPr>
          <w:rStyle w:val="Domylnaczcionkaakapitu5"/>
          <w:i/>
          <w:sz w:val="21"/>
          <w:szCs w:val="21"/>
        </w:rPr>
        <w:t xml:space="preserve"> </w:t>
      </w:r>
      <w:r w:rsidRPr="009A6F71">
        <w:rPr>
          <w:rStyle w:val="Domylnaczcionkaakapitu5"/>
          <w:sz w:val="21"/>
          <w:szCs w:val="21"/>
        </w:rPr>
        <w:t>w imieniu którego działają:</w:t>
      </w:r>
    </w:p>
    <w:p w14:paraId="1A4D2414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1. …………………………………………………….</w:t>
      </w:r>
    </w:p>
    <w:p w14:paraId="1C6DE191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2. …………………………………………………….</w:t>
      </w:r>
    </w:p>
    <w:p w14:paraId="3E734A66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W wyniku przeprowadzonego postępowania o udzielenie zamówienia publicznego w trybie przetargu nieograniczonego strony zawarły umowę o następującej treści:</w:t>
      </w:r>
    </w:p>
    <w:p w14:paraId="67F9F2E9" w14:textId="77777777" w:rsidR="001F3930" w:rsidRPr="009A6F71" w:rsidRDefault="001F3930" w:rsidP="001F3930">
      <w:pPr>
        <w:pStyle w:val="Tekstpodstawowywcity"/>
        <w:pBdr>
          <w:bottom w:val="dashed" w:sz="2" w:space="1" w:color="808080"/>
        </w:pBdr>
        <w:tabs>
          <w:tab w:val="left" w:pos="852"/>
          <w:tab w:val="right" w:pos="10064"/>
        </w:tabs>
        <w:ind w:firstLine="0"/>
        <w:jc w:val="both"/>
        <w:rPr>
          <w:sz w:val="21"/>
          <w:szCs w:val="21"/>
        </w:rPr>
      </w:pPr>
    </w:p>
    <w:p w14:paraId="7AE8B5E6" w14:textId="77777777" w:rsidR="001F3930" w:rsidRPr="009A6F71" w:rsidRDefault="001F3930" w:rsidP="001F3930">
      <w:pPr>
        <w:jc w:val="center"/>
        <w:rPr>
          <w:sz w:val="21"/>
          <w:szCs w:val="21"/>
        </w:rPr>
      </w:pPr>
    </w:p>
    <w:p w14:paraId="4C972FEA" w14:textId="77777777" w:rsidR="001F3930" w:rsidRPr="009A6F71" w:rsidRDefault="001F3930" w:rsidP="009A6F71">
      <w:pPr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1</w:t>
      </w:r>
    </w:p>
    <w:p w14:paraId="5F160B7B" w14:textId="77777777" w:rsidR="001F3930" w:rsidRPr="009A6F71" w:rsidRDefault="001F3930" w:rsidP="001F393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Przedmiotem umowy jest ………………………………………………………...………... (fabrycznie nowej wyprodukowanej po 01.01.2020 roku), szczegółowo określonej w formularzu cenowo - technicznym, stanowiącym załącznik nr 1 do niniejszej umowy i będący jej integralną częścią.</w:t>
      </w:r>
    </w:p>
    <w:p w14:paraId="6BC367F7" w14:textId="77777777" w:rsidR="001F3930" w:rsidRPr="009A6F71" w:rsidRDefault="001F3930" w:rsidP="001F393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Ceny jednostkowe aparatury  określa załącznik nr 1.</w:t>
      </w:r>
    </w:p>
    <w:p w14:paraId="4278595B" w14:textId="77777777" w:rsidR="001F3930" w:rsidRPr="009A6F71" w:rsidRDefault="001F3930" w:rsidP="001F3930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sz w:val="21"/>
          <w:szCs w:val="21"/>
        </w:rPr>
        <w:t>Wykonawca oświadcza, iż dostarczona aparatura jest fabrycznie nowa, kompletna, wolna od wad, o wysokim standardzie pod względem jakości i funkcjonalności.</w:t>
      </w:r>
    </w:p>
    <w:p w14:paraId="1E08BDD2" w14:textId="77777777" w:rsidR="001F3930" w:rsidRPr="009A6F71" w:rsidRDefault="001F3930" w:rsidP="001F3930">
      <w:pPr>
        <w:jc w:val="center"/>
        <w:rPr>
          <w:sz w:val="21"/>
          <w:szCs w:val="21"/>
        </w:rPr>
      </w:pPr>
    </w:p>
    <w:p w14:paraId="5066D8E3" w14:textId="77777777" w:rsidR="001F3930" w:rsidRPr="009A6F71" w:rsidRDefault="001F3930" w:rsidP="009A6F71">
      <w:pPr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2</w:t>
      </w:r>
    </w:p>
    <w:p w14:paraId="149B4DC4" w14:textId="77777777" w:rsidR="001F3930" w:rsidRPr="009A6F71" w:rsidRDefault="001F3930" w:rsidP="001F3930">
      <w:pPr>
        <w:numPr>
          <w:ilvl w:val="0"/>
          <w:numId w:val="2"/>
        </w:numPr>
        <w:tabs>
          <w:tab w:val="clear" w:pos="0"/>
          <w:tab w:val="left" w:pos="2"/>
          <w:tab w:val="left" w:pos="851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Cena przedmiotowej umowy ogółem wynosi: …………. PLN (słownie: ….………….złotych 00/100).</w:t>
      </w:r>
    </w:p>
    <w:p w14:paraId="25030EC1" w14:textId="77777777" w:rsidR="001F3930" w:rsidRPr="009A6F71" w:rsidRDefault="001F3930" w:rsidP="001F3930">
      <w:pPr>
        <w:numPr>
          <w:ilvl w:val="0"/>
          <w:numId w:val="2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sz w:val="21"/>
          <w:szCs w:val="21"/>
        </w:rPr>
        <w:t>Ustalona w ust. 1 cena zawiera podatek VAT oraz obejmuje wszelkie koszty należytego wykonania przedmiotu niniejszej umowy oraz inne obowiązki wynikające z umowy, a w szczególności z § 3 i § 5.</w:t>
      </w:r>
    </w:p>
    <w:p w14:paraId="6AF12402" w14:textId="77777777" w:rsidR="001F3930" w:rsidRPr="009A6F71" w:rsidRDefault="001F3930" w:rsidP="001F3930">
      <w:pPr>
        <w:tabs>
          <w:tab w:val="left" w:pos="1146"/>
          <w:tab w:val="left" w:pos="1713"/>
        </w:tabs>
        <w:ind w:left="340" w:hanging="340"/>
        <w:jc w:val="center"/>
        <w:rPr>
          <w:sz w:val="21"/>
          <w:szCs w:val="21"/>
        </w:rPr>
      </w:pPr>
    </w:p>
    <w:p w14:paraId="3FFF3E50" w14:textId="77777777" w:rsidR="001F3930" w:rsidRPr="009A6F71" w:rsidRDefault="001F3930" w:rsidP="009A6F71">
      <w:pPr>
        <w:tabs>
          <w:tab w:val="left" w:pos="1146"/>
          <w:tab w:val="left" w:pos="1713"/>
        </w:tabs>
        <w:ind w:left="340" w:hanging="340"/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3</w:t>
      </w:r>
    </w:p>
    <w:p w14:paraId="3E06637F" w14:textId="77777777" w:rsidR="001F3930" w:rsidRPr="009A6F71" w:rsidRDefault="001F3930" w:rsidP="001F3930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dostarczy przedmiot umowy do siedziby </w:t>
      </w:r>
      <w:r w:rsidRPr="009A6F71">
        <w:rPr>
          <w:rStyle w:val="Domylnaczcionkaakapitu5"/>
          <w:i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 w terminie do 21 dni od dnia podpisania umowy.</w:t>
      </w:r>
    </w:p>
    <w:p w14:paraId="1623D036" w14:textId="77777777" w:rsidR="001F3930" w:rsidRPr="009A6F71" w:rsidRDefault="001F3930" w:rsidP="001F3930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zawiadomi pisemnie </w:t>
      </w:r>
      <w:r w:rsidRPr="009A6F71">
        <w:rPr>
          <w:rStyle w:val="Domylnaczcionkaakapitu5"/>
          <w:i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 o terminie dostawy z trzydniowym wyprzedzeniem.</w:t>
      </w:r>
    </w:p>
    <w:p w14:paraId="76F76F9F" w14:textId="77777777" w:rsidR="001F3930" w:rsidRPr="009A6F71" w:rsidRDefault="001F3930" w:rsidP="001F3930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Warunki techniczne i miejsce instalacji przedmiotu niniejszej umowy zostaną obustronnie uzgodnione.</w:t>
      </w:r>
    </w:p>
    <w:p w14:paraId="0D8215F5" w14:textId="77777777" w:rsidR="001F3930" w:rsidRPr="009A6F71" w:rsidRDefault="001F3930" w:rsidP="001F3930">
      <w:pPr>
        <w:numPr>
          <w:ilvl w:val="0"/>
          <w:numId w:val="3"/>
        </w:numPr>
        <w:tabs>
          <w:tab w:val="left" w:pos="0"/>
          <w:tab w:val="left" w:pos="851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Czynności dotyczące instalacji i odbioru aparatury dokonywane będą z udziałem pracownika Działu Aparatury Medycznej. </w:t>
      </w: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zobowiązany jest do wyczerpującego udzielenia wyjaśnień dotyczących czynności instalacyjnych i funkcjonowania przedmiotu niniejszej umowy.</w:t>
      </w:r>
    </w:p>
    <w:p w14:paraId="529120C2" w14:textId="77777777" w:rsidR="001F3930" w:rsidRPr="009A6F71" w:rsidRDefault="001F3930" w:rsidP="001F3930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zobowiązuje się do przeszkolenia personelu </w:t>
      </w:r>
      <w:r w:rsidRPr="009A6F71">
        <w:rPr>
          <w:rStyle w:val="Domylnaczcionkaakapitu5"/>
          <w:i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 (nie mniej niż 3 osób) w zakresie eksploatacji, użytkowania i konserwacji przedmiotu umowy. Szkolenie personelu </w:t>
      </w:r>
      <w:r w:rsidRPr="009A6F71">
        <w:rPr>
          <w:rStyle w:val="Domylnaczcionkaakapitu5"/>
          <w:i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 zostanie przeprowadzone w siedzibie </w:t>
      </w:r>
      <w:r w:rsidRPr="009A6F71">
        <w:rPr>
          <w:rStyle w:val="Domylnaczcionkaakapitu5"/>
          <w:i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 w terminie uzgodnionym przez obie strony, lecz nie później niż w ciągu 30 dni od daty dostarczenia przedmiotu umowy przewidzianej w ust.1. Potwierdzeniem niniejszego faktu będzie lista podpisana przez przeszkolonych pracowników.</w:t>
      </w:r>
    </w:p>
    <w:p w14:paraId="24A29AA1" w14:textId="77777777" w:rsidR="001F3930" w:rsidRPr="009A6F71" w:rsidRDefault="001F3930" w:rsidP="001F3930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Potwierdzeniem realizacji przedmiotu umowy będzie zatwierdzony protokół zdawczo-odbiorczy oraz protokół instalacji.</w:t>
      </w:r>
    </w:p>
    <w:p w14:paraId="0D12D866" w14:textId="77777777" w:rsidR="001F3930" w:rsidRPr="009A6F71" w:rsidRDefault="001F3930" w:rsidP="001F3930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iCs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zainstaluje przedmiot umowy w terminie 7 dni od daty podpisania protokołu zdawczo-odbiorczego.</w:t>
      </w:r>
    </w:p>
    <w:p w14:paraId="27048697" w14:textId="6AC1CF8E" w:rsidR="001F3930" w:rsidRPr="009A6F71" w:rsidRDefault="001F3930" w:rsidP="001F3930">
      <w:pPr>
        <w:numPr>
          <w:ilvl w:val="0"/>
          <w:numId w:val="3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Do czasu podpisania protokołu zdawczo-odbiorczego oraz protokołu instalacyjnego, o którym mowa </w:t>
      </w:r>
      <w:r w:rsidR="009A6F71">
        <w:rPr>
          <w:rStyle w:val="Domylnaczcionkaakapitu5"/>
          <w:sz w:val="21"/>
          <w:szCs w:val="21"/>
        </w:rPr>
        <w:br/>
      </w:r>
      <w:r w:rsidRPr="009A6F71">
        <w:rPr>
          <w:rStyle w:val="Domylnaczcionkaakapitu5"/>
          <w:sz w:val="21"/>
          <w:szCs w:val="21"/>
        </w:rPr>
        <w:t xml:space="preserve">w ust. 6 ryzyko wszelkich niebezpieczeństw związanych z ewentualnym uszkodzeniem lub zaginięciem aparatury ponosi </w:t>
      </w: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>.</w:t>
      </w:r>
    </w:p>
    <w:p w14:paraId="73AC17E8" w14:textId="77777777" w:rsidR="001F3930" w:rsidRPr="009A6F71" w:rsidRDefault="001F3930" w:rsidP="001F3930">
      <w:pPr>
        <w:tabs>
          <w:tab w:val="left" w:pos="786"/>
        </w:tabs>
        <w:autoSpaceDE w:val="0"/>
        <w:ind w:left="360"/>
        <w:jc w:val="center"/>
        <w:rPr>
          <w:sz w:val="21"/>
          <w:szCs w:val="21"/>
        </w:rPr>
      </w:pPr>
    </w:p>
    <w:p w14:paraId="2C1E234E" w14:textId="77777777" w:rsidR="001F3930" w:rsidRPr="009A6F71" w:rsidRDefault="001F3930" w:rsidP="009A6F71">
      <w:pPr>
        <w:tabs>
          <w:tab w:val="left" w:pos="786"/>
        </w:tabs>
        <w:autoSpaceDE w:val="0"/>
        <w:ind w:left="357"/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4</w:t>
      </w:r>
    </w:p>
    <w:p w14:paraId="1B3D4347" w14:textId="77777777" w:rsidR="001F3930" w:rsidRPr="009A6F71" w:rsidRDefault="001F3930" w:rsidP="001F3930">
      <w:pPr>
        <w:numPr>
          <w:ilvl w:val="0"/>
          <w:numId w:val="4"/>
        </w:numPr>
        <w:tabs>
          <w:tab w:val="left" w:pos="0"/>
          <w:tab w:val="left" w:pos="286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Protokolarny odbiór przedmiotu umowy nastąpi w siedzibie </w:t>
      </w:r>
      <w:r w:rsidRPr="009A6F71">
        <w:rPr>
          <w:rStyle w:val="Domylnaczcionkaakapitu5"/>
          <w:i/>
          <w:sz w:val="21"/>
          <w:szCs w:val="21"/>
        </w:rPr>
        <w:t>Zamawiającego.</w:t>
      </w:r>
    </w:p>
    <w:p w14:paraId="184AA967" w14:textId="77777777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lastRenderedPageBreak/>
        <w:t xml:space="preserve">Protokół zdawczo-odbiorczy i protokół instalacji podpisuje ze strony </w:t>
      </w:r>
      <w:r w:rsidRPr="009A6F71">
        <w:rPr>
          <w:rStyle w:val="Domylnaczcionkaakapitu5"/>
          <w:i/>
          <w:sz w:val="21"/>
          <w:szCs w:val="21"/>
        </w:rPr>
        <w:t xml:space="preserve">Zamawiającego </w:t>
      </w:r>
      <w:r w:rsidRPr="009A6F71">
        <w:rPr>
          <w:rStyle w:val="Domylnaczcionkaakapitu5"/>
          <w:sz w:val="21"/>
          <w:szCs w:val="21"/>
        </w:rPr>
        <w:t>upoważniony pracownik Działu Aparatury Medycznej</w:t>
      </w:r>
      <w:r w:rsidRPr="009A6F71">
        <w:rPr>
          <w:rStyle w:val="Domylnaczcionkaakapitu5"/>
          <w:i/>
          <w:sz w:val="21"/>
          <w:szCs w:val="21"/>
        </w:rPr>
        <w:t xml:space="preserve"> i </w:t>
      </w:r>
      <w:r w:rsidRPr="009A6F71">
        <w:rPr>
          <w:rStyle w:val="Domylnaczcionkaakapitu5"/>
          <w:sz w:val="21"/>
          <w:szCs w:val="21"/>
        </w:rPr>
        <w:t>zatwierdza</w:t>
      </w:r>
      <w:r w:rsidRPr="009A6F71">
        <w:rPr>
          <w:rStyle w:val="Domylnaczcionkaakapitu5"/>
          <w:i/>
          <w:sz w:val="21"/>
          <w:szCs w:val="21"/>
        </w:rPr>
        <w:t xml:space="preserve"> </w:t>
      </w:r>
      <w:r w:rsidRPr="009A6F71">
        <w:rPr>
          <w:rStyle w:val="Domylnaczcionkaakapitu5"/>
          <w:sz w:val="21"/>
          <w:szCs w:val="21"/>
        </w:rPr>
        <w:t>Prezes Zarządu lub Dyrektor ds. Lecznictwa.</w:t>
      </w:r>
    </w:p>
    <w:p w14:paraId="03518726" w14:textId="77777777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W przypadku błędów lub niezgodności ujawnionych w trakcie czynności odbioru i instalacji, strony dodatkowo sporządzają protokół rozbieżności, wyznaczając </w:t>
      </w:r>
      <w:r w:rsidRPr="009A6F71">
        <w:rPr>
          <w:rStyle w:val="Domylnaczcionkaakapitu5"/>
          <w:i/>
          <w:sz w:val="21"/>
          <w:szCs w:val="21"/>
        </w:rPr>
        <w:t>Wykonawcy</w:t>
      </w:r>
      <w:r w:rsidRPr="009A6F71">
        <w:rPr>
          <w:rStyle w:val="Domylnaczcionkaakapitu5"/>
          <w:sz w:val="21"/>
          <w:szCs w:val="21"/>
        </w:rPr>
        <w:t xml:space="preserve"> termin usunięcia wszystkich ujawnionych wad. Postanowienia ust. 1 i ust. 2 stosuje się odpowiednio.</w:t>
      </w:r>
    </w:p>
    <w:p w14:paraId="69BA6F27" w14:textId="77777777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Zatwierdzony protokół zdawczo-odbiorczy oraz protokół instalacji stanowią podstawę wystawienia przez Wykonawcę faktury VAT.</w:t>
      </w:r>
    </w:p>
    <w:p w14:paraId="30472DC6" w14:textId="77777777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Zapłata należności dokonywana będzie w formie polecenia przelewu na podstawie faktury VAT na rachunek bankowy Wykonawcy wskazany na fakturze.</w:t>
      </w:r>
    </w:p>
    <w:p w14:paraId="35B3C00D" w14:textId="77777777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Zapłata należności, o której mowa w § 2 ust. 1 nastąpi, w terminie 60 dni od daty otrzymania poprawnie wystawionej faktury VAT. W przypadku wystawienia dokumentu korygującego termin zapłaty będzie liczony od daty wpływu ostatniego dokumentu korygującego.</w:t>
      </w:r>
    </w:p>
    <w:p w14:paraId="4BDB7243" w14:textId="77777777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Termin płatności uważa się za zachowany, jeżeli obciążenie rachunku bankowego Zamawiającego</w:t>
      </w:r>
      <w:r w:rsidRPr="009A6F71">
        <w:rPr>
          <w:rStyle w:val="Domylnaczcionkaakapitu5"/>
          <w:i/>
          <w:sz w:val="21"/>
          <w:szCs w:val="21"/>
        </w:rPr>
        <w:t xml:space="preserve"> </w:t>
      </w:r>
      <w:r w:rsidRPr="009A6F71">
        <w:rPr>
          <w:rStyle w:val="Domylnaczcionkaakapitu5"/>
          <w:sz w:val="21"/>
          <w:szCs w:val="21"/>
        </w:rPr>
        <w:t>nastąpi nie później niż w ostatnim dniu terminu wskazanego w ust. 6.</w:t>
      </w:r>
    </w:p>
    <w:p w14:paraId="3CBB4F61" w14:textId="28445CD2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</w:t>
      </w:r>
      <w:r w:rsidR="009A6F71">
        <w:rPr>
          <w:rStyle w:val="Domylnaczcionkaakapitu5"/>
          <w:sz w:val="21"/>
          <w:szCs w:val="21"/>
        </w:rPr>
        <w:br/>
      </w:r>
      <w:r w:rsidRPr="009A6F71">
        <w:rPr>
          <w:rStyle w:val="Domylnaczcionkaakapitu5"/>
          <w:sz w:val="21"/>
          <w:szCs w:val="21"/>
        </w:rPr>
        <w:t>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 roszczeń wobec Zamawiającego.</w:t>
      </w:r>
    </w:p>
    <w:p w14:paraId="78E10A4F" w14:textId="77777777" w:rsidR="001F3930" w:rsidRPr="009A6F71" w:rsidRDefault="001F3930" w:rsidP="001F3930">
      <w:pPr>
        <w:numPr>
          <w:ilvl w:val="0"/>
          <w:numId w:val="4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Jeżeli w momencie zapłaty przez Zamawiającego numer rachunku bankowego wskazany przez Wykonawcę, podwykonawcę lub dalszego podwykonawcę w fakturze nie jest numerem rachunku bankowego Wykonawcy wskazanym w „Białej liście”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6C55833D" w14:textId="77777777" w:rsidR="001F3930" w:rsidRPr="009A6F71" w:rsidRDefault="001F3930" w:rsidP="001F3930">
      <w:pPr>
        <w:tabs>
          <w:tab w:val="left" w:pos="862"/>
        </w:tabs>
        <w:jc w:val="center"/>
        <w:rPr>
          <w:sz w:val="21"/>
          <w:szCs w:val="21"/>
        </w:rPr>
      </w:pPr>
    </w:p>
    <w:p w14:paraId="2798B5D2" w14:textId="77777777" w:rsidR="001F3930" w:rsidRPr="009A6F71" w:rsidRDefault="001F3930" w:rsidP="009A6F71">
      <w:pPr>
        <w:tabs>
          <w:tab w:val="left" w:pos="862"/>
        </w:tabs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5</w:t>
      </w:r>
    </w:p>
    <w:p w14:paraId="2883FA1B" w14:textId="77777777" w:rsidR="001F3930" w:rsidRPr="009A6F71" w:rsidRDefault="001F3930" w:rsidP="001F3930">
      <w:pPr>
        <w:pStyle w:val="Tekstpodstawowy"/>
        <w:numPr>
          <w:ilvl w:val="0"/>
          <w:numId w:val="5"/>
        </w:numPr>
        <w:tabs>
          <w:tab w:val="left" w:pos="0"/>
          <w:tab w:val="left" w:pos="1193"/>
          <w:tab w:val="left" w:pos="1259"/>
        </w:tabs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Termin gwarancji na przedmiot umowy wynosi: ….. miesięcy i rozpoczyna bieg od dnia podpisania protokołu instalacji.</w:t>
      </w:r>
    </w:p>
    <w:p w14:paraId="6A1E95DA" w14:textId="77777777" w:rsidR="001F3930" w:rsidRPr="009A6F71" w:rsidRDefault="001F3930" w:rsidP="001F3930">
      <w:pPr>
        <w:pStyle w:val="Tekstpodstawowy"/>
        <w:numPr>
          <w:ilvl w:val="0"/>
          <w:numId w:val="5"/>
        </w:numPr>
        <w:tabs>
          <w:tab w:val="left" w:pos="0"/>
          <w:tab w:val="left" w:pos="286"/>
          <w:tab w:val="left" w:pos="1477"/>
          <w:tab w:val="left" w:pos="1543"/>
        </w:tabs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zobowiązuje się w okresie gwarancji do:</w:t>
      </w:r>
    </w:p>
    <w:p w14:paraId="3267C74E" w14:textId="77777777" w:rsidR="001F3930" w:rsidRPr="009A6F71" w:rsidRDefault="001F3930" w:rsidP="001F3930">
      <w:pPr>
        <w:numPr>
          <w:ilvl w:val="0"/>
          <w:numId w:val="6"/>
        </w:numPr>
        <w:tabs>
          <w:tab w:val="left" w:pos="0"/>
          <w:tab w:val="left" w:pos="1413"/>
        </w:tabs>
        <w:suppressAutoHyphens/>
        <w:ind w:left="510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wykonywania wymaganych przez producenta okresowych przeglądów konserwacyjnych aparatury wraz z wymianą niezbędnych zestawów części potrzebnych do ich wykonania,</w:t>
      </w:r>
    </w:p>
    <w:p w14:paraId="5255BF85" w14:textId="77777777" w:rsidR="001F3930" w:rsidRPr="009A6F71" w:rsidRDefault="001F3930" w:rsidP="001F3930">
      <w:pPr>
        <w:numPr>
          <w:ilvl w:val="0"/>
          <w:numId w:val="6"/>
        </w:numPr>
        <w:tabs>
          <w:tab w:val="left" w:pos="0"/>
          <w:tab w:val="left" w:pos="1413"/>
        </w:tabs>
        <w:suppressAutoHyphens/>
        <w:ind w:left="567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naprawy aparatury,</w:t>
      </w:r>
    </w:p>
    <w:p w14:paraId="3EA13665" w14:textId="77777777" w:rsidR="001F3930" w:rsidRPr="009A6F71" w:rsidRDefault="001F3930" w:rsidP="001F3930">
      <w:pPr>
        <w:tabs>
          <w:tab w:val="left" w:pos="1359"/>
          <w:tab w:val="left" w:pos="1410"/>
        </w:tabs>
        <w:ind w:left="510" w:firstLine="57"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3) wymiany aparatury na fabrycznie nową – w zakresie elementu objętego wadą, jeżeli naprawa okaże się niemożliwa lub jeżeli wada dotyczyć będzie elementu już trzykrotnie naprawianego.</w:t>
      </w:r>
    </w:p>
    <w:p w14:paraId="49B09BCE" w14:textId="77777777" w:rsidR="001F3930" w:rsidRPr="009A6F71" w:rsidRDefault="001F3930" w:rsidP="001F3930">
      <w:pPr>
        <w:numPr>
          <w:ilvl w:val="0"/>
          <w:numId w:val="7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gwarantuje, że w przypadku awarii, usunięcie jej nastąpi w ciągu 10 dni od chwili uzyskania informacji od Zamawiającego w zwykłych godzinach pracy, to jest pomiędzy 8</w:t>
      </w:r>
      <w:r w:rsidRPr="009A6F71">
        <w:rPr>
          <w:rStyle w:val="Domylnaczcionkaakapitu5"/>
          <w:sz w:val="21"/>
          <w:szCs w:val="21"/>
          <w:vertAlign w:val="superscript"/>
        </w:rPr>
        <w:t>00</w:t>
      </w:r>
      <w:r w:rsidRPr="009A6F71">
        <w:rPr>
          <w:rStyle w:val="Domylnaczcionkaakapitu5"/>
          <w:sz w:val="21"/>
          <w:szCs w:val="21"/>
        </w:rPr>
        <w:t xml:space="preserve"> a 17</w:t>
      </w:r>
      <w:r w:rsidRPr="009A6F71">
        <w:rPr>
          <w:rStyle w:val="Domylnaczcionkaakapitu5"/>
          <w:sz w:val="21"/>
          <w:szCs w:val="21"/>
          <w:vertAlign w:val="superscript"/>
        </w:rPr>
        <w:t>00</w:t>
      </w:r>
      <w:r w:rsidRPr="009A6F71">
        <w:rPr>
          <w:rStyle w:val="Domylnaczcionkaakapitu5"/>
          <w:sz w:val="21"/>
          <w:szCs w:val="21"/>
        </w:rPr>
        <w:t>, od poniedziałku do piątku z wyłączeniem dni ustawowo wolnych od pracy.</w:t>
      </w:r>
    </w:p>
    <w:p w14:paraId="175602E2" w14:textId="77777777" w:rsidR="001F3930" w:rsidRPr="009A6F71" w:rsidRDefault="001F3930" w:rsidP="001F3930">
      <w:pPr>
        <w:numPr>
          <w:ilvl w:val="0"/>
          <w:numId w:val="7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W okresie trwania gwarancji łączny czas przestoju aparatury, spowodowany awariami nie może przekroczyć 21 dni w okresie jednego roku.</w:t>
      </w:r>
    </w:p>
    <w:p w14:paraId="59B951CC" w14:textId="77777777" w:rsidR="001F3930" w:rsidRPr="009A6F71" w:rsidRDefault="001F3930" w:rsidP="001F3930">
      <w:pPr>
        <w:numPr>
          <w:ilvl w:val="0"/>
          <w:numId w:val="7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W przypadku naprawy przedłużającej się ponad określony w ust. 3 czas przestoju aparatury, Wykonawca zobowiązuje się do wstawienia na czas naprawy aparatury zastępczej, spełniającej wymogi stawiane aparaturze objętej niniejszą umową.</w:t>
      </w:r>
    </w:p>
    <w:p w14:paraId="3583D3B4" w14:textId="77777777" w:rsidR="001F3930" w:rsidRPr="009A6F71" w:rsidRDefault="001F3930" w:rsidP="001F3930">
      <w:pPr>
        <w:numPr>
          <w:ilvl w:val="0"/>
          <w:numId w:val="7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zobowiązuje się do pisemnego poinformowania </w:t>
      </w:r>
      <w:r w:rsidRPr="009A6F71">
        <w:rPr>
          <w:rStyle w:val="Domylnaczcionkaakapitu5"/>
          <w:i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 o planowanym terminie zakończenia produkcji oraz dystrybucji akcesoriów i części zamiennych do wersji i modelu aparatury z wyprzedzeniem 1 roku.</w:t>
      </w:r>
    </w:p>
    <w:p w14:paraId="1D5D7D01" w14:textId="77777777" w:rsidR="001F3930" w:rsidRPr="009A6F71" w:rsidRDefault="001F3930" w:rsidP="001F3930">
      <w:pPr>
        <w:numPr>
          <w:ilvl w:val="0"/>
          <w:numId w:val="7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Strony ustalają termin rękojmi tożsamy z okresem gwarancji, który rozpoczyna bieg od daty podpisania protokołu instalacji.</w:t>
      </w:r>
    </w:p>
    <w:p w14:paraId="26915652" w14:textId="77777777" w:rsidR="001F3930" w:rsidRPr="009A6F71" w:rsidRDefault="001F3930" w:rsidP="001F3930">
      <w:pPr>
        <w:tabs>
          <w:tab w:val="left" w:pos="1363"/>
          <w:tab w:val="left" w:pos="1429"/>
        </w:tabs>
        <w:jc w:val="center"/>
        <w:rPr>
          <w:sz w:val="21"/>
          <w:szCs w:val="21"/>
        </w:rPr>
      </w:pPr>
    </w:p>
    <w:p w14:paraId="30A96227" w14:textId="77777777" w:rsidR="001F3930" w:rsidRPr="009A6F71" w:rsidRDefault="001F3930" w:rsidP="009A6F71">
      <w:pPr>
        <w:tabs>
          <w:tab w:val="left" w:pos="1363"/>
          <w:tab w:val="left" w:pos="1429"/>
        </w:tabs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6</w:t>
      </w:r>
    </w:p>
    <w:p w14:paraId="6D274E41" w14:textId="77777777" w:rsidR="001F3930" w:rsidRPr="009A6F71" w:rsidRDefault="001F3930" w:rsidP="001F3930">
      <w:pPr>
        <w:numPr>
          <w:ilvl w:val="0"/>
          <w:numId w:val="8"/>
        </w:numPr>
        <w:tabs>
          <w:tab w:val="clear" w:pos="0"/>
          <w:tab w:val="left" w:pos="2"/>
          <w:tab w:val="left" w:pos="86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zapłaci </w:t>
      </w:r>
      <w:r w:rsidRPr="009A6F71">
        <w:rPr>
          <w:rStyle w:val="Domylnaczcionkaakapitu5"/>
          <w:i/>
          <w:sz w:val="21"/>
          <w:szCs w:val="21"/>
        </w:rPr>
        <w:t>Zamawiającemu</w:t>
      </w:r>
      <w:r w:rsidRPr="009A6F71">
        <w:rPr>
          <w:rStyle w:val="Domylnaczcionkaakapitu5"/>
          <w:sz w:val="21"/>
          <w:szCs w:val="21"/>
        </w:rPr>
        <w:t xml:space="preserve"> kary umowne określone procentowo w stosunku do wartości przedmiotu umowy, podanej w § 2 ust.1 w następujących przypadkach:</w:t>
      </w:r>
    </w:p>
    <w:p w14:paraId="17F1F685" w14:textId="77777777" w:rsidR="001F3930" w:rsidRPr="009A6F71" w:rsidRDefault="001F3930" w:rsidP="001F3930">
      <w:pPr>
        <w:numPr>
          <w:ilvl w:val="0"/>
          <w:numId w:val="9"/>
        </w:numPr>
        <w:tabs>
          <w:tab w:val="clear" w:pos="0"/>
          <w:tab w:val="left" w:pos="284"/>
          <w:tab w:val="left" w:pos="567"/>
        </w:tabs>
        <w:suppressAutoHyphens/>
        <w:ind w:left="567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opóźnienia w dostawie przedmiotu umowy w wysokości 0,5% za każdy dzień opóźnienia;</w:t>
      </w:r>
    </w:p>
    <w:p w14:paraId="388B1D2A" w14:textId="77777777" w:rsidR="001F3930" w:rsidRPr="009A6F71" w:rsidRDefault="001F3930" w:rsidP="001F3930">
      <w:pPr>
        <w:numPr>
          <w:ilvl w:val="0"/>
          <w:numId w:val="9"/>
        </w:numPr>
        <w:tabs>
          <w:tab w:val="clear" w:pos="0"/>
          <w:tab w:val="left" w:pos="284"/>
          <w:tab w:val="left" w:pos="567"/>
        </w:tabs>
        <w:suppressAutoHyphens/>
        <w:ind w:left="567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opóźnienia w instalacji przedmiotu umowy w wysokości 0,5% za każdy dzień opóźnienia;</w:t>
      </w:r>
    </w:p>
    <w:p w14:paraId="4BEAADB9" w14:textId="77777777" w:rsidR="001F3930" w:rsidRPr="009A6F71" w:rsidRDefault="001F3930" w:rsidP="001F3930">
      <w:pPr>
        <w:numPr>
          <w:ilvl w:val="0"/>
          <w:numId w:val="9"/>
        </w:numPr>
        <w:tabs>
          <w:tab w:val="clear" w:pos="0"/>
          <w:tab w:val="left" w:pos="284"/>
          <w:tab w:val="left" w:pos="567"/>
        </w:tabs>
        <w:suppressAutoHyphens/>
        <w:ind w:left="567"/>
        <w:jc w:val="both"/>
        <w:rPr>
          <w:sz w:val="21"/>
          <w:szCs w:val="21"/>
        </w:rPr>
      </w:pPr>
      <w:r w:rsidRPr="009A6F71">
        <w:rPr>
          <w:sz w:val="21"/>
          <w:szCs w:val="21"/>
        </w:rPr>
        <w:lastRenderedPageBreak/>
        <w:t>opóźnienia w usunięciu  wad w okresie gwarancji I rękojmi w wysokości 0,2% za każdy dzień opóźnienia;</w:t>
      </w:r>
    </w:p>
    <w:p w14:paraId="05176768" w14:textId="77777777" w:rsidR="001F3930" w:rsidRPr="009A6F71" w:rsidRDefault="001F3930" w:rsidP="001F3930">
      <w:pPr>
        <w:numPr>
          <w:ilvl w:val="0"/>
          <w:numId w:val="9"/>
        </w:numPr>
        <w:tabs>
          <w:tab w:val="left" w:pos="0"/>
        </w:tabs>
        <w:suppressAutoHyphens/>
        <w:ind w:left="567"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opóźnienia w wykonaniu obowiązku określonego w § 5 ust. 5 w wysokości 0,2% za każdy dzień przestoju aparatury przekraczający limit określony w § 5 ust 4, liczony od dnia następującego po dniu zgłoszenia awarii zgodnie z § 5 ust 3;</w:t>
      </w:r>
    </w:p>
    <w:p w14:paraId="6DE6A20C" w14:textId="77777777" w:rsidR="001F3930" w:rsidRPr="009A6F71" w:rsidRDefault="001F3930" w:rsidP="001F3930">
      <w:pPr>
        <w:numPr>
          <w:ilvl w:val="0"/>
          <w:numId w:val="10"/>
        </w:numPr>
        <w:tabs>
          <w:tab w:val="clear" w:pos="0"/>
          <w:tab w:val="left" w:pos="2"/>
          <w:tab w:val="left" w:pos="1843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zobowiązany jest zapłacić</w:t>
      </w:r>
      <w:r w:rsidRPr="009A6F71">
        <w:rPr>
          <w:rStyle w:val="Domylnaczcionkaakapitu5"/>
          <w:i/>
          <w:sz w:val="21"/>
          <w:szCs w:val="21"/>
        </w:rPr>
        <w:t xml:space="preserve"> Zamawiającemu</w:t>
      </w:r>
      <w:r w:rsidRPr="009A6F71">
        <w:rPr>
          <w:rStyle w:val="Domylnaczcionkaakapitu5"/>
          <w:sz w:val="21"/>
          <w:szCs w:val="21"/>
        </w:rPr>
        <w:t xml:space="preserve"> karę umowną w wysokości 20% wynagrodzenia umownego w przypadku odstąpienia od umowy przez którąkolwiek ze stron z przyczyn, za które Wykonawca ponosi odpowiedzialność;</w:t>
      </w:r>
    </w:p>
    <w:p w14:paraId="43E39913" w14:textId="77777777" w:rsidR="001F3930" w:rsidRPr="009A6F71" w:rsidRDefault="001F3930" w:rsidP="001F3930">
      <w:pPr>
        <w:numPr>
          <w:ilvl w:val="0"/>
          <w:numId w:val="10"/>
        </w:numPr>
        <w:tabs>
          <w:tab w:val="clear" w:pos="0"/>
          <w:tab w:val="left" w:pos="2"/>
          <w:tab w:val="left" w:pos="1843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W razie wyrządzenia </w:t>
      </w:r>
      <w:r w:rsidRPr="009A6F71">
        <w:rPr>
          <w:rStyle w:val="Domylnaczcionkaakapitu5"/>
          <w:i/>
          <w:sz w:val="21"/>
          <w:szCs w:val="21"/>
        </w:rPr>
        <w:t>Zamawiającemu</w:t>
      </w:r>
      <w:r w:rsidRPr="009A6F71">
        <w:rPr>
          <w:rStyle w:val="Domylnaczcionkaakapitu5"/>
          <w:sz w:val="21"/>
          <w:szCs w:val="21"/>
        </w:rPr>
        <w:t xml:space="preserve"> szkody z powodu niewykonania lub nienależytego wykonania umowy, w tym doprowadzenia do utraty przez Zamawiającego dotacji, </w:t>
      </w: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zobowiązany jest do zapłaty odszkodowania, o ile wysokość szkody przewyższa zastrzeżone kary umowne określone w ust. 1</w:t>
      </w:r>
    </w:p>
    <w:p w14:paraId="0D744B57" w14:textId="77777777" w:rsidR="001F3930" w:rsidRPr="009A6F71" w:rsidRDefault="001F3930" w:rsidP="001F3930">
      <w:pPr>
        <w:tabs>
          <w:tab w:val="left" w:pos="2"/>
          <w:tab w:val="left" w:pos="1843"/>
        </w:tabs>
        <w:ind w:left="284"/>
        <w:jc w:val="both"/>
        <w:rPr>
          <w:sz w:val="21"/>
          <w:szCs w:val="21"/>
        </w:rPr>
      </w:pPr>
    </w:p>
    <w:p w14:paraId="417B0F7D" w14:textId="77777777" w:rsidR="001F3930" w:rsidRPr="009A6F71" w:rsidRDefault="001F3930" w:rsidP="009A6F71">
      <w:pPr>
        <w:tabs>
          <w:tab w:val="left" w:pos="1288"/>
        </w:tabs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7</w:t>
      </w:r>
    </w:p>
    <w:p w14:paraId="290E01CF" w14:textId="77777777" w:rsidR="001F3930" w:rsidRPr="009A6F71" w:rsidRDefault="001F3930" w:rsidP="001F3930">
      <w:pPr>
        <w:numPr>
          <w:ilvl w:val="0"/>
          <w:numId w:val="11"/>
        </w:numPr>
        <w:tabs>
          <w:tab w:val="left" w:pos="0"/>
          <w:tab w:val="left" w:pos="993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W razie zaistnienia istotnej zmiany okoliczności powodującej, że wykonanie niniejszej umowy nie leży w interesie publicznym, czego nie można było przewidzieć w chwili zawarcia niniejszej umowy, lub dalsze wykonanie umowy może zagrozić istotnemu interesowi bezpieczeństwa państwa lub bezpieczeństwu publicznemu, </w:t>
      </w:r>
      <w:r w:rsidRPr="009A6F71">
        <w:rPr>
          <w:rStyle w:val="Domylnaczcionkaakapitu5"/>
          <w:i/>
          <w:sz w:val="21"/>
          <w:szCs w:val="21"/>
        </w:rPr>
        <w:t>Zamawiający</w:t>
      </w:r>
      <w:r w:rsidRPr="009A6F71">
        <w:rPr>
          <w:rStyle w:val="Domylnaczcionkaakapitu5"/>
          <w:sz w:val="21"/>
          <w:szCs w:val="21"/>
        </w:rPr>
        <w:t xml:space="preserve"> może odstąpić od umowy w terminie 30 dni od powzięcia wiadomości o tych okolicznościach.</w:t>
      </w:r>
    </w:p>
    <w:p w14:paraId="19681C0C" w14:textId="77777777" w:rsidR="001F3930" w:rsidRPr="009A6F71" w:rsidRDefault="001F3930" w:rsidP="001F3930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W przypadku, o którym mowa w ust. 1 </w:t>
      </w:r>
      <w:r w:rsidRPr="009A6F71">
        <w:rPr>
          <w:rStyle w:val="Domylnaczcionkaakapitu5"/>
          <w:i/>
          <w:sz w:val="21"/>
          <w:szCs w:val="21"/>
        </w:rPr>
        <w:t>Wykonawca</w:t>
      </w:r>
      <w:r w:rsidRPr="009A6F71">
        <w:rPr>
          <w:rStyle w:val="Domylnaczcionkaakapitu5"/>
          <w:sz w:val="21"/>
          <w:szCs w:val="21"/>
        </w:rPr>
        <w:t xml:space="preserve"> może żądać wyłącznie wynagrodzenia należnego z tytułu wykonania części umowy.</w:t>
      </w:r>
    </w:p>
    <w:p w14:paraId="4A08B487" w14:textId="77777777" w:rsidR="001F3930" w:rsidRPr="009A6F71" w:rsidRDefault="001F3930" w:rsidP="001F3930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sz w:val="21"/>
          <w:szCs w:val="21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 strony o działaniu siły wyższej i konieczności wprowadzenia zmiany warunków umowy lub jej rozwiązania.</w:t>
      </w:r>
    </w:p>
    <w:p w14:paraId="4B027369" w14:textId="77777777" w:rsidR="001F3930" w:rsidRPr="009A6F71" w:rsidRDefault="001F3930" w:rsidP="001F3930">
      <w:pPr>
        <w:tabs>
          <w:tab w:val="left" w:pos="1146"/>
          <w:tab w:val="left" w:pos="1572"/>
          <w:tab w:val="left" w:pos="1713"/>
          <w:tab w:val="left" w:pos="2280"/>
        </w:tabs>
        <w:spacing w:after="120"/>
        <w:jc w:val="center"/>
        <w:rPr>
          <w:sz w:val="21"/>
          <w:szCs w:val="21"/>
        </w:rPr>
      </w:pPr>
    </w:p>
    <w:p w14:paraId="38127137" w14:textId="77777777" w:rsidR="001F3930" w:rsidRPr="009A6F71" w:rsidRDefault="001F3930" w:rsidP="009A6F71">
      <w:pPr>
        <w:tabs>
          <w:tab w:val="left" w:pos="1146"/>
          <w:tab w:val="left" w:pos="1572"/>
          <w:tab w:val="left" w:pos="1713"/>
          <w:tab w:val="left" w:pos="2280"/>
        </w:tabs>
        <w:jc w:val="center"/>
        <w:rPr>
          <w:sz w:val="21"/>
          <w:szCs w:val="21"/>
        </w:rPr>
      </w:pPr>
      <w:r w:rsidRPr="009A6F71">
        <w:rPr>
          <w:sz w:val="21"/>
          <w:szCs w:val="21"/>
        </w:rPr>
        <w:t>§ 8</w:t>
      </w:r>
    </w:p>
    <w:p w14:paraId="368E1E4D" w14:textId="77777777" w:rsidR="001F3930" w:rsidRPr="009A6F71" w:rsidRDefault="001F3930" w:rsidP="001F3930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i/>
          <w:iCs/>
          <w:sz w:val="21"/>
          <w:szCs w:val="21"/>
        </w:rPr>
        <w:t xml:space="preserve">Wykonawca </w:t>
      </w:r>
      <w:r w:rsidRPr="009A6F71">
        <w:rPr>
          <w:rStyle w:val="Domylnaczcionkaakapitu5"/>
          <w:sz w:val="21"/>
          <w:szCs w:val="21"/>
        </w:rPr>
        <w:t xml:space="preserve">bez uprzedniej pisemnej zgody </w:t>
      </w:r>
      <w:r w:rsidRPr="009A6F71">
        <w:rPr>
          <w:rStyle w:val="Domylnaczcionkaakapitu5"/>
          <w:i/>
          <w:iCs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 nie może w jakiejkolwiek formie przewidzianej obowiązującym prawem zmienić wierzyciela </w:t>
      </w:r>
      <w:r w:rsidRPr="009A6F71">
        <w:rPr>
          <w:rStyle w:val="Domylnaczcionkaakapitu5"/>
          <w:i/>
          <w:iCs/>
          <w:sz w:val="21"/>
          <w:szCs w:val="21"/>
        </w:rPr>
        <w:t>Zamawiającego</w:t>
      </w:r>
      <w:r w:rsidRPr="009A6F71">
        <w:rPr>
          <w:rStyle w:val="Domylnaczcionkaakapitu5"/>
          <w:sz w:val="21"/>
          <w:szCs w:val="21"/>
        </w:rPr>
        <w:t xml:space="preserve">, zbyć na osoby trzecie ani ustanowić zabezpieczeń wierzytelności wynikających z niniejszej umowy. Powyższe zastrzeżenie, do spraw związanych z realizacją umowy, dotyczy również ustanowienia przez </w:t>
      </w:r>
      <w:r w:rsidRPr="009A6F71">
        <w:rPr>
          <w:rStyle w:val="Domylnaczcionkaakapitu5"/>
          <w:i/>
          <w:iCs/>
          <w:sz w:val="21"/>
          <w:szCs w:val="21"/>
        </w:rPr>
        <w:t>Wykonawcę</w:t>
      </w:r>
      <w:r w:rsidRPr="009A6F71">
        <w:rPr>
          <w:rStyle w:val="Domylnaczcionkaakapitu5"/>
          <w:sz w:val="21"/>
          <w:szCs w:val="21"/>
        </w:rPr>
        <w:t xml:space="preserve"> zarządu wierzytelnością, upoważnienia do administrowania wierzytelnością oraz zawierania umów w zakresie zarządzania płynnością.</w:t>
      </w:r>
    </w:p>
    <w:p w14:paraId="052D4937" w14:textId="77777777" w:rsidR="001F3930" w:rsidRPr="009A6F71" w:rsidRDefault="001F3930" w:rsidP="001F3930">
      <w:pPr>
        <w:numPr>
          <w:ilvl w:val="0"/>
          <w:numId w:val="12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W przypadku dokonania czynności, o której mowa w ust 1, będą one uznane za nieważne i mogą być podstawą dla Zamawiającego do odstąpienia od umowy ze skutkiem natychmiastowym z winy Wykonawcy.</w:t>
      </w:r>
    </w:p>
    <w:p w14:paraId="355E8345" w14:textId="77777777" w:rsidR="001F3930" w:rsidRPr="009A6F71" w:rsidRDefault="001F3930" w:rsidP="001F3930">
      <w:pPr>
        <w:numPr>
          <w:ilvl w:val="0"/>
          <w:numId w:val="12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W sprawach nieuregulowanych niniejszą umową stosuje się przepisy ustawy Prawo zamówień publicznych a w zakresie przez nią nieuregulowanym przepisy Kodeksu cywilnego oraz ustawy z dnia 8 marca 2013 r. o przeciwdziałaniu nadmiernym opóźnieniom w transakcjach handlowych.</w:t>
      </w:r>
    </w:p>
    <w:p w14:paraId="05DEC211" w14:textId="61A99CC9" w:rsidR="001F3930" w:rsidRPr="009A6F71" w:rsidRDefault="001F3930" w:rsidP="001F3930">
      <w:pPr>
        <w:numPr>
          <w:ilvl w:val="0"/>
          <w:numId w:val="12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  Ewentualne spory wynikłe z realizacji niniejszej umowy będą rozpatrywane przez właściwy rzeczowo </w:t>
      </w:r>
      <w:r w:rsidR="009A6F71">
        <w:rPr>
          <w:rStyle w:val="Domylnaczcionkaakapitu5"/>
          <w:sz w:val="21"/>
          <w:szCs w:val="21"/>
        </w:rPr>
        <w:br/>
      </w:r>
      <w:r w:rsidRPr="009A6F71">
        <w:rPr>
          <w:rStyle w:val="Domylnaczcionkaakapitu5"/>
          <w:sz w:val="21"/>
          <w:szCs w:val="21"/>
        </w:rPr>
        <w:t>i miejscowo dla Zamawiającego sąd powszechny.</w:t>
      </w:r>
    </w:p>
    <w:p w14:paraId="4DC7AB0A" w14:textId="77777777" w:rsidR="001F3930" w:rsidRPr="009A6F71" w:rsidRDefault="001F3930" w:rsidP="001F3930">
      <w:pPr>
        <w:numPr>
          <w:ilvl w:val="0"/>
          <w:numId w:val="12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>Szpital Uniwersytecki im. Karola Marcinkowskiego w Zielonej Górze spółka z ograniczoną odpowiedzialnością, oświadcza że posiada status dużego przedsiębiorcy.</w:t>
      </w:r>
    </w:p>
    <w:p w14:paraId="22ABF351" w14:textId="5E775397" w:rsidR="001F3930" w:rsidRPr="009A6F71" w:rsidRDefault="001F3930" w:rsidP="001F3930">
      <w:pPr>
        <w:numPr>
          <w:ilvl w:val="0"/>
          <w:numId w:val="12"/>
        </w:numPr>
        <w:tabs>
          <w:tab w:val="clear" w:pos="0"/>
          <w:tab w:val="left" w:pos="2"/>
        </w:tabs>
        <w:suppressAutoHyphens/>
        <w:jc w:val="both"/>
        <w:rPr>
          <w:sz w:val="21"/>
          <w:szCs w:val="21"/>
        </w:rPr>
      </w:pPr>
      <w:r w:rsidRPr="009A6F71">
        <w:rPr>
          <w:rStyle w:val="Domylnaczcionkaakapitu5"/>
          <w:sz w:val="21"/>
          <w:szCs w:val="21"/>
        </w:rPr>
        <w:t xml:space="preserve">  Umowę sporządzono w dwóch jednobrzmiących egzemplarzach,  po jednym dla każdej ze stron.</w:t>
      </w:r>
    </w:p>
    <w:p w14:paraId="6B88820F" w14:textId="77777777" w:rsidR="009A6F71" w:rsidRPr="009A6F71" w:rsidRDefault="009A6F71" w:rsidP="009A6F71">
      <w:pPr>
        <w:jc w:val="center"/>
        <w:rPr>
          <w:rStyle w:val="Domylnaczcionkaakapitu5"/>
          <w:b/>
          <w:bCs/>
          <w:sz w:val="21"/>
          <w:szCs w:val="21"/>
        </w:rPr>
      </w:pPr>
    </w:p>
    <w:p w14:paraId="24B22071" w14:textId="77777777" w:rsidR="009A6F71" w:rsidRDefault="009A6F71" w:rsidP="009A6F71">
      <w:pPr>
        <w:jc w:val="center"/>
        <w:rPr>
          <w:rStyle w:val="Domylnaczcionkaakapitu5"/>
          <w:b/>
          <w:bCs/>
          <w:sz w:val="21"/>
          <w:szCs w:val="21"/>
        </w:rPr>
      </w:pPr>
    </w:p>
    <w:p w14:paraId="1FF6C3D4" w14:textId="42F0A336" w:rsidR="001F3930" w:rsidRPr="009A6F71" w:rsidRDefault="001F3930" w:rsidP="009A6F71">
      <w:pPr>
        <w:jc w:val="center"/>
        <w:rPr>
          <w:b/>
          <w:bCs/>
          <w:sz w:val="21"/>
          <w:szCs w:val="21"/>
        </w:rPr>
      </w:pPr>
      <w:r w:rsidRPr="009A6F71">
        <w:rPr>
          <w:rStyle w:val="Domylnaczcionkaakapitu5"/>
          <w:b/>
          <w:bCs/>
          <w:sz w:val="21"/>
          <w:szCs w:val="21"/>
        </w:rPr>
        <w:t>ZAMAWIAJĄCY</w:t>
      </w:r>
      <w:r w:rsidRPr="009A6F71">
        <w:rPr>
          <w:rStyle w:val="Domylnaczcionkaakapitu5"/>
          <w:b/>
          <w:bCs/>
          <w:sz w:val="21"/>
          <w:szCs w:val="21"/>
        </w:rPr>
        <w:tab/>
      </w:r>
      <w:r w:rsidRPr="009A6F71">
        <w:rPr>
          <w:rStyle w:val="Domylnaczcionkaakapitu5"/>
          <w:b/>
          <w:bCs/>
          <w:sz w:val="21"/>
          <w:szCs w:val="21"/>
        </w:rPr>
        <w:tab/>
      </w:r>
      <w:r w:rsidRPr="009A6F71">
        <w:rPr>
          <w:rStyle w:val="Domylnaczcionkaakapitu5"/>
          <w:b/>
          <w:bCs/>
          <w:sz w:val="21"/>
          <w:szCs w:val="21"/>
        </w:rPr>
        <w:tab/>
        <w:t xml:space="preserve">                                  WYKONAWCA</w:t>
      </w:r>
    </w:p>
    <w:p w14:paraId="67BB7D0B" w14:textId="77777777" w:rsidR="001F3930" w:rsidRPr="009A6F71" w:rsidRDefault="001F3930" w:rsidP="001F3930">
      <w:pPr>
        <w:spacing w:line="360" w:lineRule="auto"/>
        <w:jc w:val="both"/>
        <w:rPr>
          <w:sz w:val="21"/>
          <w:szCs w:val="21"/>
        </w:rPr>
      </w:pPr>
    </w:p>
    <w:p w14:paraId="1EB8F6ED" w14:textId="77777777" w:rsidR="001F3930" w:rsidRPr="009A6F71" w:rsidRDefault="001F3930" w:rsidP="001F3930">
      <w:pPr>
        <w:spacing w:line="360" w:lineRule="auto"/>
        <w:jc w:val="both"/>
        <w:rPr>
          <w:sz w:val="21"/>
          <w:szCs w:val="21"/>
        </w:rPr>
      </w:pPr>
    </w:p>
    <w:p w14:paraId="38E5931A" w14:textId="77777777" w:rsidR="001F3930" w:rsidRPr="009A6F71" w:rsidRDefault="001F3930" w:rsidP="001F3930">
      <w:pPr>
        <w:spacing w:line="360" w:lineRule="auto"/>
        <w:jc w:val="both"/>
        <w:rPr>
          <w:sz w:val="21"/>
          <w:szCs w:val="21"/>
        </w:rPr>
      </w:pPr>
    </w:p>
    <w:p w14:paraId="0ED6A8C9" w14:textId="151D7690" w:rsidR="001F3930" w:rsidRDefault="001F3930" w:rsidP="001F3930">
      <w:pPr>
        <w:spacing w:line="360" w:lineRule="auto"/>
        <w:jc w:val="both"/>
        <w:rPr>
          <w:sz w:val="21"/>
          <w:szCs w:val="21"/>
        </w:rPr>
      </w:pPr>
    </w:p>
    <w:p w14:paraId="265A2172" w14:textId="77777777" w:rsidR="009A6F71" w:rsidRPr="009A6F71" w:rsidRDefault="009A6F71" w:rsidP="001F3930">
      <w:pPr>
        <w:spacing w:line="360" w:lineRule="auto"/>
        <w:jc w:val="both"/>
        <w:rPr>
          <w:sz w:val="21"/>
          <w:szCs w:val="21"/>
        </w:rPr>
      </w:pPr>
    </w:p>
    <w:p w14:paraId="5C15CD88" w14:textId="77777777" w:rsidR="001F3930" w:rsidRPr="009A6F71" w:rsidRDefault="001F3930" w:rsidP="001F3930">
      <w:pPr>
        <w:spacing w:line="360" w:lineRule="auto"/>
        <w:jc w:val="both"/>
        <w:rPr>
          <w:sz w:val="21"/>
          <w:szCs w:val="21"/>
        </w:rPr>
      </w:pPr>
    </w:p>
    <w:p w14:paraId="4B7AC22E" w14:textId="77777777" w:rsidR="001F3930" w:rsidRPr="009A6F71" w:rsidRDefault="001F3930" w:rsidP="001F3930">
      <w:pPr>
        <w:spacing w:line="360" w:lineRule="auto"/>
        <w:jc w:val="both"/>
        <w:rPr>
          <w:sz w:val="21"/>
          <w:szCs w:val="21"/>
        </w:rPr>
      </w:pPr>
    </w:p>
    <w:p w14:paraId="1EAF821D" w14:textId="0E716F71" w:rsidR="00166DEF" w:rsidRPr="009A6F71" w:rsidRDefault="001F3930" w:rsidP="009A6F71">
      <w:pPr>
        <w:spacing w:line="360" w:lineRule="auto"/>
        <w:jc w:val="both"/>
        <w:rPr>
          <w:sz w:val="21"/>
          <w:szCs w:val="21"/>
        </w:rPr>
      </w:pPr>
      <w:r w:rsidRPr="009A6F71">
        <w:rPr>
          <w:sz w:val="21"/>
          <w:szCs w:val="21"/>
        </w:rPr>
        <w:t>W-9/TZ/2020</w:t>
      </w:r>
    </w:p>
    <w:sectPr w:rsidR="00166DEF" w:rsidRPr="009A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30"/>
    <w:rsid w:val="00166DEF"/>
    <w:rsid w:val="001F3930"/>
    <w:rsid w:val="009A6F71"/>
    <w:rsid w:val="009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7281"/>
  <w15:chartTrackingRefBased/>
  <w15:docId w15:val="{CD4A288F-F0A0-4DAE-95F0-C60AD020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3930"/>
    <w:pPr>
      <w:suppressAutoHyphens/>
      <w:jc w:val="both"/>
    </w:pPr>
    <w:rPr>
      <w:color w:val="00000A"/>
      <w:kern w:val="2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930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1F3930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3930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Domylnaczcionkaakapitu5">
    <w:name w:val="Domyślna czcionka akapitu5"/>
    <w:rsid w:val="001F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cp:lastPrinted>2020-05-22T08:10:00Z</cp:lastPrinted>
  <dcterms:created xsi:type="dcterms:W3CDTF">2020-05-21T11:14:00Z</dcterms:created>
  <dcterms:modified xsi:type="dcterms:W3CDTF">2020-05-22T08:10:00Z</dcterms:modified>
</cp:coreProperties>
</file>