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E2F1" w14:textId="77777777" w:rsidR="00C8706F" w:rsidRPr="001A79BA" w:rsidRDefault="00C8706F" w:rsidP="00C8706F">
      <w:pPr>
        <w:pageBreakBefore/>
        <w:jc w:val="right"/>
      </w:pPr>
      <w:r w:rsidRPr="001A79BA">
        <w:rPr>
          <w:b/>
          <w:bCs/>
        </w:rPr>
        <w:t>Załącznik nr 8 do SIWZ</w:t>
      </w:r>
    </w:p>
    <w:p w14:paraId="28E532BC" w14:textId="77777777" w:rsidR="00C8706F" w:rsidRPr="001A79BA" w:rsidRDefault="00C8706F" w:rsidP="00C8706F">
      <w:pPr>
        <w:pStyle w:val="Standard"/>
        <w:jc w:val="center"/>
        <w:rPr>
          <w:b/>
        </w:rPr>
      </w:pPr>
      <w:r w:rsidRPr="001A79BA">
        <w:rPr>
          <w:b/>
        </w:rPr>
        <w:tab/>
      </w:r>
      <w:r w:rsidRPr="001A79BA">
        <w:rPr>
          <w:b/>
        </w:rPr>
        <w:tab/>
        <w:t>WZÓR</w:t>
      </w:r>
      <w:r w:rsidRPr="001A79BA">
        <w:rPr>
          <w:b/>
        </w:rPr>
        <w:tab/>
      </w:r>
      <w:r w:rsidRPr="001A79BA">
        <w:rPr>
          <w:b/>
        </w:rPr>
        <w:tab/>
      </w:r>
      <w:r w:rsidRPr="001A79BA">
        <w:rPr>
          <w:b/>
        </w:rPr>
        <w:tab/>
      </w:r>
    </w:p>
    <w:p w14:paraId="7BD82172" w14:textId="77777777" w:rsidR="00C8706F" w:rsidRPr="001A79BA" w:rsidRDefault="00C8706F" w:rsidP="00C8706F">
      <w:pPr>
        <w:pStyle w:val="Standard"/>
        <w:jc w:val="center"/>
      </w:pPr>
    </w:p>
    <w:p w14:paraId="2D8819BC" w14:textId="77777777" w:rsidR="00C8706F" w:rsidRPr="001A79BA" w:rsidRDefault="00C8706F" w:rsidP="00C8706F">
      <w:pPr>
        <w:pStyle w:val="Standard"/>
        <w:jc w:val="center"/>
        <w:rPr>
          <w:b/>
          <w:bCs/>
        </w:rPr>
      </w:pPr>
      <w:r w:rsidRPr="001A79BA">
        <w:rPr>
          <w:b/>
          <w:bCs/>
        </w:rPr>
        <w:t>UMOWA  nr</w:t>
      </w:r>
    </w:p>
    <w:p w14:paraId="59501CEF" w14:textId="77777777" w:rsidR="00C8706F" w:rsidRPr="001A79BA" w:rsidRDefault="00C8706F" w:rsidP="00C8706F">
      <w:pPr>
        <w:pStyle w:val="Standard"/>
        <w:ind w:left="708"/>
        <w:jc w:val="both"/>
        <w:rPr>
          <w:b/>
          <w:i/>
        </w:rPr>
      </w:pPr>
    </w:p>
    <w:p w14:paraId="7172DC48" w14:textId="77777777" w:rsidR="00C8706F" w:rsidRPr="001A79BA" w:rsidRDefault="00C8706F" w:rsidP="00C8706F">
      <w:pPr>
        <w:pStyle w:val="Standard"/>
        <w:jc w:val="both"/>
      </w:pPr>
      <w:r w:rsidRPr="001A79BA">
        <w:t>Zawarta w dniu ………………. roku w Zielonej Górze pomiędzy:</w:t>
      </w:r>
    </w:p>
    <w:p w14:paraId="5E799FBB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Szpitalem Uniwersyteckim im. Karola Marcinkowskiego w Zielonej Górze sp. z o.o.,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7AF1A039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229C9C00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  973-102-53-15                  REGON  970773231                      KRS  0000596211</w:t>
      </w:r>
    </w:p>
    <w:p w14:paraId="6D19780D" w14:textId="77777777" w:rsidR="00C8706F" w:rsidRPr="001A79BA" w:rsidRDefault="00C8706F" w:rsidP="00C8706F">
      <w:pPr>
        <w:pStyle w:val="Standard"/>
        <w:ind w:left="708"/>
        <w:jc w:val="both"/>
        <w:rPr>
          <w:b/>
          <w:bCs/>
        </w:rPr>
      </w:pPr>
    </w:p>
    <w:p w14:paraId="051F7294" w14:textId="77777777" w:rsidR="00C8706F" w:rsidRPr="001A79BA" w:rsidRDefault="00C8706F" w:rsidP="00C8706F">
      <w:pPr>
        <w:pStyle w:val="Standard"/>
        <w:jc w:val="both"/>
      </w:pPr>
      <w:r w:rsidRPr="001A79BA">
        <w:t>zwanym dalej „Zamawiającym“, w imieniu którego działają:</w:t>
      </w:r>
    </w:p>
    <w:p w14:paraId="227B41F4" w14:textId="77777777" w:rsidR="00C8706F" w:rsidRPr="001A79BA" w:rsidRDefault="00C8706F" w:rsidP="00C8706F">
      <w:pPr>
        <w:pStyle w:val="Standard"/>
        <w:jc w:val="both"/>
      </w:pPr>
      <w:r w:rsidRPr="001A79BA">
        <w:t>1. …………………………………………………………………………………………………..</w:t>
      </w:r>
    </w:p>
    <w:p w14:paraId="6D9DEB3B" w14:textId="77777777" w:rsidR="00C8706F" w:rsidRPr="001A79BA" w:rsidRDefault="00C8706F" w:rsidP="00C8706F">
      <w:pPr>
        <w:pStyle w:val="Standard"/>
        <w:jc w:val="both"/>
      </w:pPr>
      <w:r w:rsidRPr="001A79BA">
        <w:t>2. …………………………………………………………………………………………………..</w:t>
      </w:r>
    </w:p>
    <w:p w14:paraId="5E561C1C" w14:textId="77777777" w:rsidR="00C8706F" w:rsidRPr="001A79BA" w:rsidRDefault="00C8706F" w:rsidP="00C8706F">
      <w:pPr>
        <w:pStyle w:val="Standard"/>
        <w:jc w:val="both"/>
      </w:pPr>
      <w:r w:rsidRPr="001A79BA">
        <w:t>a</w:t>
      </w:r>
    </w:p>
    <w:p w14:paraId="28814AB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………………………………………………………………………………………………………</w:t>
      </w:r>
    </w:p>
    <w:p w14:paraId="031D3C6F" w14:textId="77777777" w:rsidR="00C8706F" w:rsidRPr="001A79BA" w:rsidRDefault="00C8706F" w:rsidP="00C8706F">
      <w:pPr>
        <w:pStyle w:val="Standard"/>
        <w:rPr>
          <w:b/>
          <w:bCs/>
        </w:rPr>
      </w:pPr>
      <w:r w:rsidRPr="001A79BA">
        <w:rPr>
          <w:b/>
          <w:bCs/>
        </w:rPr>
        <w:t>……………………………………………………………………………………………………...</w:t>
      </w:r>
    </w:p>
    <w:p w14:paraId="13A426E6" w14:textId="77777777" w:rsidR="00C8706F" w:rsidRPr="001A79BA" w:rsidRDefault="00C8706F" w:rsidP="00C8706F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NIP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REGON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A79BA">
        <w:rPr>
          <w:b/>
          <w:bCs/>
        </w:rPr>
        <w:t>KRS</w:t>
      </w:r>
      <w:r>
        <w:rPr>
          <w:b/>
          <w:bCs/>
        </w:rPr>
        <w:t>:</w:t>
      </w:r>
    </w:p>
    <w:p w14:paraId="1B74FE5B" w14:textId="77777777" w:rsidR="00C8706F" w:rsidRPr="001A79BA" w:rsidRDefault="00C8706F" w:rsidP="00C8706F">
      <w:pPr>
        <w:pStyle w:val="Standard"/>
        <w:jc w:val="both"/>
      </w:pPr>
      <w:r w:rsidRPr="001A79BA">
        <w:t>zwanym dalej „Wykonawcą”, w imieniu którego działają:</w:t>
      </w:r>
    </w:p>
    <w:p w14:paraId="724EA765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1. ……………………………………………………………………………………………………</w:t>
      </w:r>
    </w:p>
    <w:p w14:paraId="4E78D2B0" w14:textId="77777777" w:rsidR="00C8706F" w:rsidRPr="001A79BA" w:rsidRDefault="00C8706F" w:rsidP="00C8706F">
      <w:pPr>
        <w:pStyle w:val="Standard"/>
        <w:jc w:val="both"/>
        <w:rPr>
          <w:rFonts w:eastAsia="Tahoma"/>
        </w:rPr>
      </w:pPr>
      <w:r w:rsidRPr="001A79BA">
        <w:rPr>
          <w:rFonts w:eastAsia="Tahoma"/>
        </w:rPr>
        <w:t>2. …………………………………………………………………………………………………….</w:t>
      </w:r>
    </w:p>
    <w:p w14:paraId="0C3793AA" w14:textId="77777777" w:rsidR="00C8706F" w:rsidRPr="001A79BA" w:rsidRDefault="00C8706F" w:rsidP="00C8706F">
      <w:pPr>
        <w:pStyle w:val="Standard"/>
        <w:ind w:left="708"/>
        <w:jc w:val="both"/>
      </w:pPr>
    </w:p>
    <w:p w14:paraId="4B289F8C" w14:textId="77777777" w:rsidR="00C8706F" w:rsidRPr="001A79BA" w:rsidRDefault="00C8706F" w:rsidP="00C8706F">
      <w:pPr>
        <w:pStyle w:val="Standard"/>
        <w:jc w:val="both"/>
      </w:pPr>
      <w:r w:rsidRPr="001A79BA">
        <w:t>w wyniku przeprowadzonego postępowania o udzielenie zamówienia publicznego w trybie przetargu nieograniczonego,  Strony zawarły umowę, o następującej treści:</w:t>
      </w:r>
    </w:p>
    <w:p w14:paraId="707D9FF0" w14:textId="77777777" w:rsidR="00C8706F" w:rsidRPr="001A79BA" w:rsidRDefault="00C8706F" w:rsidP="00C8706F">
      <w:pPr>
        <w:pStyle w:val="Standard"/>
        <w:jc w:val="both"/>
      </w:pPr>
    </w:p>
    <w:p w14:paraId="1E6DB17A" w14:textId="77777777" w:rsidR="00C8706F" w:rsidRPr="001A79BA" w:rsidRDefault="00C8706F" w:rsidP="00C8706F">
      <w:pPr>
        <w:pStyle w:val="Standard"/>
        <w:jc w:val="center"/>
      </w:pPr>
      <w:r w:rsidRPr="001A79BA">
        <w:t>§ 1</w:t>
      </w:r>
    </w:p>
    <w:p w14:paraId="713E4F63" w14:textId="77777777" w:rsidR="00C8706F" w:rsidRPr="001A79BA" w:rsidRDefault="00C8706F" w:rsidP="00C8706F">
      <w:pPr>
        <w:pStyle w:val="Standard"/>
        <w:tabs>
          <w:tab w:val="left" w:pos="285"/>
        </w:tabs>
        <w:autoSpaceDN w:val="0"/>
        <w:jc w:val="both"/>
      </w:pPr>
      <w:r>
        <w:t xml:space="preserve">1. </w:t>
      </w:r>
      <w:r w:rsidRPr="001A79BA">
        <w:t xml:space="preserve">Przedmiotem umowy jest dostawa </w:t>
      </w:r>
      <w:r w:rsidRPr="001A79BA">
        <w:rPr>
          <w:b/>
          <w:bCs/>
        </w:rPr>
        <w:t>…………………………...</w:t>
      </w:r>
      <w:r w:rsidRPr="001A79BA">
        <w:t>, zwanych dalej wyrobami, wymienionymi co do rodzaju i ilości oraz poszczególnej wartości w załączniku nr 1 do umowy.</w:t>
      </w:r>
    </w:p>
    <w:p w14:paraId="7E788066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-142"/>
          <w:tab w:val="left" w:pos="284"/>
        </w:tabs>
        <w:autoSpaceDN w:val="0"/>
        <w:ind w:left="0" w:firstLine="0"/>
        <w:jc w:val="both"/>
      </w:pPr>
      <w:r w:rsidRPr="001A79BA">
        <w:t>Cena przedmiotu umowy, zgodnie z załącznikiem nr 1 do umowy wynosi: …………………</w:t>
      </w:r>
      <w:r w:rsidRPr="001A79BA">
        <w:rPr>
          <w:b/>
          <w:bCs/>
        </w:rPr>
        <w:t xml:space="preserve"> zł</w:t>
      </w:r>
      <w:r w:rsidRPr="001A79BA">
        <w:t>,</w:t>
      </w:r>
      <w:r w:rsidRPr="001A79BA">
        <w:rPr>
          <w:b/>
        </w:rPr>
        <w:t xml:space="preserve"> (</w:t>
      </w:r>
      <w:r w:rsidRPr="001A79BA">
        <w:t>słownie złotych: ......……………………………………………………………………………).</w:t>
      </w:r>
    </w:p>
    <w:p w14:paraId="6FE2B792" w14:textId="77777777" w:rsidR="00C8706F" w:rsidRPr="001A79BA" w:rsidRDefault="00C8706F" w:rsidP="00C8706F">
      <w:pPr>
        <w:pStyle w:val="Standard"/>
        <w:jc w:val="both"/>
      </w:pPr>
      <w:r w:rsidRPr="001A79BA">
        <w:t>3. Cena ustalona w ust. 2  zawiera podatek VAT.</w:t>
      </w:r>
    </w:p>
    <w:p w14:paraId="67A9593E" w14:textId="77777777" w:rsidR="00C8706F" w:rsidRPr="001A79BA" w:rsidRDefault="00C8706F" w:rsidP="00C8706F">
      <w:pPr>
        <w:pStyle w:val="Standard"/>
        <w:jc w:val="center"/>
      </w:pPr>
    </w:p>
    <w:p w14:paraId="66D18D71" w14:textId="77777777" w:rsidR="00C8706F" w:rsidRPr="001A79BA" w:rsidRDefault="00C8706F" w:rsidP="00C8706F">
      <w:pPr>
        <w:pStyle w:val="Standard"/>
        <w:jc w:val="center"/>
      </w:pPr>
      <w:r w:rsidRPr="001A79BA">
        <w:t>§ 2</w:t>
      </w:r>
    </w:p>
    <w:p w14:paraId="102C13CD" w14:textId="77777777" w:rsidR="00C8706F" w:rsidRPr="001A79BA" w:rsidRDefault="00C8706F" w:rsidP="00C8706F">
      <w:pPr>
        <w:pStyle w:val="Standard"/>
        <w:numPr>
          <w:ilvl w:val="3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>Strony postanawiają, że  uprawnionymi do reprezentowania Stron i odpowiedzialnymi za realizację przedmiotu umowy są:</w:t>
      </w:r>
    </w:p>
    <w:p w14:paraId="06005A98" w14:textId="77777777" w:rsidR="00C8706F" w:rsidRPr="001A79BA" w:rsidRDefault="00C8706F" w:rsidP="00C8706F">
      <w:pPr>
        <w:pStyle w:val="Standard"/>
        <w:jc w:val="both"/>
      </w:pPr>
      <w:r w:rsidRPr="001A79BA">
        <w:tab/>
        <w:t>a/ ze strony Zamawiającego :  ………………….. tel. ………………………...</w:t>
      </w:r>
    </w:p>
    <w:p w14:paraId="56A038C2" w14:textId="77777777" w:rsidR="00C8706F" w:rsidRPr="001A79BA" w:rsidRDefault="00C8706F" w:rsidP="00C8706F">
      <w:pPr>
        <w:pStyle w:val="Standard"/>
        <w:ind w:left="708"/>
        <w:jc w:val="both"/>
      </w:pPr>
      <w:r w:rsidRPr="001A79BA">
        <w:t>b/ ze strony Wykonawcy :  ……………………. tel. ………………………….</w:t>
      </w:r>
    </w:p>
    <w:p w14:paraId="5BAE4583" w14:textId="77777777" w:rsidR="00C8706F" w:rsidRPr="001A79BA" w:rsidRDefault="00C8706F" w:rsidP="00C8706F">
      <w:pPr>
        <w:pStyle w:val="Standard"/>
        <w:numPr>
          <w:ilvl w:val="3"/>
          <w:numId w:val="1"/>
        </w:numPr>
        <w:tabs>
          <w:tab w:val="left" w:pos="285"/>
        </w:tabs>
        <w:autoSpaceDN w:val="0"/>
        <w:ind w:left="0" w:firstLine="0"/>
        <w:jc w:val="both"/>
        <w:rPr>
          <w:b/>
          <w:bCs/>
        </w:rPr>
      </w:pPr>
      <w:r w:rsidRPr="001A79BA">
        <w:rPr>
          <w:b/>
          <w:bCs/>
        </w:rPr>
        <w:t>Ostateczny termin dostawy przedmiotu umowy nastąpi do dnia:  ………………...</w:t>
      </w:r>
    </w:p>
    <w:p w14:paraId="47ADA707" w14:textId="77777777" w:rsidR="00C8706F" w:rsidRPr="001A79BA" w:rsidRDefault="00C8706F" w:rsidP="00C8706F">
      <w:pPr>
        <w:pStyle w:val="Standard"/>
        <w:numPr>
          <w:ilvl w:val="0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 xml:space="preserve">Wykonawca zawiadomi Zamawiającego o terminie dostawy z wyprzedzeniem trzech dni roboczych pod </w:t>
      </w:r>
      <w:r>
        <w:br/>
      </w:r>
      <w:r w:rsidRPr="001A79BA">
        <w:t xml:space="preserve">nr tel. 68 32 96 </w:t>
      </w:r>
      <w:r>
        <w:t>566</w:t>
      </w:r>
      <w:r w:rsidRPr="001A79BA">
        <w:t xml:space="preserve"> lub drogą elektroniczną na adres e-mail: </w:t>
      </w:r>
      <w:hyperlink r:id="rId5" w:history="1">
        <w:r w:rsidRPr="001A79BA">
          <w:t>ta@szpital.zgora.pl</w:t>
        </w:r>
      </w:hyperlink>
      <w:r w:rsidRPr="001A79BA">
        <w:t xml:space="preserve"> Miejsce dostawy: siedziba Zamawiającego (</w:t>
      </w:r>
      <w:proofErr w:type="spellStart"/>
      <w:r w:rsidRPr="001A79BA">
        <w:t>loco</w:t>
      </w:r>
      <w:proofErr w:type="spellEnd"/>
      <w:r w:rsidRPr="001A79BA">
        <w:t xml:space="preserve"> </w:t>
      </w:r>
      <w:r>
        <w:t>Kliniczny Oddział Onkologii</w:t>
      </w:r>
      <w:r w:rsidRPr="001A79BA">
        <w:t xml:space="preserve"> </w:t>
      </w:r>
      <w:r>
        <w:t xml:space="preserve">w </w:t>
      </w:r>
      <w:r w:rsidRPr="001A79BA">
        <w:t>godz</w:t>
      </w:r>
      <w:r>
        <w:t>. od</w:t>
      </w:r>
      <w:r w:rsidRPr="001A79BA">
        <w:t xml:space="preserve"> 8.00 do 14.00 w dni robocze od pn. do pt.)</w:t>
      </w:r>
    </w:p>
    <w:p w14:paraId="6BED9BB8" w14:textId="77777777" w:rsidR="00C8706F" w:rsidRPr="001A79BA" w:rsidRDefault="00C8706F" w:rsidP="00C8706F">
      <w:pPr>
        <w:pStyle w:val="Standard"/>
        <w:numPr>
          <w:ilvl w:val="0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>Dokumentem potwierdzającym przez Zamawiającego dostawę przedmiotu umowy będzie protokół zdawczo-odbiorczy podpisany przez obie Strony</w:t>
      </w:r>
      <w:r>
        <w:t xml:space="preserve"> </w:t>
      </w:r>
      <w:r w:rsidRPr="001019D9">
        <w:t xml:space="preserve">i zatwierdzony przez </w:t>
      </w:r>
      <w:r w:rsidRPr="008B45AA">
        <w:rPr>
          <w:b/>
          <w:bCs/>
        </w:rPr>
        <w:t>…..……………………………………………</w:t>
      </w:r>
      <w:r>
        <w:br/>
      </w:r>
      <w:r w:rsidRPr="001019D9">
        <w:t>Obowiązek sporządzenia protokołu spoczywa na Wykonawcy.</w:t>
      </w:r>
    </w:p>
    <w:p w14:paraId="157BDC6E" w14:textId="77777777" w:rsidR="00C8706F" w:rsidRPr="001A79BA" w:rsidRDefault="00C8706F" w:rsidP="00C8706F">
      <w:pPr>
        <w:pStyle w:val="Standard"/>
        <w:numPr>
          <w:ilvl w:val="0"/>
          <w:numId w:val="1"/>
        </w:numPr>
        <w:tabs>
          <w:tab w:val="left" w:pos="285"/>
        </w:tabs>
        <w:autoSpaceDN w:val="0"/>
        <w:ind w:left="0" w:firstLine="0"/>
        <w:jc w:val="both"/>
      </w:pPr>
      <w:r w:rsidRPr="001A79BA">
        <w:t xml:space="preserve">W przypadku stwierdzenia, że dostarczone wyroby są niezgodne z opisem zawartym w załączniku nr 1 do umowy lub nie są kompletne, posiadają ślady zewnętrznego uszkodzenia, nie są fabrycznie nowe, a także </w:t>
      </w:r>
      <w:r>
        <w:br/>
      </w:r>
      <w:r w:rsidRPr="001A79BA">
        <w:t>w przypadku innych zastrzeżeń Zamawiający sporządzi protokół odmowy odbioru wyrobów, w którym przedstawi przyczyny odmowy odbioru. Zamawiający wyznaczy termin dostarczenia wyrobów wolnych od wad wskazanych w protokole odmowy odbioru.</w:t>
      </w:r>
    </w:p>
    <w:p w14:paraId="4BC421BB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  <w:r w:rsidRPr="001A79BA">
        <w:t xml:space="preserve">Prawo własności do wyrobów przechodzi na Zamawiającego w dniu podpisania protokołu, o którym mowa </w:t>
      </w:r>
      <w:r>
        <w:br/>
      </w:r>
      <w:r w:rsidRPr="001A79BA">
        <w:t>w ust. 4.</w:t>
      </w:r>
    </w:p>
    <w:p w14:paraId="3E4EDE7F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  <w:r w:rsidRPr="001A79BA">
        <w:t xml:space="preserve">Badanie elementów dostawy przy jej przyjęciu nie uchybia uprawnieniom Zamawiającego z tytułu rękojmi </w:t>
      </w:r>
      <w:r>
        <w:br/>
      </w:r>
      <w:r w:rsidRPr="001A79BA">
        <w:t>w stosunku do wad i usterek nie ujawnionych w trakcie badania przy przyjęciu dostawy.</w:t>
      </w:r>
    </w:p>
    <w:p w14:paraId="72BA86A0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  <w:r w:rsidRPr="001A79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CB95D1" w14:textId="77777777" w:rsidR="00C8706F" w:rsidRPr="001A79BA" w:rsidRDefault="00C8706F" w:rsidP="00C8706F">
      <w:pPr>
        <w:pStyle w:val="Standard"/>
        <w:tabs>
          <w:tab w:val="left" w:pos="285"/>
        </w:tabs>
        <w:jc w:val="center"/>
      </w:pPr>
      <w:r w:rsidRPr="001A79BA">
        <w:t>§ 3</w:t>
      </w:r>
    </w:p>
    <w:p w14:paraId="353F7022" w14:textId="77777777" w:rsidR="00C8706F" w:rsidRPr="001A79BA" w:rsidRDefault="00C8706F" w:rsidP="00C8706F">
      <w:pPr>
        <w:pStyle w:val="Standard"/>
        <w:jc w:val="both"/>
      </w:pPr>
      <w:r w:rsidRPr="001A79BA">
        <w:t>Wykonawca ponosi odpowiedzialność za wszelkie szkody wyrządzone przez swoich pracowników wykonujących czynności podczas realizacji przedmiotu umowy.</w:t>
      </w:r>
    </w:p>
    <w:p w14:paraId="5DBD8FE8" w14:textId="20F68681" w:rsidR="00C8706F" w:rsidRPr="001A79BA" w:rsidRDefault="00C8706F" w:rsidP="00D63F88">
      <w:pPr>
        <w:pStyle w:val="Standard"/>
        <w:jc w:val="center"/>
      </w:pPr>
      <w:r w:rsidRPr="001A79BA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§ 4                   </w:t>
      </w:r>
    </w:p>
    <w:p w14:paraId="4C46A307" w14:textId="77777777" w:rsidR="00C8706F" w:rsidRPr="001A79BA" w:rsidRDefault="00C8706F" w:rsidP="00C8706F">
      <w:pPr>
        <w:pStyle w:val="Standard"/>
        <w:tabs>
          <w:tab w:val="left" w:pos="-286"/>
          <w:tab w:val="left" w:pos="850"/>
          <w:tab w:val="left" w:pos="925"/>
        </w:tabs>
        <w:jc w:val="both"/>
      </w:pPr>
      <w:r w:rsidRPr="001A79BA">
        <w:t xml:space="preserve">1. Wykonawca udziela dla Zamawiającego gwarancji jakości wyrobów, zwanej dalej gwarancją. Okres gwarancji udzielonej przez Wykonawcę wynosi </w:t>
      </w:r>
      <w:r w:rsidRPr="009A271D">
        <w:rPr>
          <w:b/>
          <w:bCs/>
        </w:rPr>
        <w:t>24 miesiące</w:t>
      </w:r>
      <w:r w:rsidRPr="001A79BA">
        <w:rPr>
          <w:b/>
          <w:bCs/>
        </w:rPr>
        <w:t xml:space="preserve"> </w:t>
      </w:r>
      <w:r w:rsidRPr="001A79BA">
        <w:t>i nie może być krótszy niż okres gwarancji udzielanej przez Producenta wyrobów.</w:t>
      </w:r>
    </w:p>
    <w:p w14:paraId="4CE92506" w14:textId="77777777" w:rsidR="00C8706F" w:rsidRPr="001A79BA" w:rsidRDefault="00C8706F" w:rsidP="00C8706F">
      <w:pPr>
        <w:pStyle w:val="Standard"/>
        <w:jc w:val="both"/>
      </w:pPr>
      <w:r w:rsidRPr="001A79BA">
        <w:t>2. Gwarancja obejmuje wszystkie wykryte w okresie eksploatacji przedmiotu umowy usterki, wady oraz uszkodzenia powstałe podczas poprawnego, zgodnego z przeznaczeniem jego użytkowania.</w:t>
      </w:r>
    </w:p>
    <w:p w14:paraId="273E3D16" w14:textId="77777777" w:rsidR="00C8706F" w:rsidRPr="001A79BA" w:rsidRDefault="00C8706F" w:rsidP="00C8706F">
      <w:pPr>
        <w:pStyle w:val="Standard"/>
        <w:tabs>
          <w:tab w:val="left" w:pos="284"/>
        </w:tabs>
        <w:jc w:val="both"/>
      </w:pPr>
      <w:r w:rsidRPr="001A79BA">
        <w:t>3. Zamawiający może zgłaszać usterki, wady oraz uszkodzenia w czasie pracy Wykonawcy w formie e-maila, faksu lub listem poleconym.</w:t>
      </w:r>
    </w:p>
    <w:p w14:paraId="19BA29AB" w14:textId="77777777" w:rsidR="00C8706F" w:rsidRPr="001A79BA" w:rsidRDefault="00C8706F" w:rsidP="00C8706F">
      <w:pPr>
        <w:pStyle w:val="Standard"/>
        <w:jc w:val="both"/>
      </w:pPr>
      <w:r w:rsidRPr="001A79BA">
        <w:t>4. Wykonawca w okresie trwania gwarancji zapewnia serwis eksploatacyjny na warunkach i w zakresie nie gorszym, niż ustalony przez producenta wyrobów. Wymagany przez producenta serwis eksploatacyjny w okresie trwania gwarancji odbywa się na koszt Wykonawcy.</w:t>
      </w:r>
    </w:p>
    <w:p w14:paraId="15DD5333" w14:textId="77777777" w:rsidR="00C8706F" w:rsidRPr="001A79BA" w:rsidRDefault="00C8706F" w:rsidP="00C8706F">
      <w:pPr>
        <w:pStyle w:val="Standard"/>
        <w:jc w:val="both"/>
      </w:pPr>
      <w:r w:rsidRPr="001A79BA">
        <w:t xml:space="preserve">5. W przypadku realizacji gwarancji producenta Wykonawca zobowiązuje się do czynnego współdziałania </w:t>
      </w:r>
      <w:r>
        <w:br/>
      </w:r>
      <w:r w:rsidRPr="001A79BA">
        <w:t>z Zamawiającym, w tym do przekazania na swój koszt i ryzyko kwestionowanych wyrobów do Producenta celem realizacji roszczeń Zamawiającego z tytułu gwarancji.</w:t>
      </w:r>
    </w:p>
    <w:p w14:paraId="66CD8957" w14:textId="77777777" w:rsidR="00C8706F" w:rsidRPr="001A79BA" w:rsidRDefault="00C8706F" w:rsidP="00C8706F">
      <w:pPr>
        <w:pStyle w:val="Standard"/>
        <w:jc w:val="both"/>
      </w:pPr>
      <w:r w:rsidRPr="001A79BA">
        <w:t xml:space="preserve">W ramach realizacji roszczeń Zamawiającego z tytułu reklamacji Wykonawca w ciągu 14 dni od daty zgłoszenia roszczenia przez Zamawiającego naprawi lub wymieni wadliwe </w:t>
      </w:r>
      <w:r>
        <w:t>w</w:t>
      </w:r>
      <w:r w:rsidRPr="001A79BA">
        <w:t>yroby na wolne od wad lub pisemnie poinformuje Zamawiającego o odmowie uznania zgłoszonej reklamacji.</w:t>
      </w:r>
    </w:p>
    <w:p w14:paraId="761AC92F" w14:textId="77777777" w:rsidR="00C8706F" w:rsidRPr="001A79BA" w:rsidRDefault="00C8706F" w:rsidP="00C8706F">
      <w:pPr>
        <w:pStyle w:val="Standard"/>
        <w:jc w:val="both"/>
      </w:pPr>
      <w:r w:rsidRPr="001A79BA">
        <w:t>6. Wykonawca w okresie gwarancji jakości wyrobów zapewnia Zamawiającemu:</w:t>
      </w:r>
    </w:p>
    <w:p w14:paraId="7CA51691" w14:textId="77777777" w:rsidR="00C8706F" w:rsidRPr="001A79BA" w:rsidRDefault="00C8706F" w:rsidP="00C8706F">
      <w:pPr>
        <w:pStyle w:val="Standard"/>
        <w:numPr>
          <w:ilvl w:val="0"/>
          <w:numId w:val="4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naprawy trwającej dłużej, niż 14 dni – dostarczenie wyrobu zastępczego, o parametrach nie gorszych od wyrobu objętego umową.</w:t>
      </w:r>
    </w:p>
    <w:p w14:paraId="645FBAAD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W przypadku 3 krotnej naprawy gwarancyjnej tego samego wyrobu, Wykonawca obowiązany jest wymienić je na nowe.</w:t>
      </w:r>
    </w:p>
    <w:p w14:paraId="47895E62" w14:textId="77777777" w:rsidR="00C8706F" w:rsidRPr="001A79BA" w:rsidRDefault="00C8706F" w:rsidP="00C8706F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567" w:firstLine="0"/>
        <w:jc w:val="both"/>
      </w:pPr>
      <w:r w:rsidRPr="001A79BA">
        <w:t>Jeżeli w okresie gwarancji ujawnią się wady fizyczne wyrobu, uniemożliwiające jego poprawne użytkowanie, Wykonawca wymieni wyrób na nowy.</w:t>
      </w:r>
    </w:p>
    <w:p w14:paraId="7BF69FC7" w14:textId="77777777" w:rsidR="00C8706F" w:rsidRPr="001A79BA" w:rsidRDefault="00C8706F" w:rsidP="00C8706F">
      <w:pPr>
        <w:pStyle w:val="Standard"/>
        <w:jc w:val="both"/>
      </w:pPr>
      <w:r w:rsidRPr="001A79BA">
        <w:t>7. Wykonawca ponosi względem Zamawiającego odpowiedzialność z tytułu rękojmi za</w:t>
      </w:r>
      <w:r>
        <w:t xml:space="preserve"> </w:t>
      </w:r>
      <w:r w:rsidRPr="001A79BA">
        <w:t>wady</w:t>
      </w:r>
      <w:r>
        <w:t xml:space="preserve"> </w:t>
      </w:r>
      <w:r w:rsidRPr="001A79BA">
        <w:t>fizyczne</w:t>
      </w:r>
      <w:r>
        <w:t xml:space="preserve"> </w:t>
      </w:r>
      <w:r w:rsidRPr="001A79BA">
        <w:t>wyrobów  na zasadach określonych w kodeksie cywilnym.</w:t>
      </w:r>
    </w:p>
    <w:p w14:paraId="3F5C8EC1" w14:textId="77777777" w:rsidR="00C8706F" w:rsidRPr="001A79BA" w:rsidRDefault="00C8706F" w:rsidP="00C8706F">
      <w:pPr>
        <w:pStyle w:val="Standard"/>
        <w:tabs>
          <w:tab w:val="left" w:pos="285"/>
        </w:tabs>
        <w:jc w:val="both"/>
      </w:pPr>
    </w:p>
    <w:p w14:paraId="5CDD4685" w14:textId="77777777" w:rsidR="00C8706F" w:rsidRPr="001A79BA" w:rsidRDefault="00C8706F" w:rsidP="00C8706F">
      <w:pPr>
        <w:pStyle w:val="Standard"/>
        <w:jc w:val="center"/>
      </w:pPr>
      <w:r w:rsidRPr="001A79BA">
        <w:t>§ 5</w:t>
      </w:r>
    </w:p>
    <w:p w14:paraId="2FE7564D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Zapłata należności z tytułu wykonania przedmiotu umowy nastąpi na podstawie wystawionej faktury VAT </w:t>
      </w:r>
      <w:r>
        <w:br/>
      </w:r>
      <w:r w:rsidRPr="001A79BA">
        <w:t>i będzie płatna przelewem na wskazany w fakturze rachunek bankowy Wykonawcy w terminie 60 dni od daty otrzymania poprawnie wystawionej pod względem formalnym i rachunkowym faktury VAT.</w:t>
      </w:r>
    </w:p>
    <w:p w14:paraId="799834A4" w14:textId="77777777" w:rsidR="00D63F88" w:rsidRPr="00C27A16" w:rsidRDefault="00D63F88" w:rsidP="00D63F88">
      <w:pPr>
        <w:pStyle w:val="Akapitzlist"/>
        <w:numPr>
          <w:ilvl w:val="0"/>
          <w:numId w:val="7"/>
        </w:numPr>
        <w:tabs>
          <w:tab w:val="left" w:pos="284"/>
        </w:tabs>
        <w:ind w:left="0" w:right="57" w:firstLine="0"/>
        <w:jc w:val="both"/>
        <w:textAlignment w:val="auto"/>
        <w:rPr>
          <w:highlight w:val="yellow"/>
        </w:rPr>
      </w:pPr>
      <w:r w:rsidRPr="00C27A16">
        <w:rPr>
          <w:highlight w:val="yellow"/>
        </w:rPr>
        <w:t xml:space="preserve">Faktura VAT musi być wystawiona w języku polskim. Faktura VAT zostanie dostarczona do Zamawiającego najpóźniej w terminie 5 dni roboczych od dnia, w którym powinna być wystawiona zgodnie z ust. 1 do sekretariatu Zamawiającego lub elektronicznie w formacie pdf na adres </w:t>
      </w:r>
      <w:hyperlink r:id="rId6" w:history="1">
        <w:r w:rsidRPr="00C27A16">
          <w:rPr>
            <w:highlight w:val="yellow"/>
          </w:rPr>
          <w:t>sekretariat2@szpital.zgora.pl</w:t>
        </w:r>
      </w:hyperlink>
      <w:r w:rsidRPr="00C27A16">
        <w:rPr>
          <w:highlight w:val="yellow"/>
        </w:rPr>
        <w:t xml:space="preserve"> lub za pośrednictwem Platformy Elektronicznego Fakturowania (PEF). W przypadku faktury papierowej nie może być ona wypisana ręcznie ani drukowana na drukarce igłowej.</w:t>
      </w:r>
    </w:p>
    <w:p w14:paraId="21310D60" w14:textId="48913C39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Podstawą do wystawienia przez Wykonawcę faktury VAT będzie protokół odbioru, o którym mowa </w:t>
      </w:r>
      <w:r>
        <w:br/>
      </w:r>
      <w:r w:rsidRPr="001A79BA">
        <w:t xml:space="preserve">w § 2 ust. </w:t>
      </w:r>
      <w:r w:rsidR="00C27A16" w:rsidRPr="00C27A16">
        <w:rPr>
          <w:highlight w:val="yellow"/>
        </w:rPr>
        <w:t>4</w:t>
      </w:r>
      <w:r w:rsidRPr="00C27A16">
        <w:rPr>
          <w:highlight w:val="yellow"/>
        </w:rPr>
        <w:t>.</w:t>
      </w:r>
    </w:p>
    <w:p w14:paraId="71DAF15E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 xml:space="preserve">W przypadku wystawienia przez którąkolwiek ze stron dokumentów korygujących do faktury VAT, termin </w:t>
      </w:r>
      <w:r>
        <w:br/>
      </w:r>
      <w:r w:rsidRPr="001A79BA">
        <w:t>o którym mowa w ust. 1 liczony będzie od daty wpływu ostatniego dokumentu korygującego.</w:t>
      </w:r>
    </w:p>
    <w:p w14:paraId="776A86A6" w14:textId="77777777" w:rsidR="00C8706F" w:rsidRPr="001A79BA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>
        <w:t xml:space="preserve">Faktura </w:t>
      </w:r>
      <w:r w:rsidRPr="00337395">
        <w:t>VAT oraz dokument dostawy zawierać będą polskie nazwy wyrobów.</w:t>
      </w:r>
    </w:p>
    <w:p w14:paraId="4CBC96E6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autoSpaceDN w:val="0"/>
        <w:ind w:left="0" w:firstLine="0"/>
        <w:jc w:val="both"/>
      </w:pPr>
      <w:r w:rsidRPr="001A79BA">
        <w:t>Za datę spełnienia świadczenia pieniężnego uznaje się dzień obciążenia rachunku bankowego Zamawiającego.</w:t>
      </w:r>
    </w:p>
    <w:p w14:paraId="79F5D47C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Faktury, </w:t>
      </w:r>
      <w:r w:rsidRPr="00337395">
        <w:t xml:space="preserve">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 „Białej liście” </w:t>
      </w:r>
      <w:r>
        <w:br/>
      </w:r>
      <w:r w:rsidRPr="00337395">
        <w:t>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innych.</w:t>
      </w:r>
    </w:p>
    <w:p w14:paraId="66E59E91" w14:textId="77777777" w:rsidR="00C8706F" w:rsidRDefault="00C8706F" w:rsidP="00C8706F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337395"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 płatnością na rzecz Wykonawcy, bez konsekwencji wynikających z niewykonania zobowiązania lub opóźnienia w zapłacie, do momentu, w którym numer rachunku bankowego wskazany w fakturze VAT i tzw. „Białej liście” podatników VAT będą zgodne.</w:t>
      </w:r>
    </w:p>
    <w:p w14:paraId="120114E5" w14:textId="77777777" w:rsidR="00C8706F" w:rsidRDefault="00C8706F" w:rsidP="00C8706F">
      <w:pPr>
        <w:pStyle w:val="Standard"/>
        <w:jc w:val="center"/>
      </w:pPr>
    </w:p>
    <w:p w14:paraId="4E8B3E1A" w14:textId="77777777" w:rsidR="00C8706F" w:rsidRPr="001A79BA" w:rsidRDefault="00C8706F" w:rsidP="00C8706F">
      <w:pPr>
        <w:pStyle w:val="Standard"/>
        <w:jc w:val="center"/>
      </w:pPr>
      <w:r w:rsidRPr="001A79BA">
        <w:t>§ 6</w:t>
      </w:r>
    </w:p>
    <w:p w14:paraId="4EDA4C07" w14:textId="77777777" w:rsidR="00C8706F" w:rsidRPr="001A79BA" w:rsidRDefault="00C8706F" w:rsidP="00C8706F">
      <w:pPr>
        <w:pStyle w:val="Standard"/>
        <w:numPr>
          <w:ilvl w:val="0"/>
          <w:numId w:val="5"/>
        </w:numPr>
        <w:tabs>
          <w:tab w:val="left" w:pos="285"/>
        </w:tabs>
        <w:autoSpaceDN w:val="0"/>
        <w:ind w:left="0" w:firstLine="0"/>
        <w:jc w:val="both"/>
      </w:pPr>
      <w:r w:rsidRPr="001A79BA">
        <w:t>Strony ustalają następujące kary umowne:</w:t>
      </w:r>
    </w:p>
    <w:p w14:paraId="27A3878E" w14:textId="77777777" w:rsidR="00C8706F" w:rsidRPr="001A79BA" w:rsidRDefault="00C8706F" w:rsidP="00C8706F">
      <w:pPr>
        <w:pStyle w:val="Standard"/>
        <w:jc w:val="both"/>
      </w:pPr>
      <w:r w:rsidRPr="001A79BA">
        <w:t>Wykonawca zapłaci Zamawiającemu karę umowną w wysokości:</w:t>
      </w:r>
    </w:p>
    <w:p w14:paraId="4794125A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a) 20 % ceny wymienionej w § 1 ust. 2 w przypadku rozwiązania lub odstąpienia przez którąkolwiek ze stron od  umowy z przyczyn, za które odpowiada Wykonawca,</w:t>
      </w:r>
    </w:p>
    <w:p w14:paraId="1690D0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lastRenderedPageBreak/>
        <w:t>b) 2 % ceny wymienionej w § 1 ust. 2 za każdy rozpoczęty dzień opóźnienia w dostawie przedmiotu umowy,</w:t>
      </w:r>
    </w:p>
    <w:p w14:paraId="4C92F581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c) 1 % wartości faktury w przypadku nieprawidłowego jej wystawienia,</w:t>
      </w:r>
    </w:p>
    <w:p w14:paraId="3CE13B2B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d) 0,5 % wartości faktury za każdy rozpoczęty dzień opóźnienia w jej dostarczeniu zgodnie z § 5 ust. 2.</w:t>
      </w:r>
    </w:p>
    <w:p w14:paraId="27A7AA47" w14:textId="77777777" w:rsidR="00C8706F" w:rsidRPr="001A79BA" w:rsidRDefault="00C8706F" w:rsidP="00C8706F">
      <w:pPr>
        <w:pStyle w:val="Standard"/>
        <w:ind w:left="283"/>
        <w:jc w:val="both"/>
      </w:pPr>
      <w:r w:rsidRPr="001A79BA">
        <w:t>e) 2% ceny wymienionej w § 1 ust. 2 za opóźnienie w wykonaniu roszczeń wynikających z udzielonej gwarancji albo z tytułu rękojmi.</w:t>
      </w:r>
    </w:p>
    <w:p w14:paraId="663C2E79" w14:textId="77777777" w:rsidR="00C8706F" w:rsidRPr="001A79BA" w:rsidRDefault="00C8706F" w:rsidP="00C8706F">
      <w:pPr>
        <w:pStyle w:val="Standard"/>
        <w:jc w:val="both"/>
      </w:pPr>
      <w:r w:rsidRPr="001A79BA">
        <w:t>2. Koszt korespondencji w sprawie kar umownych naliczonych z przyczyn leżących po stronie Wykonawcy obciąża Wykonawcę.</w:t>
      </w:r>
    </w:p>
    <w:p w14:paraId="2DCFB924" w14:textId="77777777" w:rsidR="00C8706F" w:rsidRPr="001A79BA" w:rsidRDefault="00C8706F" w:rsidP="00C8706F">
      <w:pPr>
        <w:pStyle w:val="Standard"/>
        <w:numPr>
          <w:ilvl w:val="0"/>
          <w:numId w:val="6"/>
        </w:numPr>
        <w:tabs>
          <w:tab w:val="left" w:pos="285"/>
        </w:tabs>
        <w:autoSpaceDN w:val="0"/>
        <w:ind w:left="0" w:firstLine="0"/>
        <w:jc w:val="both"/>
      </w:pPr>
      <w:r w:rsidRPr="001A79BA">
        <w:t>Każda ze Stron ma prawo do odszkodowania uzupełniającego, przenoszącego wysokość kar umownych do wysokości rzeczywiście poniesionej szkody.</w:t>
      </w:r>
    </w:p>
    <w:p w14:paraId="14FE641C" w14:textId="77777777" w:rsidR="00C8706F" w:rsidRPr="001A79BA" w:rsidRDefault="00C8706F" w:rsidP="00C8706F">
      <w:pPr>
        <w:pStyle w:val="Standard"/>
        <w:jc w:val="center"/>
      </w:pPr>
    </w:p>
    <w:p w14:paraId="7E534B54" w14:textId="77777777" w:rsidR="00C8706F" w:rsidRPr="001A79BA" w:rsidRDefault="00C8706F" w:rsidP="00C8706F">
      <w:pPr>
        <w:pStyle w:val="Standard"/>
        <w:jc w:val="center"/>
      </w:pPr>
      <w:r w:rsidRPr="001A79BA">
        <w:t>§ 7</w:t>
      </w:r>
    </w:p>
    <w:p w14:paraId="5C7DC874" w14:textId="77777777" w:rsidR="00C8706F" w:rsidRPr="001A79BA" w:rsidRDefault="00C8706F" w:rsidP="00C8706F">
      <w:pPr>
        <w:pStyle w:val="Standard"/>
        <w:jc w:val="both"/>
      </w:pPr>
      <w:r w:rsidRPr="001A79BA">
        <w:t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</w:t>
      </w:r>
    </w:p>
    <w:p w14:paraId="607FFC8E" w14:textId="77777777" w:rsidR="00C8706F" w:rsidRPr="001A79BA" w:rsidRDefault="00C8706F" w:rsidP="00C8706F">
      <w:pPr>
        <w:pStyle w:val="Standard"/>
        <w:jc w:val="both"/>
      </w:pPr>
      <w:r w:rsidRPr="001A79BA">
        <w:t>2. Czynności dokonane niezgodnie z ust. 1 będą uznane za nieważne i mogą stanowić podstawę dla Zamawiającego do odstąpienia od umowy ze skutkiem natychmiastowym z winy Wykonawcy.</w:t>
      </w:r>
    </w:p>
    <w:p w14:paraId="2908BB70" w14:textId="77777777" w:rsidR="00C8706F" w:rsidRDefault="00C8706F" w:rsidP="00C8706F">
      <w:pPr>
        <w:pStyle w:val="Standard"/>
        <w:jc w:val="center"/>
      </w:pPr>
    </w:p>
    <w:p w14:paraId="4F0B8816" w14:textId="77777777" w:rsidR="00C8706F" w:rsidRPr="001A79BA" w:rsidRDefault="00C8706F" w:rsidP="00C8706F">
      <w:pPr>
        <w:pStyle w:val="Standard"/>
        <w:jc w:val="center"/>
      </w:pPr>
      <w:r w:rsidRPr="001A79BA">
        <w:t>§ 8</w:t>
      </w:r>
    </w:p>
    <w:p w14:paraId="08708A03" w14:textId="77777777" w:rsidR="00C8706F" w:rsidRPr="001A79BA" w:rsidRDefault="00C8706F" w:rsidP="00C8706F">
      <w:pPr>
        <w:pStyle w:val="Standard"/>
      </w:pPr>
      <w:r w:rsidRPr="001A79BA">
        <w:t>Zmiana warunków umowy wymaga formy pisemnej pod rygorem nieważności i będzie dopuszczona w granicach unormowania ustawy Prawo zamówień publicznych w formie dwustronnie podpisanego aneksu do umowy.</w:t>
      </w:r>
    </w:p>
    <w:p w14:paraId="606B5CA5" w14:textId="77777777" w:rsidR="00C8706F" w:rsidRPr="001A79BA" w:rsidRDefault="00C8706F" w:rsidP="00C8706F">
      <w:pPr>
        <w:pStyle w:val="Standard"/>
        <w:widowControl w:val="0"/>
        <w:ind w:left="709"/>
        <w:jc w:val="both"/>
      </w:pPr>
    </w:p>
    <w:p w14:paraId="11CE11B1" w14:textId="77777777" w:rsidR="00C8706F" w:rsidRPr="001A79BA" w:rsidRDefault="00C8706F" w:rsidP="00C8706F">
      <w:pPr>
        <w:pStyle w:val="Standard"/>
        <w:tabs>
          <w:tab w:val="left" w:pos="6313"/>
        </w:tabs>
        <w:jc w:val="center"/>
      </w:pPr>
      <w:r w:rsidRPr="001A79BA">
        <w:t>§ 9</w:t>
      </w:r>
    </w:p>
    <w:p w14:paraId="29896E6C" w14:textId="77777777" w:rsidR="00C8706F" w:rsidRDefault="00C8706F" w:rsidP="00C8706F">
      <w:pPr>
        <w:pStyle w:val="Standard"/>
        <w:jc w:val="both"/>
      </w:pPr>
      <w:r>
        <w:t xml:space="preserve">1. </w:t>
      </w:r>
      <w:r w:rsidRPr="001A79BA">
        <w:t xml:space="preserve">W sprawach nieuregulowanych Umową stosuje się przepisy Prawo zamówień publicznych a w zakresie przez nią nieuregulowanym przepisy Kodeksu cywilnego oraz ustawy z dnia 8 marca 2013 r. </w:t>
      </w:r>
      <w:r w:rsidRPr="00337395">
        <w:t>o przeciwdziałaniu nadmiernym opóźnieniom w transakcjach handlowych.</w:t>
      </w:r>
    </w:p>
    <w:p w14:paraId="185DE4C7" w14:textId="77777777" w:rsidR="00C8706F" w:rsidRPr="001A79BA" w:rsidRDefault="00C8706F" w:rsidP="00C8706F">
      <w:pPr>
        <w:pStyle w:val="Standard"/>
        <w:jc w:val="both"/>
      </w:pPr>
      <w:r w:rsidRPr="00337395">
        <w:t>2. Szpital Uniwersytecki im. Karola Marcinkowskiego w Zielonej Górze spółka z ograniczoną odpowiedzialnością, oświadcza że posiada status dużego przedsiębiorcy.</w:t>
      </w:r>
    </w:p>
    <w:p w14:paraId="651E5AF7" w14:textId="77777777" w:rsidR="00C8706F" w:rsidRDefault="00C8706F" w:rsidP="00C8706F">
      <w:pPr>
        <w:pStyle w:val="Standard"/>
        <w:jc w:val="center"/>
      </w:pPr>
    </w:p>
    <w:p w14:paraId="5894AA2B" w14:textId="77777777" w:rsidR="00C8706F" w:rsidRPr="001A79BA" w:rsidRDefault="00C8706F" w:rsidP="00C8706F">
      <w:pPr>
        <w:pStyle w:val="Standard"/>
        <w:jc w:val="center"/>
      </w:pPr>
      <w:r w:rsidRPr="001A79BA">
        <w:t>§ 10</w:t>
      </w:r>
    </w:p>
    <w:p w14:paraId="5A5117CD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>Spory wynikłe w realizacji niniejszej umowy Strony poddają pod rozstrzygnięcie sądu powszechnego właściwego miejscowo dla Zamawiającego.</w:t>
      </w:r>
    </w:p>
    <w:p w14:paraId="740AE7B0" w14:textId="77777777" w:rsidR="00C8706F" w:rsidRPr="001A79BA" w:rsidRDefault="00C8706F" w:rsidP="00C8706F">
      <w:pPr>
        <w:pStyle w:val="Standard"/>
      </w:pPr>
    </w:p>
    <w:p w14:paraId="6167516F" w14:textId="77777777" w:rsidR="00C8706F" w:rsidRPr="001A79BA" w:rsidRDefault="00C8706F" w:rsidP="00C8706F">
      <w:pPr>
        <w:pStyle w:val="Standard"/>
        <w:jc w:val="center"/>
      </w:pPr>
      <w:r w:rsidRPr="001A79BA">
        <w:t>§ 11</w:t>
      </w:r>
    </w:p>
    <w:p w14:paraId="53ABEAF6" w14:textId="77777777" w:rsidR="00C8706F" w:rsidRPr="001A79BA" w:rsidRDefault="00C8706F" w:rsidP="00C8706F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1A79BA">
        <w:rPr>
          <w:sz w:val="20"/>
          <w:szCs w:val="20"/>
        </w:rPr>
        <w:t xml:space="preserve">Umowa spisana została w </w:t>
      </w:r>
      <w:r>
        <w:rPr>
          <w:sz w:val="20"/>
          <w:szCs w:val="20"/>
        </w:rPr>
        <w:t>dwóch</w:t>
      </w:r>
      <w:r w:rsidRPr="001A79BA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po jednym dla każdej ze stron.</w:t>
      </w:r>
    </w:p>
    <w:p w14:paraId="0561BED4" w14:textId="77777777" w:rsidR="00C8706F" w:rsidRPr="001A79BA" w:rsidRDefault="00C8706F" w:rsidP="00C8706F">
      <w:pPr>
        <w:pStyle w:val="Standard"/>
        <w:jc w:val="both"/>
      </w:pPr>
    </w:p>
    <w:p w14:paraId="11E28E3B" w14:textId="77777777" w:rsidR="00C8706F" w:rsidRPr="001A79BA" w:rsidRDefault="00C8706F" w:rsidP="00C8706F">
      <w:pPr>
        <w:pStyle w:val="Standard"/>
        <w:jc w:val="both"/>
      </w:pPr>
    </w:p>
    <w:p w14:paraId="3B771E4A" w14:textId="77777777" w:rsidR="00C8706F" w:rsidRPr="001A79BA" w:rsidRDefault="00C8706F" w:rsidP="00C8706F">
      <w:pPr>
        <w:pStyle w:val="Standard"/>
        <w:jc w:val="both"/>
      </w:pPr>
      <w:r w:rsidRPr="001A79BA">
        <w:t xml:space="preserve">                       </w:t>
      </w:r>
      <w:r w:rsidRPr="001A79BA">
        <w:rPr>
          <w:b/>
          <w:bCs/>
        </w:rPr>
        <w:t xml:space="preserve"> ZAMAWIAJĄCY</w:t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</w:r>
      <w:r w:rsidRPr="001A79BA">
        <w:rPr>
          <w:b/>
          <w:bCs/>
        </w:rPr>
        <w:tab/>
        <w:t xml:space="preserve">                                WYKONAWCA</w:t>
      </w:r>
    </w:p>
    <w:p w14:paraId="63D1C0D7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00DFEEA5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29D2F10E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1C767A02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08336E7E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82285BE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1F71A16E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654ABB32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7EFC5CE1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2841D46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1163D1E3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D77A192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17E290B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4FF95E04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2C98A32F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76B912D8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514E154" w14:textId="77777777" w:rsidR="00C8706F" w:rsidRDefault="00C8706F" w:rsidP="00C8706F">
      <w:pPr>
        <w:pStyle w:val="Standard"/>
        <w:jc w:val="both"/>
        <w:rPr>
          <w:b/>
          <w:bCs/>
        </w:rPr>
      </w:pPr>
    </w:p>
    <w:p w14:paraId="362FDCFB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653D5529" w14:textId="77777777" w:rsidR="00C8706F" w:rsidRPr="001A79BA" w:rsidRDefault="00C8706F" w:rsidP="00C8706F">
      <w:pPr>
        <w:pStyle w:val="Standard"/>
        <w:jc w:val="both"/>
        <w:rPr>
          <w:b/>
          <w:bCs/>
        </w:rPr>
      </w:pPr>
    </w:p>
    <w:p w14:paraId="30EF1DCD" w14:textId="06C024DC" w:rsidR="004C674E" w:rsidRPr="00C27A16" w:rsidRDefault="00C8706F" w:rsidP="00C27A16">
      <w:pPr>
        <w:pStyle w:val="Standard"/>
        <w:jc w:val="both"/>
        <w:rPr>
          <w:b/>
          <w:bCs/>
        </w:rPr>
      </w:pPr>
      <w:r w:rsidRPr="001A79BA">
        <w:rPr>
          <w:b/>
          <w:bCs/>
        </w:rPr>
        <w:t>W-62/TZ/2019</w:t>
      </w:r>
    </w:p>
    <w:sectPr w:rsidR="004C674E" w:rsidRPr="00C2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014231"/>
    <w:multiLevelType w:val="hybridMultilevel"/>
    <w:tmpl w:val="175EDC9E"/>
    <w:lvl w:ilvl="0" w:tplc="F1B8C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36B"/>
    <w:multiLevelType w:val="hybridMultilevel"/>
    <w:tmpl w:val="B586593E"/>
    <w:lvl w:ilvl="0" w:tplc="604A54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FE44756"/>
    <w:multiLevelType w:val="multilevel"/>
    <w:tmpl w:val="E8E435C4"/>
    <w:styleLink w:val="WW8Num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EA6A75"/>
    <w:multiLevelType w:val="multilevel"/>
    <w:tmpl w:val="C4C6639A"/>
    <w:styleLink w:val="WW8Num3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C0133E6"/>
    <w:multiLevelType w:val="hybridMultilevel"/>
    <w:tmpl w:val="78AA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F"/>
    <w:rsid w:val="004C674E"/>
    <w:rsid w:val="00C27A16"/>
    <w:rsid w:val="00C8706F"/>
    <w:rsid w:val="00D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EC7B"/>
  <w15:chartTrackingRefBased/>
  <w15:docId w15:val="{9B9CCC49-28CC-4E35-9807-43C0F9F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06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870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8706F"/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numbering" w:customStyle="1" w:styleId="WW8Num3">
    <w:name w:val="WW8Num3"/>
    <w:basedOn w:val="Bezlisty"/>
    <w:rsid w:val="00C8706F"/>
    <w:pPr>
      <w:numPr>
        <w:numId w:val="2"/>
      </w:numPr>
    </w:pPr>
  </w:style>
  <w:style w:type="numbering" w:customStyle="1" w:styleId="WW8Num4">
    <w:name w:val="WW8Num4"/>
    <w:basedOn w:val="Bezlisty"/>
    <w:rsid w:val="00C8706F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63F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2@szpital.zgora.pl" TargetMode="External"/><Relationship Id="rId5" Type="http://schemas.openxmlformats.org/officeDocument/2006/relationships/hyperlink" Target="mailto:ta@szpital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2020-10-05T11:11:00Z</dcterms:created>
  <dcterms:modified xsi:type="dcterms:W3CDTF">2020-10-05T11:50:00Z</dcterms:modified>
</cp:coreProperties>
</file>