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FDBF" w14:textId="199CE74C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D723665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619D8865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386845F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0A91301E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7EEFAF42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4C23784D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07CB0F9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4220A18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78EA0651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5015C31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603AACE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4608D3DE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5BB4C85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4176592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74479CD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7A59A6BE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5C5ECCEB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BE843FD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58851AF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0568A90A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1B298B4C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3D1B1F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3EA4EB8E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57ED8179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4D8CE575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314BA5ED" w14:textId="5B9B296C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(t.j. Dz. U. z 20</w:t>
      </w:r>
      <w:r w:rsidR="00086EF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</w:t>
      </w:r>
      <w:r w:rsidR="00086EFD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2004r. (Dz. U. z 20</w:t>
      </w:r>
      <w:r w:rsidR="00086EF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1</w:t>
      </w:r>
      <w:r w:rsidR="00086EFD">
        <w:rPr>
          <w:rFonts w:ascii="Tahoma" w:hAnsi="Tahoma" w:cs="Tahoma"/>
        </w:rPr>
        <w:t>398)</w:t>
      </w:r>
      <w:r w:rsidRPr="00BF3CF7">
        <w:rPr>
          <w:rFonts w:ascii="Tahoma" w:hAnsi="Tahoma" w:cs="Tahoma"/>
        </w:rPr>
        <w:t xml:space="preserve">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3E294891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50D1C9DA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1B398E9C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0A20A50E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2168CE46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4CBE1225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32CAF08E" w14:textId="63548AAA" w:rsidR="004F6EAC" w:rsidRDefault="0063473F">
      <w:pPr>
        <w:tabs>
          <w:tab w:val="left" w:pos="630"/>
        </w:tabs>
        <w:ind w:left="567" w:hanging="51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3.1 </w:t>
      </w:r>
      <w:r w:rsidR="00795C86" w:rsidRPr="00795C86">
        <w:rPr>
          <w:rFonts w:ascii="Tahoma" w:hAnsi="Tahoma" w:cs="Tahoma"/>
          <w:color w:val="000000" w:themeColor="text1"/>
        </w:rPr>
        <w:t xml:space="preserve">Przedmiotem zamówienia jest udzielanie świadczeń zdrowotnych (również                w stanach nadzwyczajnych) polegających na ratowaniu, przywracaniu                    i poprawie zdrowia pacjentów </w:t>
      </w:r>
      <w:bookmarkStart w:id="0" w:name="_Hlk512601649"/>
      <w:r w:rsidR="00795C86" w:rsidRPr="00FD4DCF">
        <w:rPr>
          <w:rFonts w:ascii="Tahoma" w:hAnsi="Tahoma" w:cs="Tahoma"/>
          <w:b/>
          <w:color w:val="000000" w:themeColor="text1"/>
        </w:rPr>
        <w:t>w zakresie pediatrii – leczenie szpitalne – hospitalizacja, leczenie szpitalne - programy zdrowotne (lekowe)  realizowanym w Klinicznym Oddziale Pediatrii</w:t>
      </w:r>
      <w:r w:rsidR="005C6869">
        <w:rPr>
          <w:rFonts w:ascii="Tahoma" w:hAnsi="Tahoma" w:cs="Tahoma"/>
          <w:b/>
          <w:color w:val="000000" w:themeColor="text1"/>
        </w:rPr>
        <w:t xml:space="preserve"> </w:t>
      </w:r>
      <w:r w:rsidR="00795C86" w:rsidRPr="00795C86">
        <w:rPr>
          <w:rFonts w:ascii="Tahoma" w:hAnsi="Tahoma" w:cs="Tahoma"/>
          <w:color w:val="000000" w:themeColor="text1"/>
        </w:rPr>
        <w:t>Szpitala Uniwersyteckiego imienia Karola Marcinkowskiego w Zielonej Górze spółka z ograniczoną odpowiedzialnością.</w:t>
      </w:r>
    </w:p>
    <w:bookmarkEnd w:id="0"/>
    <w:p w14:paraId="2E7B4CA2" w14:textId="77777777" w:rsidR="00795C86" w:rsidRPr="000415AD" w:rsidRDefault="00795C86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4B379C8C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012254E6" w14:textId="77777777" w:rsidR="00F14853" w:rsidRDefault="00F14853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E155B40" w14:textId="77777777" w:rsidR="00F14853" w:rsidRDefault="00F14853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0D7A8FA" w14:textId="2CBF330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14:paraId="4C7A61E0" w14:textId="1CA63A19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F14853">
        <w:rPr>
          <w:rFonts w:ascii="Tahoma" w:hAnsi="Tahoma" w:cs="Tahoma"/>
          <w:b/>
        </w:rPr>
        <w:t>stycznia 2022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EB0FB7">
        <w:rPr>
          <w:rFonts w:ascii="Tahoma" w:hAnsi="Tahoma" w:cs="Tahoma"/>
          <w:b/>
          <w:color w:val="000000"/>
        </w:rPr>
        <w:t>3</w:t>
      </w:r>
      <w:r w:rsidR="00F14853">
        <w:rPr>
          <w:rFonts w:ascii="Tahoma" w:hAnsi="Tahoma" w:cs="Tahoma"/>
          <w:b/>
          <w:color w:val="000000"/>
        </w:rPr>
        <w:t>1 grudnia 2024</w:t>
      </w:r>
      <w:r w:rsidR="009054DC">
        <w:rPr>
          <w:rFonts w:ascii="Tahoma" w:hAnsi="Tahoma" w:cs="Tahoma"/>
          <w:b/>
          <w:color w:val="000000"/>
        </w:rPr>
        <w:t>r.</w:t>
      </w:r>
    </w:p>
    <w:p w14:paraId="0E09AD2A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2444CF1E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7ECA87D6" w14:textId="4935F452" w:rsidR="004F6EAC" w:rsidRPr="00D45C39" w:rsidRDefault="0063473F" w:rsidP="002E7BE3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2E7BE3">
        <w:rPr>
          <w:rFonts w:ascii="Tahoma" w:hAnsi="Tahoma" w:cs="Tahoma"/>
        </w:rPr>
        <w:t>,</w:t>
      </w:r>
      <w:r w:rsidR="00FD6947">
        <w:rPr>
          <w:rFonts w:ascii="Tahoma" w:hAnsi="Tahoma" w:cs="Tahoma"/>
        </w:rPr>
        <w:t xml:space="preserve"> którzy</w:t>
      </w:r>
      <w:r w:rsidR="002E7BE3">
        <w:rPr>
          <w:rFonts w:ascii="Tahoma" w:hAnsi="Tahoma" w:cs="Tahoma"/>
        </w:rPr>
        <w:t>:</w:t>
      </w:r>
      <w:r w:rsidR="00FD6947">
        <w:rPr>
          <w:rFonts w:ascii="Tahoma" w:hAnsi="Tahoma" w:cs="Tahoma"/>
        </w:rPr>
        <w:t xml:space="preserve"> </w:t>
      </w:r>
      <w:r w:rsidR="003C7F6B">
        <w:rPr>
          <w:rFonts w:ascii="Tahoma" w:hAnsi="Tahoma" w:cs="Tahoma"/>
        </w:rPr>
        <w:t>posiadają sp</w:t>
      </w:r>
      <w:r w:rsidR="001A2012">
        <w:rPr>
          <w:rFonts w:ascii="Tahoma" w:hAnsi="Tahoma" w:cs="Tahoma"/>
        </w:rPr>
        <w:t>ecjalizację z zakresu</w:t>
      </w:r>
      <w:r w:rsidR="002E7BE3">
        <w:rPr>
          <w:rFonts w:ascii="Tahoma" w:hAnsi="Tahoma" w:cs="Tahoma"/>
        </w:rPr>
        <w:t xml:space="preserve"> </w:t>
      </w:r>
      <w:r w:rsidR="00FD4DCF">
        <w:rPr>
          <w:rFonts w:ascii="Tahoma" w:hAnsi="Tahoma" w:cs="Tahoma"/>
        </w:rPr>
        <w:t>pediatrii</w:t>
      </w:r>
      <w:r w:rsidR="002434B3">
        <w:rPr>
          <w:rFonts w:ascii="Tahoma" w:hAnsi="Tahoma" w:cs="Tahoma"/>
        </w:rPr>
        <w:t>.</w:t>
      </w:r>
    </w:p>
    <w:p w14:paraId="3ACA2A0F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78BC4B1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6A9A137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33EA83B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46CCE7F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3DECB83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3D62FD2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19959FDA" w14:textId="77777777" w:rsidR="00182710" w:rsidRDefault="00182710" w:rsidP="00182710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bookmarkStart w:id="2" w:name="_Hlk505602973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</w:p>
    <w:bookmarkEnd w:id="2"/>
    <w:p w14:paraId="1C221EE7" w14:textId="77777777" w:rsidR="00182710" w:rsidRDefault="00182710">
      <w:pPr>
        <w:tabs>
          <w:tab w:val="left" w:pos="0"/>
        </w:tabs>
        <w:spacing w:after="120"/>
        <w:ind w:left="360"/>
        <w:jc w:val="both"/>
      </w:pPr>
    </w:p>
    <w:p w14:paraId="640839F0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2AA3AAF8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63E2AC75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09FEDF78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1CFC5B4" w14:textId="77777777" w:rsidR="004F6EAC" w:rsidRPr="003C7F6B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 w:rsidRPr="003C7F6B">
        <w:rPr>
          <w:rFonts w:ascii="Tahoma" w:hAnsi="Tahoma" w:cs="Tahoma"/>
          <w:b/>
          <w:bCs/>
        </w:rPr>
        <w:t xml:space="preserve">załącznik nr 2 </w:t>
      </w:r>
      <w:r w:rsidRPr="003C7F6B">
        <w:rPr>
          <w:rFonts w:ascii="Tahoma" w:hAnsi="Tahoma" w:cs="Tahoma"/>
        </w:rPr>
        <w:t>do warunków konkursu ofert.</w:t>
      </w:r>
    </w:p>
    <w:p w14:paraId="6AE04C53" w14:textId="032E7F09" w:rsidR="004F6EAC" w:rsidRPr="003C7F6B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3C7F6B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713AEA5A" w14:textId="0DD30928" w:rsidR="003C7F6B" w:rsidRPr="003C7F6B" w:rsidRDefault="005C6869" w:rsidP="003C7F6B">
      <w:pPr>
        <w:tabs>
          <w:tab w:val="left" w:pos="360"/>
        </w:tabs>
        <w:spacing w:line="360" w:lineRule="auto"/>
        <w:ind w:left="397" w:hanging="397"/>
        <w:jc w:val="both"/>
        <w:rPr>
          <w:rFonts w:ascii="Tahoma" w:hAnsi="Tahoma" w:cs="Tahoma"/>
          <w:bCs/>
        </w:rPr>
      </w:pPr>
      <w:r w:rsidRPr="003C7F6B">
        <w:rPr>
          <w:rFonts w:ascii="Tahoma" w:eastAsia="Calibri" w:hAnsi="Tahoma" w:cs="Tahoma"/>
          <w:color w:val="auto"/>
        </w:rPr>
        <w:tab/>
      </w:r>
      <w:r w:rsidR="003C7F6B" w:rsidRPr="003C7F6B">
        <w:rPr>
          <w:rFonts w:ascii="Tahoma" w:hAnsi="Tahoma" w:cs="Tahoma"/>
          <w:bCs/>
        </w:rPr>
        <w:t>a)</w:t>
      </w:r>
      <w:r w:rsidR="003C7F6B" w:rsidRPr="003C7F6B">
        <w:rPr>
          <w:rFonts w:ascii="Tahoma" w:hAnsi="Tahoma" w:cs="Tahoma"/>
          <w:bCs/>
        </w:rPr>
        <w:tab/>
        <w:t xml:space="preserve">za godzinę dyżuru dziennego   </w:t>
      </w:r>
      <w:r w:rsidR="003C7F6B" w:rsidRPr="003C7F6B">
        <w:rPr>
          <w:rFonts w:ascii="Tahoma" w:hAnsi="Tahoma" w:cs="Tahoma"/>
          <w:bCs/>
        </w:rPr>
        <w:tab/>
      </w:r>
      <w:r w:rsidR="003C7F6B">
        <w:rPr>
          <w:rFonts w:ascii="Tahoma" w:hAnsi="Tahoma" w:cs="Tahoma"/>
          <w:bCs/>
        </w:rPr>
        <w:t>………….</w:t>
      </w:r>
      <w:r w:rsidR="003C7F6B" w:rsidRPr="003C7F6B">
        <w:rPr>
          <w:rFonts w:ascii="Tahoma" w:hAnsi="Tahoma" w:cs="Tahoma"/>
          <w:bCs/>
        </w:rPr>
        <w:t xml:space="preserve"> zł</w:t>
      </w:r>
    </w:p>
    <w:p w14:paraId="7C3D639F" w14:textId="77D95EE8" w:rsidR="003C7F6B" w:rsidRPr="003C7F6B" w:rsidRDefault="003C7F6B" w:rsidP="003C7F6B">
      <w:pPr>
        <w:tabs>
          <w:tab w:val="left" w:pos="360"/>
        </w:tabs>
        <w:spacing w:line="360" w:lineRule="auto"/>
        <w:ind w:left="397" w:hanging="39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Pr="003C7F6B">
        <w:rPr>
          <w:rFonts w:ascii="Tahoma" w:hAnsi="Tahoma" w:cs="Tahoma"/>
          <w:bCs/>
        </w:rPr>
        <w:t>b)</w:t>
      </w:r>
      <w:r w:rsidRPr="003C7F6B">
        <w:rPr>
          <w:rFonts w:ascii="Tahoma" w:hAnsi="Tahoma" w:cs="Tahoma"/>
          <w:bCs/>
        </w:rPr>
        <w:tab/>
        <w:t xml:space="preserve">za godzinę dyżuru zwykłego     </w:t>
      </w:r>
      <w:r w:rsidRPr="003C7F6B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 xml:space="preserve">…………. </w:t>
      </w:r>
      <w:r w:rsidRPr="003C7F6B">
        <w:rPr>
          <w:rFonts w:ascii="Tahoma" w:hAnsi="Tahoma" w:cs="Tahoma"/>
          <w:bCs/>
        </w:rPr>
        <w:t>zł</w:t>
      </w:r>
    </w:p>
    <w:p w14:paraId="5A23BE60" w14:textId="0A1FD80F" w:rsidR="003C7F6B" w:rsidRPr="003C7F6B" w:rsidRDefault="003C7F6B" w:rsidP="003C7F6B">
      <w:pPr>
        <w:tabs>
          <w:tab w:val="left" w:pos="360"/>
        </w:tabs>
        <w:spacing w:line="360" w:lineRule="auto"/>
        <w:ind w:left="397" w:hanging="39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Pr="003C7F6B">
        <w:rPr>
          <w:rFonts w:ascii="Tahoma" w:hAnsi="Tahoma" w:cs="Tahoma"/>
          <w:bCs/>
        </w:rPr>
        <w:t>c)   za godzinę dyżuru świątecznego</w:t>
      </w:r>
      <w:r>
        <w:rPr>
          <w:rFonts w:ascii="Tahoma" w:hAnsi="Tahoma" w:cs="Tahoma"/>
          <w:bCs/>
        </w:rPr>
        <w:t xml:space="preserve">  …………. </w:t>
      </w:r>
      <w:r w:rsidRPr="003C7F6B">
        <w:rPr>
          <w:rFonts w:ascii="Tahoma" w:hAnsi="Tahoma" w:cs="Tahoma"/>
          <w:bCs/>
        </w:rPr>
        <w:t>zł</w:t>
      </w:r>
    </w:p>
    <w:p w14:paraId="54879E04" w14:textId="284B4D35" w:rsidR="005C6869" w:rsidRDefault="005C6869" w:rsidP="003C7F6B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</w:p>
    <w:p w14:paraId="7F6937F0" w14:textId="53A2DCCD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0293EB33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7FB2C47D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0828DBC3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 xml:space="preserve">Wszelkie rozliczenia pomiędzy zamawiającym a wykonawcą będą prowadzone </w:t>
      </w:r>
      <w:r w:rsidRPr="00D45C39">
        <w:rPr>
          <w:rFonts w:ascii="Tahoma" w:hAnsi="Tahoma" w:cs="Tahoma"/>
        </w:rPr>
        <w:lastRenderedPageBreak/>
        <w:t>w PLN.</w:t>
      </w:r>
    </w:p>
    <w:p w14:paraId="2283850F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14:paraId="2A945349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  <w:r w:rsidR="0033658F">
        <w:rPr>
          <w:rFonts w:ascii="Tahoma" w:hAnsi="Tahoma"/>
        </w:rPr>
        <w:t>dyplom nadania stopnia doktora nauk medycznych lub wyższego.</w:t>
      </w:r>
    </w:p>
    <w:p w14:paraId="174BF243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5799A68A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3C96F0CC" w14:textId="77777777" w:rsidR="004F6EAC" w:rsidRDefault="004F6EAC">
      <w:pPr>
        <w:ind w:left="1534"/>
        <w:jc w:val="both"/>
        <w:rPr>
          <w:color w:val="FF3333"/>
        </w:rPr>
      </w:pPr>
    </w:p>
    <w:p w14:paraId="05A094D6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7C7A773B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013D1A0F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201D5C3C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216838C6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3656D424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3C1540DB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1665F691" w14:textId="34184678" w:rsidR="000B753C" w:rsidRDefault="000B753C" w:rsidP="000B753C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5C6869">
        <w:rPr>
          <w:rFonts w:ascii="Tahoma" w:hAnsi="Tahoma" w:cs="Tahoma"/>
        </w:rPr>
        <w:t>,</w:t>
      </w:r>
    </w:p>
    <w:p w14:paraId="16D3DDAE" w14:textId="4F8C1143" w:rsidR="005C6869" w:rsidRDefault="005C6869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  <w:bookmarkStart w:id="3" w:name="_Hlk69206412"/>
      <w:r>
        <w:rPr>
          <w:rFonts w:ascii="Tahoma" w:hAnsi="Tahoma" w:cs="Tahoma"/>
          <w:color w:val="000000"/>
        </w:rPr>
        <w:t xml:space="preserve"> d) </w:t>
      </w:r>
      <w:r w:rsidRPr="00AD4019">
        <w:rPr>
          <w:rFonts w:ascii="Tahoma" w:hAnsi="Tahoma" w:cs="Tahoma"/>
          <w:color w:val="000000"/>
        </w:rPr>
        <w:t>zaświadczenie o aktualnych badaniach lekarskich,</w:t>
      </w:r>
    </w:p>
    <w:p w14:paraId="568A4C02" w14:textId="77777777" w:rsidR="00AB2EBC" w:rsidRDefault="00AB2EBC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</w:p>
    <w:p w14:paraId="72B289A6" w14:textId="247E17FF" w:rsidR="005C6869" w:rsidRPr="00AD4019" w:rsidRDefault="00AB2EBC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5C6869">
        <w:rPr>
          <w:rFonts w:ascii="Tahoma" w:hAnsi="Tahoma" w:cs="Tahoma"/>
          <w:color w:val="000000"/>
        </w:rPr>
        <w:t>e</w:t>
      </w:r>
      <w:r w:rsidR="005C6869" w:rsidRPr="00AD4019">
        <w:rPr>
          <w:rFonts w:ascii="Tahoma" w:hAnsi="Tahoma" w:cs="Tahoma"/>
          <w:color w:val="000000"/>
        </w:rPr>
        <w:t>) aktualne zaświadczenie o przeszkoleniu z zakresu BHP.</w:t>
      </w:r>
    </w:p>
    <w:bookmarkEnd w:id="3"/>
    <w:p w14:paraId="22544B27" w14:textId="77777777" w:rsidR="005C6869" w:rsidRDefault="005C6869" w:rsidP="000B753C">
      <w:pPr>
        <w:tabs>
          <w:tab w:val="left" w:pos="0"/>
        </w:tabs>
        <w:spacing w:after="120"/>
        <w:ind w:left="360"/>
        <w:jc w:val="both"/>
      </w:pPr>
    </w:p>
    <w:p w14:paraId="60B0C675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78BA4FAA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1E8F32CF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lastRenderedPageBreak/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69CE106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7B719B5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5062261C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605CEC97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67ED56B0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1723851E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1D8A23A9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5786CE94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69AFE8D7" w14:textId="19CA65AD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>dnia</w:t>
      </w:r>
      <w:r w:rsidR="001045D3">
        <w:rPr>
          <w:rFonts w:ascii="Tahoma" w:hAnsi="Tahoma" w:cs="Tahoma"/>
          <w:b/>
          <w:bCs/>
        </w:rPr>
        <w:t xml:space="preserve"> </w:t>
      </w:r>
      <w:r w:rsidR="003C7F6B">
        <w:rPr>
          <w:rFonts w:ascii="Tahoma" w:hAnsi="Tahoma" w:cs="Tahoma"/>
          <w:b/>
          <w:bCs/>
        </w:rPr>
        <w:t>1</w:t>
      </w:r>
      <w:r w:rsidR="00F14853">
        <w:rPr>
          <w:rFonts w:ascii="Tahoma" w:hAnsi="Tahoma" w:cs="Tahoma"/>
          <w:b/>
          <w:bCs/>
        </w:rPr>
        <w:t>3 grudnia 2021</w:t>
      </w:r>
      <w:r>
        <w:rPr>
          <w:rFonts w:ascii="Tahoma" w:hAnsi="Tahoma" w:cs="Tahoma"/>
          <w:b/>
          <w:bCs/>
        </w:rPr>
        <w:t>r. do godziny 14:35</w:t>
      </w:r>
    </w:p>
    <w:p w14:paraId="1C848196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226C062D" w14:textId="6960EAEE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FD4DCF">
        <w:rPr>
          <w:rFonts w:ascii="Tahoma" w:hAnsi="Tahoma" w:cs="Cambria"/>
          <w:color w:val="000000" w:themeColor="text1"/>
        </w:rPr>
        <w:t>pediatrii</w:t>
      </w:r>
      <w:r w:rsidR="005C6869">
        <w:rPr>
          <w:rFonts w:ascii="Tahoma" w:hAnsi="Tahoma" w:cs="Cambria"/>
          <w:color w:val="000000" w:themeColor="text1"/>
        </w:rPr>
        <w:t xml:space="preserve"> w Klinicznym Oddziale </w:t>
      </w:r>
      <w:r w:rsidR="00AB2EBC">
        <w:rPr>
          <w:rFonts w:ascii="Tahoma" w:hAnsi="Tahoma" w:cs="Cambria"/>
          <w:color w:val="000000" w:themeColor="text1"/>
        </w:rPr>
        <w:t>Pediatrii</w:t>
      </w:r>
      <w:r w:rsidR="009B02BB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2535A60B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162FC898" w14:textId="5A31792D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980B98">
        <w:rPr>
          <w:rFonts w:ascii="Tahoma" w:hAnsi="Tahoma" w:cs="Tahoma"/>
          <w:b/>
          <w:bCs/>
        </w:rPr>
        <w:t xml:space="preserve">14 </w:t>
      </w:r>
      <w:r w:rsidR="00F14853">
        <w:rPr>
          <w:rFonts w:ascii="Tahoma" w:hAnsi="Tahoma" w:cs="Tahoma"/>
          <w:b/>
          <w:bCs/>
        </w:rPr>
        <w:t>grudnia</w:t>
      </w:r>
      <w:r w:rsidR="005C6869">
        <w:rPr>
          <w:rFonts w:ascii="Tahoma" w:hAnsi="Tahoma" w:cs="Tahoma"/>
          <w:b/>
          <w:bCs/>
        </w:rPr>
        <w:t xml:space="preserve"> 2021r</w:t>
      </w:r>
      <w:r>
        <w:rPr>
          <w:rFonts w:ascii="Tahoma" w:hAnsi="Tahoma" w:cs="Tahoma"/>
          <w:b/>
          <w:bCs/>
        </w:rPr>
        <w:t>. o godz. 1</w:t>
      </w:r>
      <w:r w:rsidR="004D4F6E">
        <w:rPr>
          <w:rFonts w:ascii="Tahoma" w:hAnsi="Tahoma" w:cs="Tahoma"/>
          <w:b/>
          <w:bCs/>
        </w:rPr>
        <w:t>0</w:t>
      </w:r>
      <w:r w:rsidR="00F75633">
        <w:rPr>
          <w:rFonts w:ascii="Tahoma" w:hAnsi="Tahoma" w:cs="Tahoma"/>
          <w:b/>
          <w:bCs/>
        </w:rPr>
        <w:t>:</w:t>
      </w:r>
      <w:r w:rsidR="00F14853">
        <w:rPr>
          <w:rFonts w:ascii="Tahoma" w:hAnsi="Tahoma" w:cs="Tahoma"/>
          <w:b/>
          <w:bCs/>
        </w:rPr>
        <w:t>30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422F2578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25BD338E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666F8296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5EF19094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7E3D7754" w14:textId="75C4F06D" w:rsidR="00FD4DCF" w:rsidRDefault="00FD4DCF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1717D16C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>8. Badanie i ocena ofert.</w:t>
      </w:r>
    </w:p>
    <w:p w14:paraId="07C9D21D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648E46A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41393D4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4BF080A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64840817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3837458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3B7235F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278CFEE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671AAF6A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05C85FC3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730E5EA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095324D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55B7ECBE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0C02232C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490C02E9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6CD879C3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7C414DE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861593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59A7B71E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1228DF94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4515F6E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76ADAFFD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00458655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708D9664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63F2374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F3FD1F0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0E65C044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06B7F925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2CF622F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68F64F42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4C4B7AEF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5ADDBD82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07BBFF7E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52454164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45EA7125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4E036DC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4978D96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751F9DF6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lastRenderedPageBreak/>
        <w:t>Cena</w:t>
      </w:r>
    </w:p>
    <w:p w14:paraId="58FBEAE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536FF94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09BB3D0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6F21621A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EBD657F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72EBA242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54BCB82F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66F2C6CD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0AC19D9D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0C83C2B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5CB916EF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3B1BC72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1497314A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074AAF7D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573B0C73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0F5980E8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7B2F1AF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14:paraId="26EEC9A0" w14:textId="1C46E6B5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670D6486" w14:textId="77777777" w:rsidR="005C6869" w:rsidRDefault="005C6869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31B9CD20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3FFF21D6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39C1E715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11.1 Oferent może zwrócić się do udzielającego zamówienia o wyjaśnienie treści </w:t>
      </w:r>
      <w:r>
        <w:rPr>
          <w:rFonts w:ascii="Tahoma" w:hAnsi="Tahoma" w:cs="Tahoma"/>
          <w:color w:val="00000A"/>
        </w:rPr>
        <w:lastRenderedPageBreak/>
        <w:t>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5ECAF063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2A74E50D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6183EA74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1CC64FF7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7EF678D0" w14:textId="5EA49F0C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BF05D1" w:rsidRPr="00BF05D1">
        <w:rPr>
          <w:rFonts w:ascii="Tahoma" w:hAnsi="Tahoma" w:cs="Tahoma"/>
          <w:b/>
          <w:bCs/>
          <w:color w:val="00000A"/>
        </w:rPr>
        <w:t>Patrycja Urbaniak - Sęk</w:t>
      </w:r>
      <w:r w:rsidRPr="00BF05D1">
        <w:rPr>
          <w:rFonts w:ascii="Tahoma" w:hAnsi="Tahoma" w:cs="Tahoma"/>
          <w:b/>
          <w:bCs/>
          <w:color w:val="00000A"/>
        </w:rPr>
        <w:t xml:space="preserve"> –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BF05D1">
        <w:rPr>
          <w:rFonts w:ascii="Tahoma" w:hAnsi="Tahoma" w:cs="Tahoma"/>
          <w:b/>
          <w:bCs/>
          <w:color w:val="00000A"/>
        </w:rPr>
        <w:t>Specjalista</w:t>
      </w:r>
    </w:p>
    <w:p w14:paraId="6C7667FF" w14:textId="3DC1D0B9" w:rsidR="00BF05D1" w:rsidRDefault="00BF05D1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 xml:space="preserve">Anna Kordek – Specjalista </w:t>
      </w:r>
    </w:p>
    <w:p w14:paraId="5085CBB5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Duber – </w:t>
      </w:r>
      <w:bookmarkStart w:id="4" w:name="_Hlk71711305"/>
      <w:r>
        <w:rPr>
          <w:rFonts w:ascii="Tahoma" w:hAnsi="Tahoma" w:cs="Tahoma"/>
          <w:b/>
          <w:bCs/>
          <w:color w:val="00000A"/>
        </w:rPr>
        <w:t xml:space="preserve">Specjalista </w:t>
      </w:r>
      <w:bookmarkEnd w:id="4"/>
      <w:r>
        <w:rPr>
          <w:rFonts w:ascii="Tahoma" w:hAnsi="Tahoma" w:cs="Tahoma"/>
          <w:b/>
          <w:bCs/>
          <w:color w:val="00000A"/>
        </w:rPr>
        <w:t>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37E4BA3E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5CC9AE0B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4026CDD0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2BB27B08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7926ACE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5BC439A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11E5127E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1C03162F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5" w:name="__DdeLink__1347_1243511081"/>
      <w:r>
        <w:rPr>
          <w:rFonts w:ascii="Tahoma" w:hAnsi="Tahoma"/>
        </w:rPr>
        <w:t>nie podlega rozpatrzeniu</w:t>
      </w:r>
      <w:bookmarkEnd w:id="5"/>
      <w:r>
        <w:rPr>
          <w:rFonts w:ascii="Tahoma" w:hAnsi="Tahoma"/>
        </w:rPr>
        <w:t xml:space="preserve"> . </w:t>
      </w:r>
    </w:p>
    <w:p w14:paraId="3D76DB9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13D2495B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0554EF5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266DC64D" w14:textId="77777777" w:rsidR="004F6EAC" w:rsidRDefault="0063473F">
      <w:pPr>
        <w:pStyle w:val="Default"/>
        <w:jc w:val="both"/>
      </w:pPr>
      <w:r>
        <w:rPr>
          <w:rFonts w:ascii="Tahoma" w:hAnsi="Tahoma"/>
        </w:rPr>
        <w:lastRenderedPageBreak/>
        <w:t xml:space="preserve">12.8 Odwołanie wniesione po terminie nie podlega rozpatrzeniu. </w:t>
      </w:r>
    </w:p>
    <w:p w14:paraId="5C5D4393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00F642CF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026DC1F7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47B6CE23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4B0EFCE6" w14:textId="77777777" w:rsidR="004F6EAC" w:rsidRDefault="004F6EAC">
      <w:pPr>
        <w:pStyle w:val="Default"/>
      </w:pPr>
    </w:p>
    <w:p w14:paraId="1908EF87" w14:textId="77777777" w:rsidR="004F6EAC" w:rsidRDefault="004F6EAC">
      <w:pPr>
        <w:pStyle w:val="Default"/>
      </w:pPr>
    </w:p>
    <w:p w14:paraId="06D9DE12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6F290BB6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14B347A5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3CD0489A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1D7E169C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2D9137EE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9363046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E6997C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9B22C1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5C84172E" w14:textId="77777777" w:rsidTr="00FD4DCF">
        <w:trPr>
          <w:trHeight w:val="1573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1B7C01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4710456" w14:textId="77777777"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EC02624" w14:textId="77777777" w:rsidR="004F6EAC" w:rsidRPr="00FD4DCF" w:rsidRDefault="004F6EAC" w:rsidP="00FD4DCF">
            <w:pPr>
              <w:rPr>
                <w:lang w:eastAsia="hi-IN" w:bidi="hi-IN"/>
              </w:rPr>
            </w:pPr>
          </w:p>
        </w:tc>
      </w:tr>
    </w:tbl>
    <w:p w14:paraId="527A3353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350FDB68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3C60FFF8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7048A91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2E8C4CBF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5769106E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74A82C04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72AD9068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0789E8D6" w14:textId="4A2C9E26" w:rsidR="004F6EAC" w:rsidRDefault="004F6EAC">
      <w:pPr>
        <w:rPr>
          <w:rFonts w:ascii="Tahoma" w:hAnsi="Tahoma" w:cs="DejaVu Serif"/>
        </w:rPr>
      </w:pPr>
    </w:p>
    <w:p w14:paraId="2CBC0739" w14:textId="77777777" w:rsidR="00980B98" w:rsidRDefault="00980B98">
      <w:pPr>
        <w:rPr>
          <w:rFonts w:ascii="Tahoma" w:hAnsi="Tahoma" w:cs="DejaVu Serif"/>
        </w:rPr>
      </w:pPr>
    </w:p>
    <w:p w14:paraId="50B60161" w14:textId="4650281D" w:rsidR="004F6EAC" w:rsidRPr="00FD4DCF" w:rsidRDefault="0063473F">
      <w:pPr>
        <w:jc w:val="both"/>
        <w:rPr>
          <w:rFonts w:ascii="Tahoma" w:hAnsi="Tahoma" w:cs="DejaVu Serif"/>
          <w:bCs/>
        </w:rPr>
      </w:pPr>
      <w:r>
        <w:rPr>
          <w:rFonts w:ascii="Tahoma" w:hAnsi="Tahoma" w:cs="DejaVu Serif"/>
        </w:rPr>
        <w:t>1. Niniejszym składam ofertę na przejęcie obowiązków świadczenia usług medycznych w zakresie</w:t>
      </w:r>
      <w:r w:rsidR="00B564AD">
        <w:rPr>
          <w:rFonts w:ascii="Tahoma" w:hAnsi="Tahoma" w:cs="DejaVu Serif"/>
        </w:rPr>
        <w:t xml:space="preserve"> </w:t>
      </w:r>
      <w:r w:rsidR="00FD4DCF" w:rsidRPr="00FD4DCF">
        <w:rPr>
          <w:rFonts w:ascii="Tahoma" w:hAnsi="Tahoma" w:cs="DejaVu Serif"/>
          <w:b/>
          <w:bCs/>
        </w:rPr>
        <w:t>w zakresie pediatrii – leczenie szpitalne – hospitalizacja, leczenie szpitalne - programy zdrowotne (lekowe)  realizowanym w Klinicznym Oddziale Pediatrii</w:t>
      </w:r>
      <w:r w:rsidR="005C6869">
        <w:rPr>
          <w:rFonts w:ascii="Tahoma" w:hAnsi="Tahoma" w:cs="DejaVu Serif"/>
          <w:b/>
          <w:bCs/>
        </w:rPr>
        <w:t xml:space="preserve"> </w:t>
      </w:r>
      <w:r w:rsidR="00FD4DCF" w:rsidRPr="00FD4DCF">
        <w:rPr>
          <w:rFonts w:ascii="Tahoma" w:hAnsi="Tahoma" w:cs="DejaVu Serif"/>
          <w:bCs/>
        </w:rPr>
        <w:t>Szpitala Uniwersyteckiego imienia Karola Marcinkowskiego w Zielonej Górze spółka z ograniczoną odpowiedzialnością.</w:t>
      </w:r>
    </w:p>
    <w:p w14:paraId="715FC372" w14:textId="77777777" w:rsidR="00FD4DCF" w:rsidRDefault="00FD4DCF">
      <w:pPr>
        <w:jc w:val="both"/>
        <w:rPr>
          <w:rFonts w:ascii="Tahoma" w:hAnsi="Tahoma"/>
        </w:rPr>
      </w:pPr>
    </w:p>
    <w:p w14:paraId="01D9EB1F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6" w:name="_Hlk501540170"/>
      <w:r>
        <w:rPr>
          <w:rFonts w:ascii="Tahoma" w:hAnsi="Tahoma" w:cs="DejaVu Serif"/>
        </w:rPr>
        <w:t>zapozna</w:t>
      </w:r>
      <w:r w:rsidR="008778CE">
        <w:rPr>
          <w:rFonts w:ascii="Tahoma" w:hAnsi="Tahoma" w:cs="DejaVu Serif"/>
        </w:rPr>
        <w:t>łem/am</w:t>
      </w:r>
      <w:r>
        <w:rPr>
          <w:rFonts w:ascii="Tahoma" w:hAnsi="Tahoma" w:cs="DejaVu Serif"/>
        </w:rPr>
        <w:t xml:space="preserve"> </w:t>
      </w:r>
      <w:bookmarkEnd w:id="6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201DBDBC" w14:textId="77777777" w:rsidR="004F6EAC" w:rsidRDefault="004F6EAC">
      <w:pPr>
        <w:jc w:val="both"/>
        <w:rPr>
          <w:rFonts w:ascii="Tahoma" w:hAnsi="Tahoma" w:cs="DejaVu Serif"/>
        </w:rPr>
      </w:pPr>
    </w:p>
    <w:p w14:paraId="300494FD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AB5D93">
        <w:rPr>
          <w:rFonts w:ascii="Tahoma" w:hAnsi="Tahoma" w:cs="DejaVu Serif"/>
        </w:rPr>
        <w:t>łem/am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3AD48786" w14:textId="77777777" w:rsidR="004F6EAC" w:rsidRDefault="004F6EAC">
      <w:pPr>
        <w:jc w:val="both"/>
        <w:rPr>
          <w:rFonts w:ascii="Tahoma" w:hAnsi="Tahoma" w:cs="DejaVu Serif"/>
        </w:rPr>
      </w:pPr>
    </w:p>
    <w:p w14:paraId="066002D0" w14:textId="77777777"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2535D1">
        <w:rPr>
          <w:rFonts w:ascii="Tahoma" w:hAnsi="Tahoma" w:cs="DejaVu Serif"/>
        </w:rPr>
        <w:t>e mnie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2535D1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2C58A4F4" w14:textId="77777777" w:rsidR="004F6EAC" w:rsidRDefault="004F6EAC">
      <w:pPr>
        <w:jc w:val="both"/>
        <w:rPr>
          <w:rFonts w:ascii="Tahoma" w:hAnsi="Tahoma" w:cs="DejaVu Serif"/>
        </w:rPr>
      </w:pPr>
    </w:p>
    <w:p w14:paraId="5FBCF1BD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6E92DC57" w14:textId="77777777" w:rsidR="004F6EAC" w:rsidRDefault="004F6EAC">
      <w:pPr>
        <w:rPr>
          <w:rFonts w:ascii="Tahoma" w:hAnsi="Tahoma" w:cs="DejaVu Serif"/>
        </w:rPr>
      </w:pPr>
    </w:p>
    <w:p w14:paraId="2E62099C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02176943" w14:textId="77777777" w:rsidR="004F6EAC" w:rsidRDefault="004F6EAC">
      <w:pPr>
        <w:rPr>
          <w:rFonts w:ascii="Tahoma" w:hAnsi="Tahoma" w:cs="Tahoma"/>
        </w:rPr>
      </w:pPr>
    </w:p>
    <w:p w14:paraId="14693A93" w14:textId="77777777" w:rsidR="00980B98" w:rsidRPr="00FD7746" w:rsidRDefault="00980B98" w:rsidP="00980B98">
      <w:pPr>
        <w:rPr>
          <w:rFonts w:ascii="Tahoma" w:hAnsi="Tahoma" w:cs="Tahoma"/>
          <w:color w:val="000000" w:themeColor="text1"/>
        </w:rPr>
      </w:pPr>
      <w:bookmarkStart w:id="7" w:name="_Hlk500319236"/>
      <w:bookmarkStart w:id="8" w:name="_Hlk71704373"/>
      <w:r w:rsidRPr="00F46963">
        <w:rPr>
          <w:rFonts w:ascii="Tahoma" w:hAnsi="Tahoma" w:cs="Tahoma"/>
        </w:rPr>
        <w:lastRenderedPageBreak/>
        <w:t>ta</w:t>
      </w:r>
      <w:r w:rsidRPr="00FD7746">
        <w:rPr>
          <w:rFonts w:ascii="Tahoma" w:hAnsi="Tahoma" w:cs="Tahoma"/>
          <w:color w:val="000000" w:themeColor="text1"/>
        </w:rPr>
        <w:t>bela 1</w:t>
      </w:r>
      <w:bookmarkEnd w:id="7"/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80B98" w:rsidRPr="00FD7746" w14:paraId="16227FF6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3F8D14D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823DC8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88EE15" w14:textId="0D07AE8D" w:rsidR="00980B98" w:rsidRDefault="00980B98" w:rsidP="004227D6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Pediatrii – dyżury dzienne</w:t>
            </w:r>
          </w:p>
        </w:tc>
      </w:tr>
      <w:tr w:rsidR="00980B98" w:rsidRPr="00FD7746" w14:paraId="01FFC364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493BC3C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2A928A7" w14:textId="428C7AE9" w:rsidR="00980B98" w:rsidRDefault="00980B98" w:rsidP="004227D6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dziennego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E898D38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5DFB959A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17A7233E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980B98" w:rsidRPr="00FD7746" w14:paraId="11289059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BF779D7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00A14E2" w14:textId="160EB4B7" w:rsidR="00980B98" w:rsidRDefault="00980B98" w:rsidP="004227D6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dziennego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DD00289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3FFE12EB" w14:textId="23FC5192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7,58</w:t>
            </w:r>
          </w:p>
        </w:tc>
      </w:tr>
      <w:tr w:rsidR="00980B98" w:rsidRPr="00FD7746" w14:paraId="4B38F9DD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C366B0A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EB54E21" w14:textId="364B39C4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dzienny</w:t>
            </w:r>
          </w:p>
          <w:p w14:paraId="7C830640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93C347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44B768B6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980B98" w:rsidRPr="00FD7746" w14:paraId="106651E9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3D674C4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4A691B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AF0BDA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980B98" w:rsidRPr="00FD7746" w14:paraId="23725C14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0611577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7813B16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63C4B86C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CE3E3A0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1DA0232E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  <w:bookmarkEnd w:id="8"/>
    </w:tbl>
    <w:p w14:paraId="75431FDD" w14:textId="77777777" w:rsidR="00980B98" w:rsidRDefault="00980B98" w:rsidP="00980B98">
      <w:pPr>
        <w:rPr>
          <w:rFonts w:ascii="Tahoma" w:hAnsi="Tahoma" w:cs="Tahoma"/>
        </w:rPr>
      </w:pPr>
    </w:p>
    <w:p w14:paraId="2B2A4EC2" w14:textId="204FC1E3" w:rsidR="00980B98" w:rsidRDefault="00980B98" w:rsidP="00980B98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t</w:t>
      </w:r>
      <w:r w:rsidRPr="00F46963">
        <w:rPr>
          <w:rFonts w:ascii="Tahoma" w:hAnsi="Tahoma" w:cs="Tahoma"/>
        </w:rPr>
        <w:t>a</w:t>
      </w:r>
      <w:r>
        <w:rPr>
          <w:rFonts w:ascii="Tahoma" w:hAnsi="Tahoma" w:cs="Tahoma"/>
          <w:color w:val="000000" w:themeColor="text1"/>
        </w:rPr>
        <w:t>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80B98" w:rsidRPr="00FD7746" w14:paraId="05730A03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2FDCD7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43808BC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4B3EC0B" w14:textId="77777777" w:rsidR="00980B98" w:rsidRDefault="00980B98" w:rsidP="004227D6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Pediatrii – dyżury zwykłe</w:t>
            </w:r>
          </w:p>
        </w:tc>
      </w:tr>
      <w:tr w:rsidR="00980B98" w:rsidRPr="00FD7746" w14:paraId="39F8996E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953C86B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E3C749C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zwykłego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0523FF1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2E6BCE07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78CBB556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980B98" w:rsidRPr="00FD7746" w14:paraId="46137F4C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122EE1A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4150675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zwykłego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5A57405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2760C287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16,42</w:t>
            </w:r>
          </w:p>
        </w:tc>
      </w:tr>
      <w:tr w:rsidR="00980B98" w:rsidRPr="00FD7746" w14:paraId="3DADCC64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50760AC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148D10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14:paraId="2A746BEA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5CC653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35314195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980B98" w:rsidRPr="00FD7746" w14:paraId="00D0C72F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F86FB4F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863DD85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A35E64B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980B98" w:rsidRPr="00FD7746" w14:paraId="5E0D0282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475F3F8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C1D5D25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2D8B1089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B06252C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5CCD4D0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2ECDD564" w14:textId="29803273" w:rsidR="00980B98" w:rsidRDefault="00980B98" w:rsidP="00980B98">
      <w:pPr>
        <w:rPr>
          <w:rFonts w:ascii="Tahoma" w:hAnsi="Tahoma" w:cs="Tahoma"/>
          <w:color w:val="000000" w:themeColor="text1"/>
        </w:rPr>
      </w:pPr>
    </w:p>
    <w:p w14:paraId="31923A90" w14:textId="2EEE5AD4" w:rsidR="00980B98" w:rsidRPr="00FD7746" w:rsidRDefault="00980B98" w:rsidP="00980B98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Tabela 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80B98" w:rsidRPr="00FD7746" w14:paraId="1B812EB5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11C2A7E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096D83A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F1E23E" w14:textId="4B742D92" w:rsidR="00980B98" w:rsidRDefault="00980B98" w:rsidP="004227D6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Pediatrii – dyżury świąteczne</w:t>
            </w:r>
          </w:p>
        </w:tc>
      </w:tr>
      <w:tr w:rsidR="00980B98" w:rsidRPr="00FD7746" w14:paraId="299BCBBC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5E98DF3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F785F6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świątecznego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1DAEA4F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565BBE87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18A9151E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980B98" w:rsidRPr="00FD7746" w14:paraId="045A7C6D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8E3A8BD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0CD3267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świątecznego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B1367CB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4281B06F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 xml:space="preserve">24,00 </w:t>
            </w:r>
          </w:p>
        </w:tc>
      </w:tr>
      <w:tr w:rsidR="00980B98" w:rsidRPr="00FD7746" w14:paraId="1267F209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E641CDE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1B43E21" w14:textId="3458B536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świątecznego</w:t>
            </w:r>
          </w:p>
          <w:p w14:paraId="7AC0246B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421210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59BBBDA9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980B98" w:rsidRPr="00FD7746" w14:paraId="0EE47795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8BCFD7D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555836B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C9F85FF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980B98" w:rsidRPr="00FD7746" w14:paraId="780440F1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DCC50FD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24BED26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45D5B2BB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36874D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70F166DE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563C45C6" w14:textId="77777777" w:rsidR="00980B98" w:rsidRPr="004224B3" w:rsidRDefault="00980B98" w:rsidP="00980B98">
      <w:pPr>
        <w:rPr>
          <w:rFonts w:ascii="Tahoma" w:hAnsi="Tahoma" w:cs="Tahoma"/>
        </w:rPr>
      </w:pPr>
    </w:p>
    <w:p w14:paraId="491E38EF" w14:textId="77777777" w:rsidR="00980B98" w:rsidRDefault="00980B98" w:rsidP="00980B98">
      <w:pPr>
        <w:jc w:val="both"/>
        <w:rPr>
          <w:rFonts w:ascii="Tahoma" w:hAnsi="Tahoma" w:cs="Tahoma"/>
        </w:rPr>
      </w:pPr>
    </w:p>
    <w:p w14:paraId="381043AD" w14:textId="77777777" w:rsidR="00980B98" w:rsidRDefault="00980B98" w:rsidP="00980B98">
      <w:pPr>
        <w:jc w:val="both"/>
        <w:rPr>
          <w:rFonts w:ascii="Tahoma" w:hAnsi="Tahoma" w:cs="Tahoma"/>
        </w:rPr>
      </w:pPr>
    </w:p>
    <w:p w14:paraId="3C94DDD8" w14:textId="77777777" w:rsidR="00980B98" w:rsidRDefault="00980B98" w:rsidP="00980B98">
      <w:pPr>
        <w:jc w:val="both"/>
        <w:rPr>
          <w:rFonts w:ascii="Tahoma" w:hAnsi="Tahoma" w:cs="Tahoma"/>
        </w:rPr>
      </w:pPr>
    </w:p>
    <w:p w14:paraId="614DB03E" w14:textId="63011BD0" w:rsidR="00980B98" w:rsidRPr="004224B3" w:rsidRDefault="00980B98" w:rsidP="00980B98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lastRenderedPageBreak/>
        <w:t>Łączna cena oferty wynosi :</w:t>
      </w:r>
    </w:p>
    <w:p w14:paraId="7C6F2944" w14:textId="0A007AF9" w:rsidR="00980B98" w:rsidRPr="004224B3" w:rsidRDefault="00980B98" w:rsidP="00980B98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980B98" w:rsidRPr="004224B3" w14:paraId="01E67B78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8F0160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349A77" w14:textId="77777777" w:rsidR="00980B98" w:rsidRPr="004224B3" w:rsidRDefault="00980B98" w:rsidP="004227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1691DC" w14:textId="77777777" w:rsidR="00980B98" w:rsidRPr="004224B3" w:rsidRDefault="00980B98" w:rsidP="004227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980B98" w:rsidRPr="004224B3" w14:paraId="4C2F8707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1B5635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DC6D7CA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0515B7D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80B98" w:rsidRPr="004224B3" w14:paraId="4216780C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65BEF5C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FFA8027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81328F0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80B98" w:rsidRPr="004224B3" w14:paraId="16E3F90D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3083DAC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E32DD1B" w14:textId="77777777" w:rsidR="00980B98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3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05924C2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80B98" w:rsidRPr="004224B3" w14:paraId="3B91112D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2D621A4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</w:t>
            </w:r>
            <w:r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D57A14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37B92184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4478D09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57FA6211" w14:textId="77777777" w:rsidR="00980B98" w:rsidRPr="004224B3" w:rsidRDefault="00980B98" w:rsidP="004227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………………………. zł</w:t>
            </w:r>
          </w:p>
        </w:tc>
      </w:tr>
    </w:tbl>
    <w:p w14:paraId="581C837E" w14:textId="58ED65F1" w:rsidR="005C6869" w:rsidRDefault="005C6869">
      <w:pPr>
        <w:rPr>
          <w:rFonts w:ascii="Tahoma" w:hAnsi="Tahoma" w:cs="DejaVu Serif"/>
        </w:rPr>
      </w:pPr>
    </w:p>
    <w:p w14:paraId="5E4EE1EA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133DC8F8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44538858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53A25EED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1E42BB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17208477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55867EF4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23C1398C" w14:textId="53841B9C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46C980B5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3B5B7938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3F462E8A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02742BC5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oc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3DBFCA8E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01CA86F4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51A7EF32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32901F9E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5E19C1B2" w14:textId="416AEEAE" w:rsidR="00175CC5" w:rsidRDefault="00175CC5" w:rsidP="00175CC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7)</w:t>
      </w:r>
      <w:r w:rsidR="005F2FC1">
        <w:rPr>
          <w:rFonts w:ascii="Tahoma" w:hAnsi="Tahoma" w:cs="Tahoma"/>
          <w:sz w:val="21"/>
          <w:szCs w:val="21"/>
        </w:rPr>
        <w:t xml:space="preserve"> W przypadku wykonywania procedur w narażeniu na promieniowanie jonizujące</w:t>
      </w:r>
      <w:r w:rsidRPr="00175CC5">
        <w:rPr>
          <w:rFonts w:ascii="Tahoma" w:hAnsi="Tahoma" w:cs="Tahoma"/>
        </w:rPr>
        <w:t xml:space="preserve"> </w:t>
      </w:r>
      <w:r w:rsidRPr="00175CC5">
        <w:rPr>
          <w:rFonts w:ascii="Tahoma" w:hAnsi="Tahoma" w:cs="Tahoma"/>
          <w:sz w:val="21"/>
          <w:szCs w:val="21"/>
        </w:rPr>
        <w:t>certyfikat ukończenia szkolenie z zakresu ochrony radiologicznej pacjenta</w:t>
      </w:r>
      <w:r w:rsidR="00AB2EBC">
        <w:rPr>
          <w:rFonts w:ascii="Tahoma" w:hAnsi="Tahoma" w:cs="Tahoma"/>
          <w:sz w:val="21"/>
          <w:szCs w:val="21"/>
        </w:rPr>
        <w:t>,</w:t>
      </w:r>
    </w:p>
    <w:p w14:paraId="5AC184E3" w14:textId="1D0BD28E" w:rsidR="00AB2EBC" w:rsidRPr="00AB2EBC" w:rsidRDefault="00AB2EBC" w:rsidP="00AB2EB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AB2EBC">
        <w:rPr>
          <w:rFonts w:ascii="Tahoma" w:hAnsi="Tahoma" w:cs="Tahoma"/>
          <w:sz w:val="21"/>
          <w:szCs w:val="21"/>
        </w:rPr>
        <w:t>) zaświadczenie o aktualnych badaniach lekarskich,</w:t>
      </w:r>
    </w:p>
    <w:p w14:paraId="3E536B98" w14:textId="124F2B53" w:rsidR="00AB2EBC" w:rsidRPr="00175CC5" w:rsidRDefault="00AB2EBC" w:rsidP="00AB2EB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9</w:t>
      </w:r>
      <w:r w:rsidRPr="00AB2EBC">
        <w:rPr>
          <w:rFonts w:ascii="Tahoma" w:hAnsi="Tahoma" w:cs="Tahoma"/>
          <w:sz w:val="21"/>
          <w:szCs w:val="21"/>
        </w:rPr>
        <w:t>) aktualne zaświadczenie o przeszkoleniu z zakresu BHP.</w:t>
      </w:r>
    </w:p>
    <w:p w14:paraId="1D28A694" w14:textId="77777777" w:rsidR="00175CC5" w:rsidRPr="0063473F" w:rsidRDefault="00175CC5">
      <w:pPr>
        <w:jc w:val="both"/>
        <w:rPr>
          <w:sz w:val="21"/>
          <w:szCs w:val="21"/>
        </w:rPr>
      </w:pPr>
    </w:p>
    <w:p w14:paraId="3B8B383C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66F91FAD" w14:textId="023DC734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E410D6E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0AD3025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F1CC699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7DFB962C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8E35" w14:textId="77777777" w:rsidR="00236AC6" w:rsidRDefault="00236AC6">
      <w:r>
        <w:separator/>
      </w:r>
    </w:p>
  </w:endnote>
  <w:endnote w:type="continuationSeparator" w:id="0">
    <w:p w14:paraId="626FF93C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17D6" w14:textId="77777777" w:rsidR="00236AC6" w:rsidRDefault="00236AC6">
      <w:r>
        <w:separator/>
      </w:r>
    </w:p>
  </w:footnote>
  <w:footnote w:type="continuationSeparator" w:id="0">
    <w:p w14:paraId="2A8C6207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A516" w14:textId="31621BED" w:rsidR="00236AC6" w:rsidRPr="008A5637" w:rsidRDefault="00236AC6">
    <w:pPr>
      <w:pStyle w:val="Stopka"/>
      <w:rPr>
        <w:rFonts w:ascii="Tahoma" w:hAnsi="Tahoma"/>
        <w:color w:val="000000" w:themeColor="text1"/>
      </w:rPr>
    </w:pPr>
    <w:r>
      <w:rPr>
        <w:rFonts w:ascii="Tahoma" w:hAnsi="Tahoma"/>
        <w:color w:val="000000" w:themeColor="text1"/>
      </w:rPr>
      <w:t xml:space="preserve">Nr sprawy: </w:t>
    </w:r>
    <w:r w:rsidR="005C6869">
      <w:rPr>
        <w:rFonts w:ascii="Tahoma" w:hAnsi="Tahoma"/>
        <w:color w:val="000000" w:themeColor="text1"/>
      </w:rPr>
      <w:t>2210.</w:t>
    </w:r>
    <w:r w:rsidR="00F14853">
      <w:rPr>
        <w:rFonts w:ascii="Tahoma" w:hAnsi="Tahoma"/>
        <w:color w:val="000000" w:themeColor="text1"/>
      </w:rPr>
      <w:t>87</w:t>
    </w:r>
    <w:r w:rsidR="005C6869">
      <w:rPr>
        <w:rFonts w:ascii="Tahoma" w:hAnsi="Tahoma"/>
        <w:color w:val="000000" w:themeColor="text1"/>
      </w:rPr>
      <w:t>.2021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175CC5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175CC5">
      <w:rPr>
        <w:noProof/>
      </w:rPr>
      <w:t>11</w:t>
    </w:r>
    <w:r>
      <w:fldChar w:fldCharType="end"/>
    </w:r>
  </w:p>
  <w:p w14:paraId="1FEF2286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7E055F47" wp14:editId="2F25335C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27183C3A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11D34"/>
    <w:multiLevelType w:val="hybridMultilevel"/>
    <w:tmpl w:val="731C63CE"/>
    <w:lvl w:ilvl="0" w:tplc="6E74C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683CC9"/>
    <w:multiLevelType w:val="multilevel"/>
    <w:tmpl w:val="01464D70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4C2560B4"/>
    <w:multiLevelType w:val="hybridMultilevel"/>
    <w:tmpl w:val="06C4F7F6"/>
    <w:lvl w:ilvl="0" w:tplc="A77267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71EF4"/>
    <w:rsid w:val="00086EFD"/>
    <w:rsid w:val="000B0017"/>
    <w:rsid w:val="000B753C"/>
    <w:rsid w:val="001045D3"/>
    <w:rsid w:val="00116921"/>
    <w:rsid w:val="00121160"/>
    <w:rsid w:val="00141AE8"/>
    <w:rsid w:val="001422B1"/>
    <w:rsid w:val="00166A51"/>
    <w:rsid w:val="00175CC5"/>
    <w:rsid w:val="001817B3"/>
    <w:rsid w:val="00182710"/>
    <w:rsid w:val="001841AC"/>
    <w:rsid w:val="0019583A"/>
    <w:rsid w:val="001A2012"/>
    <w:rsid w:val="001D4482"/>
    <w:rsid w:val="001D6BFF"/>
    <w:rsid w:val="001E42BB"/>
    <w:rsid w:val="001E4EFA"/>
    <w:rsid w:val="001F6AF0"/>
    <w:rsid w:val="00210766"/>
    <w:rsid w:val="0021164B"/>
    <w:rsid w:val="0022581E"/>
    <w:rsid w:val="00236AC6"/>
    <w:rsid w:val="00236BF4"/>
    <w:rsid w:val="002434B3"/>
    <w:rsid w:val="002535D1"/>
    <w:rsid w:val="00261F80"/>
    <w:rsid w:val="00272219"/>
    <w:rsid w:val="00295956"/>
    <w:rsid w:val="002A3B01"/>
    <w:rsid w:val="002B2731"/>
    <w:rsid w:val="002D614C"/>
    <w:rsid w:val="002E7BE3"/>
    <w:rsid w:val="002F4733"/>
    <w:rsid w:val="0033658F"/>
    <w:rsid w:val="00336A50"/>
    <w:rsid w:val="00350BF9"/>
    <w:rsid w:val="00363576"/>
    <w:rsid w:val="003807C9"/>
    <w:rsid w:val="003950C3"/>
    <w:rsid w:val="003A569B"/>
    <w:rsid w:val="003A7F47"/>
    <w:rsid w:val="003C2A07"/>
    <w:rsid w:val="003C798B"/>
    <w:rsid w:val="003C7F6B"/>
    <w:rsid w:val="003D6410"/>
    <w:rsid w:val="003E043C"/>
    <w:rsid w:val="003E05B7"/>
    <w:rsid w:val="003E55EA"/>
    <w:rsid w:val="003F7DE2"/>
    <w:rsid w:val="00404D59"/>
    <w:rsid w:val="00405889"/>
    <w:rsid w:val="0046365E"/>
    <w:rsid w:val="00470E7B"/>
    <w:rsid w:val="004716F3"/>
    <w:rsid w:val="00493AED"/>
    <w:rsid w:val="004C1E1F"/>
    <w:rsid w:val="004D4F6E"/>
    <w:rsid w:val="004E072B"/>
    <w:rsid w:val="004E1636"/>
    <w:rsid w:val="004E3BB1"/>
    <w:rsid w:val="004E649E"/>
    <w:rsid w:val="004E78BB"/>
    <w:rsid w:val="004F2F20"/>
    <w:rsid w:val="004F4759"/>
    <w:rsid w:val="004F6EAC"/>
    <w:rsid w:val="004F7129"/>
    <w:rsid w:val="00526577"/>
    <w:rsid w:val="005343E1"/>
    <w:rsid w:val="00561EF7"/>
    <w:rsid w:val="00567AC9"/>
    <w:rsid w:val="00570224"/>
    <w:rsid w:val="00572D34"/>
    <w:rsid w:val="005845CA"/>
    <w:rsid w:val="00595C18"/>
    <w:rsid w:val="005979E6"/>
    <w:rsid w:val="005C13BD"/>
    <w:rsid w:val="005C6869"/>
    <w:rsid w:val="005D617F"/>
    <w:rsid w:val="005F2FC1"/>
    <w:rsid w:val="005F3E80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76D85"/>
    <w:rsid w:val="006A25B6"/>
    <w:rsid w:val="006D7FDB"/>
    <w:rsid w:val="00724096"/>
    <w:rsid w:val="00726359"/>
    <w:rsid w:val="0072788E"/>
    <w:rsid w:val="00744ADB"/>
    <w:rsid w:val="00761649"/>
    <w:rsid w:val="00773F1B"/>
    <w:rsid w:val="00776695"/>
    <w:rsid w:val="007773C5"/>
    <w:rsid w:val="00787E4D"/>
    <w:rsid w:val="00795C86"/>
    <w:rsid w:val="007A406D"/>
    <w:rsid w:val="007C75F7"/>
    <w:rsid w:val="007F7B03"/>
    <w:rsid w:val="00807996"/>
    <w:rsid w:val="00821576"/>
    <w:rsid w:val="008335D4"/>
    <w:rsid w:val="008415C8"/>
    <w:rsid w:val="00843E6D"/>
    <w:rsid w:val="008500E6"/>
    <w:rsid w:val="00851459"/>
    <w:rsid w:val="0087385A"/>
    <w:rsid w:val="008778CE"/>
    <w:rsid w:val="008A351F"/>
    <w:rsid w:val="008A5637"/>
    <w:rsid w:val="008A56A2"/>
    <w:rsid w:val="008C323F"/>
    <w:rsid w:val="008C3972"/>
    <w:rsid w:val="008C49BF"/>
    <w:rsid w:val="008C6EDE"/>
    <w:rsid w:val="008E5E4E"/>
    <w:rsid w:val="008F000E"/>
    <w:rsid w:val="008F1273"/>
    <w:rsid w:val="00902135"/>
    <w:rsid w:val="009054DC"/>
    <w:rsid w:val="00920C7E"/>
    <w:rsid w:val="00925206"/>
    <w:rsid w:val="00934BAC"/>
    <w:rsid w:val="00954CE6"/>
    <w:rsid w:val="0095655F"/>
    <w:rsid w:val="00980B98"/>
    <w:rsid w:val="0098100E"/>
    <w:rsid w:val="0099071A"/>
    <w:rsid w:val="009A4D96"/>
    <w:rsid w:val="009B02BB"/>
    <w:rsid w:val="009B1873"/>
    <w:rsid w:val="009B24BE"/>
    <w:rsid w:val="009B3A9B"/>
    <w:rsid w:val="009C0152"/>
    <w:rsid w:val="009C0895"/>
    <w:rsid w:val="009C3E28"/>
    <w:rsid w:val="009E14FE"/>
    <w:rsid w:val="009E3F71"/>
    <w:rsid w:val="009E6A0E"/>
    <w:rsid w:val="009F118F"/>
    <w:rsid w:val="00A01C27"/>
    <w:rsid w:val="00A043AB"/>
    <w:rsid w:val="00A07460"/>
    <w:rsid w:val="00A11E86"/>
    <w:rsid w:val="00A20C83"/>
    <w:rsid w:val="00A373CB"/>
    <w:rsid w:val="00A40921"/>
    <w:rsid w:val="00A62F0F"/>
    <w:rsid w:val="00A71118"/>
    <w:rsid w:val="00A77585"/>
    <w:rsid w:val="00A83B28"/>
    <w:rsid w:val="00A85BB4"/>
    <w:rsid w:val="00A94081"/>
    <w:rsid w:val="00AB0B8A"/>
    <w:rsid w:val="00AB2EBC"/>
    <w:rsid w:val="00AB40A3"/>
    <w:rsid w:val="00AB5D93"/>
    <w:rsid w:val="00AB72F8"/>
    <w:rsid w:val="00AD2538"/>
    <w:rsid w:val="00AE03A8"/>
    <w:rsid w:val="00AE346A"/>
    <w:rsid w:val="00AE4D74"/>
    <w:rsid w:val="00B17D17"/>
    <w:rsid w:val="00B42941"/>
    <w:rsid w:val="00B51CA2"/>
    <w:rsid w:val="00B564AD"/>
    <w:rsid w:val="00B65E3E"/>
    <w:rsid w:val="00B7103E"/>
    <w:rsid w:val="00BB004B"/>
    <w:rsid w:val="00BC3227"/>
    <w:rsid w:val="00BC4EAD"/>
    <w:rsid w:val="00BF05D1"/>
    <w:rsid w:val="00BF3CF7"/>
    <w:rsid w:val="00C07AF5"/>
    <w:rsid w:val="00C11C5C"/>
    <w:rsid w:val="00C136B7"/>
    <w:rsid w:val="00C23B5C"/>
    <w:rsid w:val="00C24B76"/>
    <w:rsid w:val="00C25452"/>
    <w:rsid w:val="00C4639E"/>
    <w:rsid w:val="00C500E8"/>
    <w:rsid w:val="00C65305"/>
    <w:rsid w:val="00C93BD9"/>
    <w:rsid w:val="00CA11E8"/>
    <w:rsid w:val="00CB1E4F"/>
    <w:rsid w:val="00CC2169"/>
    <w:rsid w:val="00CE12BC"/>
    <w:rsid w:val="00CE12D1"/>
    <w:rsid w:val="00CF1BBF"/>
    <w:rsid w:val="00D02C98"/>
    <w:rsid w:val="00D05D4A"/>
    <w:rsid w:val="00D1530E"/>
    <w:rsid w:val="00D16601"/>
    <w:rsid w:val="00D200AD"/>
    <w:rsid w:val="00D3140A"/>
    <w:rsid w:val="00D45C39"/>
    <w:rsid w:val="00D648D9"/>
    <w:rsid w:val="00D73266"/>
    <w:rsid w:val="00D90083"/>
    <w:rsid w:val="00DD765D"/>
    <w:rsid w:val="00DE4B85"/>
    <w:rsid w:val="00E14D28"/>
    <w:rsid w:val="00E34703"/>
    <w:rsid w:val="00E63320"/>
    <w:rsid w:val="00E71FB1"/>
    <w:rsid w:val="00E76BA4"/>
    <w:rsid w:val="00EA3835"/>
    <w:rsid w:val="00EB0650"/>
    <w:rsid w:val="00EB0FB7"/>
    <w:rsid w:val="00EB3037"/>
    <w:rsid w:val="00EB6A80"/>
    <w:rsid w:val="00EC70D5"/>
    <w:rsid w:val="00F14853"/>
    <w:rsid w:val="00F148FB"/>
    <w:rsid w:val="00F21D8A"/>
    <w:rsid w:val="00F2403F"/>
    <w:rsid w:val="00F46963"/>
    <w:rsid w:val="00F46AFA"/>
    <w:rsid w:val="00F5395B"/>
    <w:rsid w:val="00F75633"/>
    <w:rsid w:val="00F77272"/>
    <w:rsid w:val="00F81D36"/>
    <w:rsid w:val="00F867A4"/>
    <w:rsid w:val="00FA73BD"/>
    <w:rsid w:val="00FC602B"/>
    <w:rsid w:val="00FD1318"/>
    <w:rsid w:val="00FD4DCF"/>
    <w:rsid w:val="00FD6947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6DAE0C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ED411-FA71-4A62-9DC4-0D4B8CB0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3246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Gosia</cp:lastModifiedBy>
  <cp:revision>12</cp:revision>
  <cp:lastPrinted>2021-05-13T11:11:00Z</cp:lastPrinted>
  <dcterms:created xsi:type="dcterms:W3CDTF">2018-04-27T12:05:00Z</dcterms:created>
  <dcterms:modified xsi:type="dcterms:W3CDTF">2021-11-16T06:43:00Z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