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F151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3E33D365" w14:textId="77777777" w:rsidR="00DD777C" w:rsidRDefault="00DD777C" w:rsidP="00DD777C">
      <w:pPr>
        <w:spacing w:after="0" w:line="240" w:lineRule="auto"/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7"/>
        <w:gridCol w:w="1106"/>
        <w:gridCol w:w="2966"/>
        <w:gridCol w:w="5103"/>
      </w:tblGrid>
      <w:tr w:rsidR="00DD777C" w14:paraId="44C7361F" w14:textId="77777777" w:rsidTr="00DD777C">
        <w:trPr>
          <w:cantSplit/>
          <w:trHeight w:val="315"/>
        </w:trPr>
        <w:tc>
          <w:tcPr>
            <w:tcW w:w="708" w:type="dxa"/>
            <w:gridSpan w:val="2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65419511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14:paraId="2000A30A" w14:textId="77777777" w:rsidR="00DD777C" w:rsidRDefault="00DD777C" w:rsidP="006168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537B85C2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DD777C" w14:paraId="728C1E0C" w14:textId="77777777" w:rsidTr="00DD777C">
        <w:trPr>
          <w:cantSplit/>
          <w:trHeight w:val="315"/>
        </w:trPr>
        <w:tc>
          <w:tcPr>
            <w:tcW w:w="708" w:type="dxa"/>
            <w:gridSpan w:val="2"/>
            <w:vMerge/>
            <w:shd w:val="clear" w:color="auto" w:fill="auto"/>
            <w:tcMar>
              <w:left w:w="35" w:type="dxa"/>
            </w:tcMar>
            <w:vAlign w:val="center"/>
          </w:tcPr>
          <w:p w14:paraId="29742A84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88FC8F7" w14:textId="77777777" w:rsidR="00DD777C" w:rsidRDefault="00DD777C" w:rsidP="006168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F1DA2B7" w14:textId="77777777" w:rsidR="00DD777C" w:rsidRDefault="00DD777C" w:rsidP="006168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103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5EF83167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777C" w14:paraId="1C64D6C9" w14:textId="77777777" w:rsidTr="00DD777C">
        <w:trPr>
          <w:cantSplit/>
          <w:trHeight w:val="31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0469A634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6419C579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Ba2</w:t>
            </w:r>
          </w:p>
        </w:tc>
        <w:tc>
          <w:tcPr>
            <w:tcW w:w="2966" w:type="dxa"/>
            <w:shd w:val="clear" w:color="000000" w:fill="DBE5F1"/>
            <w:vAlign w:val="center"/>
          </w:tcPr>
          <w:p w14:paraId="4BB98FB8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Taboret obrotowy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28CB5ABD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140 szt.</w:t>
            </w:r>
          </w:p>
        </w:tc>
      </w:tr>
      <w:tr w:rsidR="00DD777C" w14:paraId="53FF0624" w14:textId="77777777" w:rsidTr="00DD777C">
        <w:trPr>
          <w:cantSplit/>
          <w:trHeight w:val="198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6390937E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3C7724A3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1C54F37" w14:textId="77777777" w:rsidR="00DD777C" w:rsidRDefault="00DD777C" w:rsidP="0061688C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635" distB="0" distL="114300" distR="114300" simplePos="0" relativeHeight="251659264" behindDoc="0" locked="0" layoutInCell="1" allowOverlap="1" wp14:anchorId="6F289F33" wp14:editId="04706975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43180</wp:posOffset>
                  </wp:positionV>
                  <wp:extent cx="1019810" cy="1032510"/>
                  <wp:effectExtent l="0" t="0" r="8890" b="0"/>
                  <wp:wrapNone/>
                  <wp:docPr id="1" name="big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tcMar>
              <w:left w:w="0" w:type="dxa"/>
            </w:tcMar>
            <w:vAlign w:val="center"/>
          </w:tcPr>
          <w:p w14:paraId="497CCE31" w14:textId="77777777" w:rsidR="00DD777C" w:rsidRDefault="00DD777C" w:rsidP="0061688C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DD777C" w14:paraId="05D3A799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99B72D5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B915AD3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2563DD2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AE53B9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18E9414" w14:textId="07CEA9DE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6B8BA945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3D15474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0A19EA3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34FAB68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BBC45E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626F869A" w14:textId="4C692BA1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4E2075A7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67E9A86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9EEB72A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5F572C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409EFF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D777C" w14:paraId="6CF25BFA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E4E596A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EC917D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3A569C0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D6DD3E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DD777C" w14:paraId="1E3D7E37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8BF787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47D1D6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5EDE171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29A8CD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3E4A8F27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81FD13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7AAA8B0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916432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19FEA3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ze stali kwasoodpornej gat. 0H18N9</w:t>
            </w:r>
          </w:p>
        </w:tc>
      </w:tr>
      <w:tr w:rsidR="00DD777C" w14:paraId="20AA2459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D62A02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BA637C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2B7B28E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49A776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obręcz pod nogi</w:t>
            </w:r>
          </w:p>
        </w:tc>
      </w:tr>
      <w:tr w:rsidR="00DD777C" w14:paraId="390C0B9F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A4132F0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24BFB6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7F86C9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siedziska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69E1E6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ręczna, siłownik pneumatyczny</w:t>
            </w:r>
          </w:p>
        </w:tc>
      </w:tr>
      <w:tr w:rsidR="00DD777C" w14:paraId="7EF5C91E" w14:textId="77777777" w:rsidTr="00DD777C">
        <w:trPr>
          <w:cantSplit/>
          <w:trHeight w:val="278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1E26AF27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D1A1D3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DDFD41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siedzisko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D79181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tapicerowane materiałem zmywalnym i odpornym na dezynfekcję</w:t>
            </w:r>
          </w:p>
        </w:tc>
      </w:tr>
      <w:tr w:rsidR="00DD777C" w14:paraId="60305A40" w14:textId="77777777" w:rsidTr="00DD777C">
        <w:trPr>
          <w:cantSplit/>
          <w:trHeight w:val="510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6317A2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3275C7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8133392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AE48EC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kół o średnicy min 50 mm 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DD777C" w14:paraId="24E1D5BD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A034542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A84C00E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41C8B313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8ABF83" w14:textId="77777777" w:rsidR="00DD777C" w:rsidRPr="006F28C9" w:rsidRDefault="00DD777C" w:rsidP="0061688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303D57B2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6D182A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E8D6BE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2722C3B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siedziska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1791B2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350mm ± </w:t>
            </w:r>
            <w:r w:rsidR="006F28C9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DD777C" w14:paraId="4CF8B90B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C5A262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9765B8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CA1BD60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podstawy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EB17B0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6F28C9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DD777C" w14:paraId="229EBDD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CDFA95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B717B3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B903DB4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9BE4A1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– 800mm ± 100mm</w:t>
            </w:r>
          </w:p>
        </w:tc>
      </w:tr>
      <w:tr w:rsidR="00DD777C" w14:paraId="70C84C9E" w14:textId="77777777" w:rsidTr="00DD777C">
        <w:trPr>
          <w:trHeight w:val="31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3EE5DAA4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130190E2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Gb2</w:t>
            </w:r>
          </w:p>
        </w:tc>
        <w:tc>
          <w:tcPr>
            <w:tcW w:w="2966" w:type="dxa"/>
            <w:shd w:val="clear" w:color="000000" w:fill="DBE5F1"/>
            <w:vAlign w:val="center"/>
          </w:tcPr>
          <w:p w14:paraId="3E1FF6A2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Kozetka</w:t>
            </w:r>
          </w:p>
          <w:p w14:paraId="6B457818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lekarska z rolką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631D295A" w14:textId="77777777" w:rsidR="00DD777C" w:rsidRDefault="00DD777C" w:rsidP="00616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ED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DD777C" w14:paraId="143DE5EA" w14:textId="77777777" w:rsidTr="00DD777C">
        <w:trPr>
          <w:trHeight w:val="198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4F302AF4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05ECBFAA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6819B3F" w14:textId="77777777" w:rsidR="00DD777C" w:rsidRDefault="00DD777C" w:rsidP="0061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78A5FC7" wp14:editId="428950E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-57785</wp:posOffset>
                  </wp:positionV>
                  <wp:extent cx="1522095" cy="1014730"/>
                  <wp:effectExtent l="0" t="0" r="1905" b="0"/>
                  <wp:wrapNone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tcMar>
              <w:left w:w="0" w:type="dxa"/>
            </w:tcMar>
            <w:vAlign w:val="center"/>
          </w:tcPr>
          <w:p w14:paraId="152DAC76" w14:textId="77777777" w:rsidR="00DD777C" w:rsidRDefault="00DD777C" w:rsidP="0061688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DD777C" w14:paraId="1213D207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5A9FA95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4FEDEEE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0BAF7CC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76E377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FC134CF" w14:textId="3001021B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479322A0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1D6D0E71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BCFCBDB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DCC8359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2B11A9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9D7D1A9" w14:textId="27517A4E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539AFDF6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2A432F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044C5B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962B58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DBF6E2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D777C" w14:paraId="314D08F3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C0DB99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596571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397B07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5AD93E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DD777C" w14:paraId="6451E28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35D1B8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5F7092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0126ECA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522B3F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4B098EA3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46C6E1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EC9789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225520A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C92125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DD777C" w14:paraId="41474184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8B1E95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C519E8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</w:tcPr>
          <w:p w14:paraId="123C48F0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leże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DC6DE34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dwusegmentowe tapicerowane bezszwowo, </w:t>
            </w:r>
          </w:p>
        </w:tc>
      </w:tr>
      <w:tr w:rsidR="00DD777C" w14:paraId="243552A3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65A9298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5AA682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</w:tcPr>
          <w:p w14:paraId="156A405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83213FB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zagłówka dokonywana ręcznie - mechanizm zapadkowy</w:t>
            </w:r>
          </w:p>
        </w:tc>
      </w:tr>
      <w:tr w:rsidR="00DD777C" w14:paraId="052CAEC9" w14:textId="77777777" w:rsidTr="006F28C9">
        <w:trPr>
          <w:trHeight w:val="279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CAFF18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4D0EE3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E4F22E6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FA9B83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mocowania rolki prześcieradła jednorazowego użytku</w:t>
            </w:r>
          </w:p>
        </w:tc>
      </w:tr>
      <w:tr w:rsidR="00DD777C" w14:paraId="35D9B45D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1E39FF5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206119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</w:tcPr>
          <w:p w14:paraId="2DDD84EE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6416558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 poziomowanie kozetki</w:t>
            </w:r>
          </w:p>
        </w:tc>
      </w:tr>
      <w:tr w:rsidR="00DD777C" w14:paraId="40BBDA94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BE933FD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C7C79CE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0E59A849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99A0D5" w14:textId="77777777" w:rsidR="00DD777C" w:rsidRDefault="00DD777C" w:rsidP="0061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266DA56F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1BD3962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34F215E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DBFF8E8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BC9A05" w14:textId="77777777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1850mm ± 50mm</w:t>
            </w:r>
          </w:p>
        </w:tc>
      </w:tr>
      <w:tr w:rsidR="00DD777C" w14:paraId="40EF875A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57705137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AE8862C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56FFBA3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1551CB" w14:textId="77777777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550mm ± 50mm</w:t>
            </w:r>
          </w:p>
        </w:tc>
      </w:tr>
      <w:tr w:rsidR="00DD777C" w14:paraId="4BE1A4DB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02860C9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815D7BC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9022389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1A093F" w14:textId="77777777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550mm ± 50mm</w:t>
            </w:r>
          </w:p>
        </w:tc>
      </w:tr>
      <w:tr w:rsidR="00DD777C" w14:paraId="6DCC4FD0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A7E3FC6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8615D14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A3CB369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odchylenia zagłówka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BBB99B" w14:textId="77777777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-45 do +45 o</w:t>
            </w:r>
          </w:p>
        </w:tc>
      </w:tr>
      <w:tr w:rsidR="00DD777C" w14:paraId="15E12810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521EDCF7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50FDA0F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C2D1B42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dopuszczalne obciążenie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7B9A73" w14:textId="77777777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175kg</w:t>
            </w:r>
          </w:p>
        </w:tc>
      </w:tr>
      <w:tr w:rsidR="00DD777C" w14:paraId="250B33DA" w14:textId="77777777" w:rsidTr="00DD777C">
        <w:trPr>
          <w:cantSplit/>
          <w:trHeight w:val="31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79CAB212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701E4895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Gc3</w:t>
            </w:r>
          </w:p>
        </w:tc>
        <w:tc>
          <w:tcPr>
            <w:tcW w:w="2966" w:type="dxa"/>
            <w:shd w:val="clear" w:color="000000" w:fill="DBE5F1"/>
            <w:vAlign w:val="center"/>
          </w:tcPr>
          <w:p w14:paraId="54D379A2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Fotel </w:t>
            </w:r>
          </w:p>
          <w:p w14:paraId="4FEE1F48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do pobierania krwi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D32E86A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ED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DD777C" w14:paraId="2120E174" w14:textId="77777777" w:rsidTr="00DD777C">
        <w:trPr>
          <w:trHeight w:val="198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39D10A16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237CCA4E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569E3C9" w14:textId="77777777" w:rsidR="00DD777C" w:rsidRDefault="00DD777C" w:rsidP="0061688C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114300" simplePos="0" relativeHeight="251661312" behindDoc="0" locked="0" layoutInCell="1" allowOverlap="1" wp14:anchorId="28F262B3" wp14:editId="75C1354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-31115</wp:posOffset>
                  </wp:positionV>
                  <wp:extent cx="1369695" cy="918845"/>
                  <wp:effectExtent l="0" t="0" r="1905" b="0"/>
                  <wp:wrapNone/>
                  <wp:docPr id="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tcMar>
              <w:left w:w="0" w:type="dxa"/>
            </w:tcMar>
            <w:vAlign w:val="center"/>
          </w:tcPr>
          <w:p w14:paraId="4A545A81" w14:textId="77777777" w:rsidR="00DD777C" w:rsidRDefault="00DD777C" w:rsidP="0061688C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DD777C" w14:paraId="7026C8C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575E9C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796011D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0B56124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420354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95C9756" w14:textId="04869153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199F3535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1AF19B5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1E0333D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11A8992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E4F3D9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21C7AC9" w14:textId="626BB87A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076878F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BC8F0FA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6D14C3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6657F9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DCCB1A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D777C" w14:paraId="4017EC3B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DF5715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C0B3AF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5E17CA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770C19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DD777C" w14:paraId="4FBF1C3B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0CE626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8A21AD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3DED0CC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0F8070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7A2485BB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1AAF19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602950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C1D0F47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E004CA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DD777C" w14:paraId="75C5B218" w14:textId="77777777" w:rsidTr="00DD777C">
        <w:trPr>
          <w:trHeight w:val="510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662B5AA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841C57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E40FEF4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podstawa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81D499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zabezpieczona przed zarysowaniem posadzki,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4 gumowe stopki umożliwiające wypoziomowanie fotela</w:t>
            </w:r>
          </w:p>
        </w:tc>
      </w:tr>
      <w:tr w:rsidR="00DD777C" w14:paraId="743DE141" w14:textId="77777777" w:rsidTr="00DD777C">
        <w:trPr>
          <w:trHeight w:val="510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C4E2B9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DEC31A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938B02E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CB7B26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umożliwia przeprowadzenie zabiegu iniekcji zarówno na prawym jak i lewym przedramieniu,</w:t>
            </w:r>
          </w:p>
          <w:p w14:paraId="3F40419D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możliwość zmiany położenia podłokietnika o kąt 180 ˚,</w:t>
            </w:r>
          </w:p>
          <w:p w14:paraId="1F21F197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dostosowanie podłokietnika do wzrostu pacjenta</w:t>
            </w:r>
          </w:p>
        </w:tc>
      </w:tr>
      <w:tr w:rsidR="00DD777C" w14:paraId="25A830C3" w14:textId="77777777" w:rsidTr="00DD777C">
        <w:trPr>
          <w:trHeight w:val="510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4F76BA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2EACFC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53299EE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80A9E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skóropodobny lub winylowy o podwyższonych parametrach wytrzymałościowych,</w:t>
            </w:r>
          </w:p>
          <w:p w14:paraId="63CC09FE" w14:textId="77777777" w:rsidR="00DD777C" w:rsidRPr="006F28C9" w:rsidRDefault="006F28C9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DD777C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zmywalna, odporna na działanie środków dezynfekcyjnych stosowanych w medycynie.</w:t>
            </w:r>
          </w:p>
        </w:tc>
      </w:tr>
      <w:tr w:rsidR="00DD777C" w14:paraId="58289EDE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0637A5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5A0D3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70BAB3A0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89F27E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4E64CD83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963955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C6543F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3EDED6C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B9F7D0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  <w:tr w:rsidR="00DD777C" w14:paraId="58D774FC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C2D0A7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6F70B9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E854919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520D5D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  <w:tr w:rsidR="00DD777C" w14:paraId="50D9D22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5CAFDD55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1CAF465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20EC3D2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7B362A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11500mm ± 100mm</w:t>
            </w:r>
          </w:p>
        </w:tc>
      </w:tr>
      <w:tr w:rsidR="00DD777C" w14:paraId="6AE344BB" w14:textId="77777777" w:rsidTr="00DD777C">
        <w:trPr>
          <w:trHeight w:val="315"/>
        </w:trPr>
        <w:tc>
          <w:tcPr>
            <w:tcW w:w="701" w:type="dxa"/>
            <w:shd w:val="clear" w:color="000000" w:fill="DBE5F1"/>
            <w:tcMar>
              <w:left w:w="35" w:type="dxa"/>
            </w:tcMar>
            <w:vAlign w:val="center"/>
          </w:tcPr>
          <w:p w14:paraId="4F602DC2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1113" w:type="dxa"/>
            <w:gridSpan w:val="2"/>
            <w:shd w:val="clear" w:color="000000" w:fill="DBE5F1"/>
            <w:vAlign w:val="center"/>
          </w:tcPr>
          <w:p w14:paraId="37C85487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Gg11</w:t>
            </w:r>
          </w:p>
        </w:tc>
        <w:tc>
          <w:tcPr>
            <w:tcW w:w="2966" w:type="dxa"/>
            <w:shd w:val="clear" w:color="000000" w:fill="DBE5F1"/>
            <w:vAlign w:val="center"/>
          </w:tcPr>
          <w:p w14:paraId="1B5F8BD9" w14:textId="77777777" w:rsidR="00DD777C" w:rsidRDefault="00DD777C" w:rsidP="00DD7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Taboret z oparciem</w:t>
            </w:r>
          </w:p>
          <w:p w14:paraId="3B84BE47" w14:textId="77777777" w:rsidR="00DD777C" w:rsidRDefault="00DD777C" w:rsidP="00DD7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i siedziskiem tapicerowanym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6E847757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38 szt.</w:t>
            </w:r>
          </w:p>
        </w:tc>
      </w:tr>
      <w:tr w:rsidR="00DD777C" w14:paraId="542A286B" w14:textId="77777777" w:rsidTr="00DD777C">
        <w:trPr>
          <w:trHeight w:val="1985"/>
        </w:trPr>
        <w:tc>
          <w:tcPr>
            <w:tcW w:w="701" w:type="dxa"/>
            <w:shd w:val="clear" w:color="000000" w:fill="DBE5F1"/>
            <w:tcMar>
              <w:left w:w="35" w:type="dxa"/>
            </w:tcMar>
            <w:vAlign w:val="center"/>
          </w:tcPr>
          <w:p w14:paraId="2BD0AB27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000000" w:fill="DBE5F1"/>
            <w:vAlign w:val="center"/>
          </w:tcPr>
          <w:p w14:paraId="7F42BC53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E3FAF18" w14:textId="77777777" w:rsidR="00DD777C" w:rsidRDefault="00DD777C" w:rsidP="0061688C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635" distB="0" distL="0" distR="114300" simplePos="0" relativeHeight="251662336" behindDoc="0" locked="0" layoutInCell="1" allowOverlap="1" wp14:anchorId="102502B7" wp14:editId="76E5E2F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50165</wp:posOffset>
                  </wp:positionV>
                  <wp:extent cx="1049655" cy="1043305"/>
                  <wp:effectExtent l="0" t="0" r="0" b="4445"/>
                  <wp:wrapNone/>
                  <wp:docPr id="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tcMar>
              <w:left w:w="0" w:type="dxa"/>
            </w:tcMar>
            <w:vAlign w:val="center"/>
          </w:tcPr>
          <w:p w14:paraId="2C2CF7C6" w14:textId="77777777" w:rsidR="00DD777C" w:rsidRDefault="00DD777C" w:rsidP="0061688C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DD777C" w14:paraId="711DA6F0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705D614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49696A15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C17958C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3686D4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FD1079B" w14:textId="45DF35DA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18A001F0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199A390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4C8A947D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B6F5C2B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8E526A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A2FD8E0" w14:textId="22FC9376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750A91CD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4D7711B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6BEF051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BA380B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8D2D2A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D777C" w14:paraId="5F061ABF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318854B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627CCD2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FE97F4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C4FC0B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DD777C" w14:paraId="6F981480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083CE8A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23B7262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443EFF2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CE7CD7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0D5477D6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38576EE2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D459BA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27167C7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A71EC7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ze stali kwasoodpornej gat. 0H18N9</w:t>
            </w:r>
          </w:p>
        </w:tc>
      </w:tr>
      <w:tr w:rsidR="00DD777C" w14:paraId="5D6B4E1A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7C86016A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BF133F2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F62AF3F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E9BFAD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obręcz pod nogi</w:t>
            </w:r>
          </w:p>
        </w:tc>
      </w:tr>
      <w:tr w:rsidR="00DD777C" w14:paraId="0A92A8D8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78A017D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0BF1EC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F0D3879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siedziska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3C54EC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ręczna, siłownik pneumatyczny</w:t>
            </w:r>
          </w:p>
        </w:tc>
      </w:tr>
      <w:tr w:rsidR="00DD777C" w14:paraId="06003990" w14:textId="77777777" w:rsidTr="00DD777C">
        <w:trPr>
          <w:trHeight w:val="510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3764286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186EF1A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3386AC7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654476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tapicerowane materiałem zmywalnym i odpornym na dezynfekcję, regulowane</w:t>
            </w:r>
          </w:p>
        </w:tc>
      </w:tr>
      <w:tr w:rsidR="00DD777C" w14:paraId="6F6DDA3D" w14:textId="77777777" w:rsidTr="00DD777C">
        <w:trPr>
          <w:trHeight w:val="510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51AD02D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7553789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E45AA9F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AF5C1E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kół o średnicy min 50 mm 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DD777C" w14:paraId="1324A4D0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645A535D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783D04B4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57EA5923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6A7558" w14:textId="77777777" w:rsidR="00DD777C" w:rsidRPr="006F28C9" w:rsidRDefault="00DD777C" w:rsidP="0061688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76720B0B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7FD36BF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6CE2E475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763600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siedziska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66D7D0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350mm ± </w:t>
            </w:r>
            <w:r w:rsidR="006F28C9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DD777C" w14:paraId="6B45833A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101EA5F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2D125F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CAAEBB2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podstawy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20D985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6F28C9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DD777C" w14:paraId="6B372525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64C845F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72305B1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4242739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019ED5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– 800mm ± 100mm</w:t>
            </w:r>
          </w:p>
        </w:tc>
      </w:tr>
    </w:tbl>
    <w:p w14:paraId="3D98FF7E" w14:textId="77777777" w:rsidR="00225487" w:rsidRDefault="00225487" w:rsidP="007956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18E52C6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3C0A5324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909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634"/>
        <w:gridCol w:w="709"/>
        <w:gridCol w:w="708"/>
        <w:gridCol w:w="993"/>
        <w:gridCol w:w="850"/>
        <w:gridCol w:w="1559"/>
        <w:gridCol w:w="1843"/>
        <w:gridCol w:w="1134"/>
      </w:tblGrid>
      <w:tr w:rsidR="0079562D" w:rsidRPr="00C7217F" w14:paraId="795D6BB4" w14:textId="77777777" w:rsidTr="0079562D">
        <w:trPr>
          <w:cantSplit/>
          <w:trHeight w:val="1917"/>
        </w:trPr>
        <w:tc>
          <w:tcPr>
            <w:tcW w:w="479" w:type="dxa"/>
            <w:shd w:val="clear" w:color="auto" w:fill="auto"/>
            <w:tcMar>
              <w:left w:w="40" w:type="dxa"/>
            </w:tcMar>
            <w:vAlign w:val="center"/>
          </w:tcPr>
          <w:p w14:paraId="7324646A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4" w:type="dxa"/>
            <w:shd w:val="clear" w:color="auto" w:fill="auto"/>
            <w:tcMar>
              <w:left w:w="40" w:type="dxa"/>
            </w:tcMar>
            <w:vAlign w:val="center"/>
          </w:tcPr>
          <w:p w14:paraId="562D3CA1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07BCBB9" w14:textId="77777777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8434CE0" w14:textId="77777777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8E910F4" w14:textId="77777777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03C49D8" w14:textId="77777777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B5DD630" w14:textId="77777777" w:rsidR="0079562D" w:rsidRDefault="0079562D" w:rsidP="0079562D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23E997D8" w14:textId="59EEFC4D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extDirection w:val="btLr"/>
          </w:tcPr>
          <w:p w14:paraId="5666B32B" w14:textId="77777777" w:rsidR="0079562D" w:rsidRPr="00C7217F" w:rsidRDefault="0079562D" w:rsidP="0079562D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2B436732" w14:textId="3CF46CE9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E0D0A2A" w14:textId="77777777" w:rsidR="0079562D" w:rsidRPr="00C7217F" w:rsidRDefault="0079562D" w:rsidP="0079562D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72DBE7ED" w14:textId="054BE24D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9562D" w:rsidRPr="00C7217F" w14:paraId="124147EF" w14:textId="77777777" w:rsidTr="0079562D">
        <w:trPr>
          <w:trHeight w:val="300"/>
        </w:trPr>
        <w:tc>
          <w:tcPr>
            <w:tcW w:w="47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FF9C078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16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B597A9B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2C1834C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4D6BF2B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D70B62D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809C937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A794056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2472CA" w14:textId="40520265" w:rsidR="0079562D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8A5F8A8" w14:textId="249CFC13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79562D" w:rsidRPr="006F28C9" w14:paraId="425D98EF" w14:textId="77777777" w:rsidTr="0079562D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D715BE3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DEF8EB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Taboret obrotowy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500271C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1E951EA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vAlign w:val="center"/>
          </w:tcPr>
          <w:p w14:paraId="0EF8317D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14:paraId="628F33B8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vAlign w:val="center"/>
          </w:tcPr>
          <w:p w14:paraId="2ABFF33C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F9BCBD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0E31306" w14:textId="335466D5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62D" w:rsidRPr="006F28C9" w14:paraId="70295125" w14:textId="77777777" w:rsidTr="0079562D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C0D4CE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B09D5B" w14:textId="77777777" w:rsidR="0079562D" w:rsidRPr="006F28C9" w:rsidRDefault="0079562D" w:rsidP="0079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Kozetka lekarska z rolką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918094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Gb2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FE8368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vAlign w:val="center"/>
          </w:tcPr>
          <w:p w14:paraId="34041E39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14:paraId="1D084AD9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vAlign w:val="center"/>
          </w:tcPr>
          <w:p w14:paraId="622C2E03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E2FA4A5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3EE185C" w14:textId="52CA83D0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62D" w:rsidRPr="006F28C9" w14:paraId="341DF407" w14:textId="77777777" w:rsidTr="0079562D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1ADC78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D88D451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Fotel do pobierania krwi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545F07A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Gc3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277C59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vAlign w:val="center"/>
          </w:tcPr>
          <w:p w14:paraId="60DA17E7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14:paraId="29D3F440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vAlign w:val="center"/>
          </w:tcPr>
          <w:p w14:paraId="434E1457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5C8E4B7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56F2653" w14:textId="44CC1EDD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62D" w:rsidRPr="006F28C9" w14:paraId="695A05FD" w14:textId="77777777" w:rsidTr="0079562D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277B05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1A75DCA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Taboret z oparciem</w:t>
            </w:r>
          </w:p>
          <w:p w14:paraId="5CC5C24F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siedziskiem tapicerowanym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BC25D2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Gg12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203A9F4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vAlign w:val="center"/>
          </w:tcPr>
          <w:p w14:paraId="519BC61D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14:paraId="600C2385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vAlign w:val="center"/>
          </w:tcPr>
          <w:p w14:paraId="4CBB8F1D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E9CFA60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26E37A8" w14:textId="66FB37EA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62D" w:rsidRPr="00C7217F" w14:paraId="6A97B81B" w14:textId="77777777" w:rsidTr="0079562D">
        <w:trPr>
          <w:trHeight w:val="315"/>
        </w:trPr>
        <w:tc>
          <w:tcPr>
            <w:tcW w:w="6932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3DA4B292" w14:textId="77777777" w:rsidR="0079562D" w:rsidRPr="00C7217F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RAZEM</w:t>
            </w:r>
          </w:p>
        </w:tc>
        <w:tc>
          <w:tcPr>
            <w:tcW w:w="1843" w:type="dxa"/>
          </w:tcPr>
          <w:p w14:paraId="25FA8F4C" w14:textId="77777777" w:rsidR="0079562D" w:rsidRPr="00C7217F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726367F3" w14:textId="773E2411" w:rsidR="0079562D" w:rsidRPr="00C7217F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97ED420" w14:textId="769736D2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19CB42D" w14:textId="77777777" w:rsidR="00995957" w:rsidRDefault="00995957" w:rsidP="0079562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23B91969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0F109CC0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73"/>
      </w:tblGrid>
      <w:tr w:rsidR="004F4454" w:rsidRPr="00C7217F" w14:paraId="7225EBF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B5A2FCB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1DE84182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80270709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  <w:bookmarkEnd w:id="1"/>
          </w:p>
        </w:tc>
      </w:tr>
      <w:tr w:rsidR="004F4454" w:rsidRPr="00C7217F" w14:paraId="7AE8BD6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3DB7253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04BDA828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0A1D66A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DB60A9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5BC0AF9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27FF70C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4F73DD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3C0BB3D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6A7AF5F7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D95B605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437494B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20BACCE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A3B06B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157E1365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00A75006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9539123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55F3AFA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1A1F1D6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DB5B74B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2F458C2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3AE448D7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6B70CEF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2778043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42470DA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7E588B47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2CB334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287AF61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617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103FE59E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2A9751E2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25E41B6E" w14:textId="77777777" w:rsidR="004F4454" w:rsidRPr="00C7217F" w:rsidRDefault="004F4454" w:rsidP="00B2070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3AFD0F85" w14:textId="18AD2234" w:rsidR="004F4454" w:rsidRPr="00C7217F" w:rsidRDefault="004F4454" w:rsidP="00B2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udzielenia gwarancji na przedmiot zamówienia na okres ……… </w:t>
            </w:r>
            <w:r w:rsidR="00B20707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miesięcy </w:t>
            </w:r>
            <w:r w:rsidR="00B2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rozpoczyna bieg od dnia podpisania protokołu zdawczo-odbiorczego.</w:t>
            </w:r>
          </w:p>
          <w:p w14:paraId="194942E0" w14:textId="77777777" w:rsidR="004F4454" w:rsidRPr="00C7217F" w:rsidRDefault="004F4454" w:rsidP="00B2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452BAA9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A2D220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0BEE0467" w14:textId="3A181770" w:rsidR="004F4454" w:rsidRPr="00B20707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  <w:r w:rsidR="00B20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………………………...………………………………</w:t>
            </w:r>
          </w:p>
        </w:tc>
      </w:tr>
    </w:tbl>
    <w:p w14:paraId="373B2EEB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p w14:paraId="3752663A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default" r:id="rId12"/>
      <w:footerReference w:type="default" r:id="rId13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EFC2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0AA065BD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6DA40AED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F16889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F16889" w:rsidRPr="002A256F">
          <w:rPr>
            <w:rFonts w:ascii="Times New Roman" w:hAnsi="Times New Roman" w:cs="Times New Roman"/>
            <w:i/>
          </w:rPr>
          <w:fldChar w:fldCharType="separate"/>
        </w:r>
        <w:r w:rsidR="00816BE1">
          <w:rPr>
            <w:rFonts w:ascii="Times New Roman" w:hAnsi="Times New Roman" w:cs="Times New Roman"/>
            <w:i/>
            <w:noProof/>
          </w:rPr>
          <w:t>3</w:t>
        </w:r>
        <w:r w:rsidR="00F16889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2" w:name="__UnoMark__2765_541787775"/>
        <w:bookmarkEnd w:id="2"/>
        <w:r w:rsidR="00F16889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F16889" w:rsidRPr="002A256F">
          <w:rPr>
            <w:rFonts w:ascii="Times New Roman" w:hAnsi="Times New Roman" w:cs="Times New Roman"/>
            <w:i/>
          </w:rPr>
          <w:fldChar w:fldCharType="separate"/>
        </w:r>
        <w:r w:rsidR="00816BE1">
          <w:rPr>
            <w:rFonts w:ascii="Times New Roman" w:hAnsi="Times New Roman" w:cs="Times New Roman"/>
            <w:i/>
            <w:noProof/>
          </w:rPr>
          <w:t>4</w:t>
        </w:r>
        <w:r w:rsidR="00F16889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4E27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67AC3D88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E32C" w14:textId="77777777" w:rsidR="0079562D" w:rsidRDefault="0079562D" w:rsidP="0079562D">
    <w:pPr>
      <w:spacing w:line="360" w:lineRule="auto"/>
      <w:rPr>
        <w:rFonts w:cs="Arial"/>
        <w:b/>
        <w:szCs w:val="16"/>
        <w:u w:val="single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5D4C67" w:rsidRPr="006B2EE8">
      <w:rPr>
        <w:noProof/>
        <w:sz w:val="4"/>
        <w:szCs w:val="4"/>
        <w:lang w:eastAsia="pl-PL"/>
      </w:rPr>
      <w:drawing>
        <wp:anchor distT="0" distB="0" distL="0" distR="0" simplePos="0" relativeHeight="251661312" behindDoc="0" locked="0" layoutInCell="1" allowOverlap="1" wp14:anchorId="5E939E03" wp14:editId="6021D10C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ab/>
    </w:r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</w:p>
  <w:p w14:paraId="358180F0" w14:textId="1C175AFD" w:rsidR="005D4C67" w:rsidRPr="0079562D" w:rsidRDefault="0079562D" w:rsidP="0079562D">
    <w:pPr>
      <w:spacing w:line="360" w:lineRule="auto"/>
      <w:rPr>
        <w:rFonts w:cs="Arial"/>
        <w:b/>
        <w:szCs w:val="16"/>
        <w:u w:val="single"/>
      </w:rPr>
    </w:pPr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</w:p>
  <w:p w14:paraId="443C53E0" w14:textId="2946A642" w:rsidR="005D4C67" w:rsidRPr="00D66262" w:rsidRDefault="005D4C67" w:rsidP="00D66262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D66262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D66262">
      <w:rPr>
        <w:rFonts w:ascii="Times New Roman" w:hAnsi="Times New Roman" w:cs="Times New Roman"/>
        <w:b/>
        <w:sz w:val="24"/>
        <w:szCs w:val="24"/>
      </w:rPr>
      <w:t>4</w:t>
    </w:r>
    <w:r w:rsidR="00D66262" w:rsidRPr="00D66262">
      <w:rPr>
        <w:rFonts w:ascii="Times New Roman" w:hAnsi="Times New Roman" w:cs="Times New Roman"/>
        <w:sz w:val="24"/>
        <w:szCs w:val="24"/>
      </w:rPr>
      <w:t xml:space="preserve"> do SWZ</w:t>
    </w:r>
  </w:p>
  <w:p w14:paraId="596A864D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66AF0E37" w14:textId="4B0635DD" w:rsidR="00C61254" w:rsidRPr="00D843D5" w:rsidRDefault="00293699" w:rsidP="00D843D5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C63703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3</w:t>
    </w:r>
  </w:p>
  <w:p w14:paraId="64C13071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5478"/>
    <w:rsid w:val="00166749"/>
    <w:rsid w:val="001C40BC"/>
    <w:rsid w:val="00225487"/>
    <w:rsid w:val="002524AE"/>
    <w:rsid w:val="00255AD9"/>
    <w:rsid w:val="002922C0"/>
    <w:rsid w:val="00293699"/>
    <w:rsid w:val="002A256F"/>
    <w:rsid w:val="002F6F09"/>
    <w:rsid w:val="0037594A"/>
    <w:rsid w:val="003A4AA5"/>
    <w:rsid w:val="00475AB7"/>
    <w:rsid w:val="004C10A0"/>
    <w:rsid w:val="004F4454"/>
    <w:rsid w:val="00521871"/>
    <w:rsid w:val="005479DC"/>
    <w:rsid w:val="005941B5"/>
    <w:rsid w:val="005C7F83"/>
    <w:rsid w:val="005D043A"/>
    <w:rsid w:val="005D4C67"/>
    <w:rsid w:val="00604901"/>
    <w:rsid w:val="00617D69"/>
    <w:rsid w:val="00654B5F"/>
    <w:rsid w:val="00674D36"/>
    <w:rsid w:val="00683C45"/>
    <w:rsid w:val="006B4429"/>
    <w:rsid w:val="006F28C9"/>
    <w:rsid w:val="007079E9"/>
    <w:rsid w:val="00753CE6"/>
    <w:rsid w:val="0079562D"/>
    <w:rsid w:val="00816BE1"/>
    <w:rsid w:val="00881C61"/>
    <w:rsid w:val="009361E5"/>
    <w:rsid w:val="00941D03"/>
    <w:rsid w:val="0097660B"/>
    <w:rsid w:val="00995957"/>
    <w:rsid w:val="009A6A45"/>
    <w:rsid w:val="00A35662"/>
    <w:rsid w:val="00A957D1"/>
    <w:rsid w:val="00AA7B6E"/>
    <w:rsid w:val="00B070E5"/>
    <w:rsid w:val="00B20707"/>
    <w:rsid w:val="00C54E4B"/>
    <w:rsid w:val="00C61254"/>
    <w:rsid w:val="00C63703"/>
    <w:rsid w:val="00C7531C"/>
    <w:rsid w:val="00C7704C"/>
    <w:rsid w:val="00C9677B"/>
    <w:rsid w:val="00D66262"/>
    <w:rsid w:val="00D67C61"/>
    <w:rsid w:val="00D843D5"/>
    <w:rsid w:val="00D975B4"/>
    <w:rsid w:val="00DD777C"/>
    <w:rsid w:val="00DF7D2F"/>
    <w:rsid w:val="00ED2A82"/>
    <w:rsid w:val="00F1119F"/>
    <w:rsid w:val="00F16889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8807CB"/>
  <w15:docId w15:val="{8E18C1D2-8B49-4F58-9902-18A85D8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2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8C9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8C9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F823-B23E-40C5-9617-D4C0BABA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12</cp:revision>
  <cp:lastPrinted>2021-07-20T12:47:00Z</cp:lastPrinted>
  <dcterms:created xsi:type="dcterms:W3CDTF">2021-07-21T07:42:00Z</dcterms:created>
  <dcterms:modified xsi:type="dcterms:W3CDTF">2021-08-23T08:57:00Z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