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0E29" w14:textId="77777777" w:rsidR="009445D4" w:rsidRDefault="00037F14">
      <w:pPr>
        <w:pStyle w:val="Tretekstu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1E1C011B" w14:textId="77777777" w:rsidR="009445D4" w:rsidRDefault="00037F14">
      <w:pPr>
        <w:pStyle w:val="Tretekstu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336323DA" w14:textId="77777777" w:rsidR="009445D4" w:rsidRDefault="009445D4">
      <w:pPr>
        <w:pStyle w:val="Tretekstu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7D634120" w14:textId="77777777" w:rsidR="009445D4" w:rsidRDefault="00037F14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63C66E25" w14:textId="77777777" w:rsidR="009445D4" w:rsidRDefault="009445D4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4E7C75A8" w14:textId="77777777" w:rsidR="009445D4" w:rsidRDefault="00037F14">
      <w:pPr>
        <w:pStyle w:val="Default"/>
        <w:ind w:left="720"/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</w:t>
      </w:r>
      <w:r w:rsidR="006C140D"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  <w:color w:val="00000A"/>
        </w:rPr>
        <w:t xml:space="preserve"> </w:t>
      </w:r>
      <w:r w:rsidR="006C140D">
        <w:rPr>
          <w:rFonts w:ascii="Tahoma" w:hAnsi="Tahoma" w:cs="Tahoma"/>
          <w:color w:val="00000A"/>
        </w:rPr>
        <w:t xml:space="preserve">Szpital Uniwersytecki </w:t>
      </w:r>
    </w:p>
    <w:p w14:paraId="17BA7D4F" w14:textId="77777777" w:rsidR="009445D4" w:rsidRDefault="00037F14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6865F9EB" w14:textId="77777777" w:rsidR="009445D4" w:rsidRDefault="00037F14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w Zielonej Górze </w:t>
      </w:r>
      <w:r w:rsidR="005E02E6">
        <w:rPr>
          <w:rFonts w:ascii="Tahoma" w:hAnsi="Tahoma" w:cs="Tahoma"/>
          <w:color w:val="00000A"/>
        </w:rPr>
        <w:t>s</w:t>
      </w:r>
      <w:r>
        <w:rPr>
          <w:rFonts w:ascii="Tahoma" w:hAnsi="Tahoma" w:cs="Tahoma"/>
          <w:color w:val="00000A"/>
        </w:rPr>
        <w:t>p. z o. o.</w:t>
      </w:r>
    </w:p>
    <w:p w14:paraId="2B318B62" w14:textId="77777777" w:rsidR="009445D4" w:rsidRDefault="00037F14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26BCEE5E" w14:textId="77777777" w:rsidR="009445D4" w:rsidRDefault="00037F14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391155BB" w14:textId="77777777" w:rsidR="009445D4" w:rsidRDefault="009445D4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6912A8A5" w14:textId="77777777" w:rsidR="009445D4" w:rsidRDefault="00037F1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 w:rsidR="00C92F1E">
        <w:rPr>
          <w:rFonts w:ascii="Tahoma" w:hAnsi="Tahoma" w:cs="Tahoma"/>
          <w:color w:val="00000A"/>
        </w:rPr>
        <w:t>Szpital Uniwersytecki</w:t>
      </w:r>
      <w:r>
        <w:rPr>
          <w:rFonts w:ascii="Tahoma" w:hAnsi="Tahoma" w:cs="Tahoma"/>
          <w:color w:val="00000A"/>
        </w:rPr>
        <w:t xml:space="preserve"> </w:t>
      </w:r>
    </w:p>
    <w:p w14:paraId="0BDCA73F" w14:textId="77777777" w:rsidR="009445D4" w:rsidRDefault="00037F14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2B08E58B" w14:textId="77777777" w:rsidR="009445D4" w:rsidRDefault="00037F1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w Zielonej Górze </w:t>
      </w:r>
      <w:r w:rsidR="005E02E6">
        <w:rPr>
          <w:rFonts w:ascii="Tahoma" w:hAnsi="Tahoma" w:cs="Tahoma"/>
          <w:color w:val="00000A"/>
        </w:rPr>
        <w:t>s</w:t>
      </w:r>
      <w:r>
        <w:rPr>
          <w:rFonts w:ascii="Tahoma" w:hAnsi="Tahoma" w:cs="Tahoma"/>
          <w:color w:val="00000A"/>
        </w:rPr>
        <w:t>p. z o. o.</w:t>
      </w:r>
    </w:p>
    <w:p w14:paraId="0F5ACE2E" w14:textId="77777777" w:rsidR="009445D4" w:rsidRDefault="00037F1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29A47588" w14:textId="77777777" w:rsidR="009445D4" w:rsidRDefault="00037F1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253DAC70" w14:textId="77777777" w:rsidR="009445D4" w:rsidRDefault="00037F1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4A0D09D9" w14:textId="77777777" w:rsidR="009445D4" w:rsidRDefault="009445D4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713F9668" w14:textId="77777777" w:rsidR="009445D4" w:rsidRDefault="00037F14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2F7A060C" w14:textId="5BA5D818" w:rsidR="009445D4" w:rsidRDefault="00037F14">
      <w:pPr>
        <w:pStyle w:val="Default"/>
        <w:ind w:left="720"/>
      </w:pPr>
      <w:r>
        <w:rPr>
          <w:rFonts w:ascii="Tahoma" w:hAnsi="Tahoma" w:cs="Tahoma"/>
          <w:color w:val="00000A"/>
          <w:lang w:val="de-DE"/>
        </w:rPr>
        <w:t>adres e-mail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D84C89" w:rsidRPr="007150B7">
          <w:rPr>
            <w:rStyle w:val="Hipercze"/>
            <w:rFonts w:ascii="Tahoma" w:hAnsi="Tahoma" w:cs="Tahoma"/>
          </w:rPr>
          <w:t>p.urbaniak-sek@szpital.zgora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7746D458" w14:textId="77777777" w:rsidR="009445D4" w:rsidRDefault="00037F14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734D39F0" w14:textId="77777777" w:rsidR="009445D4" w:rsidRDefault="009445D4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74B4A3B2" w14:textId="77777777" w:rsidR="009445D4" w:rsidRDefault="00037F1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50F8D913" w14:textId="77777777" w:rsidR="009445D4" w:rsidRDefault="009445D4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75ACA004" w14:textId="77777777" w:rsidR="009445D4" w:rsidRDefault="00037F14">
      <w:pPr>
        <w:pStyle w:val="Default"/>
        <w:tabs>
          <w:tab w:val="left" w:pos="63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7A83ABCA" w14:textId="77777777" w:rsidR="009445D4" w:rsidRDefault="009445D4">
      <w:pPr>
        <w:pStyle w:val="Default"/>
        <w:jc w:val="both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28626BC8" w14:textId="6167D9A2" w:rsidR="009445D4" w:rsidRDefault="00037F14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>
        <w:rPr>
          <w:rFonts w:ascii="Tahoma" w:hAnsi="Tahoma" w:cs="Tahoma"/>
          <w:color w:val="00000A"/>
        </w:rPr>
        <w:t>Postępowanie o udzielenie zamówienia prowadzone jest w trybie konkursu ofert, na podstawie u</w:t>
      </w:r>
      <w:r>
        <w:rPr>
          <w:rFonts w:ascii="Tahoma" w:hAnsi="Tahoma" w:cs="Cambria"/>
        </w:rPr>
        <w:t xml:space="preserve">stawy z dnia 15 kwietnia 2011r. o działalności leczniczej </w:t>
      </w:r>
      <w:r>
        <w:rPr>
          <w:rFonts w:ascii="Tahoma" w:hAnsi="Tahoma" w:cs="Tahoma"/>
        </w:rPr>
        <w:t>(t.j. Dz. U. z 20</w:t>
      </w:r>
      <w:r w:rsidR="005F4238">
        <w:rPr>
          <w:rFonts w:ascii="Tahoma" w:hAnsi="Tahoma" w:cs="Tahoma"/>
        </w:rPr>
        <w:t>2</w:t>
      </w:r>
      <w:r w:rsidR="00D84C89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r., poz. </w:t>
      </w:r>
      <w:r w:rsidR="00D84C89">
        <w:rPr>
          <w:rFonts w:ascii="Tahoma" w:hAnsi="Tahoma" w:cs="Tahoma"/>
        </w:rPr>
        <w:t>633</w:t>
      </w:r>
      <w:r>
        <w:rPr>
          <w:rFonts w:ascii="Tahoma" w:hAnsi="Tahoma" w:cs="Tahoma"/>
        </w:rPr>
        <w:t>)</w:t>
      </w:r>
      <w:r>
        <w:rPr>
          <w:rFonts w:ascii="Tahoma" w:hAnsi="Tahoma" w:cs="Cambria"/>
        </w:rPr>
        <w:t xml:space="preserve"> oraz ustawy z dnia 27 sierpnia 2004r. </w:t>
      </w:r>
      <w:r w:rsidR="00D84C89">
        <w:rPr>
          <w:rFonts w:ascii="Tahoma" w:hAnsi="Tahoma" w:cs="Cambria"/>
        </w:rPr>
        <w:br/>
      </w:r>
      <w:r>
        <w:rPr>
          <w:rFonts w:ascii="Tahoma" w:hAnsi="Tahoma" w:cs="Cambria"/>
        </w:rPr>
        <w:t>(Dz. U. z 20</w:t>
      </w:r>
      <w:r w:rsidR="005F4238">
        <w:rPr>
          <w:rFonts w:ascii="Tahoma" w:hAnsi="Tahoma" w:cs="Cambria"/>
        </w:rPr>
        <w:t>21</w:t>
      </w:r>
      <w:r>
        <w:rPr>
          <w:rFonts w:ascii="Tahoma" w:hAnsi="Tahoma" w:cs="Cambria"/>
        </w:rPr>
        <w:t xml:space="preserve"> r., poz. </w:t>
      </w:r>
      <w:r w:rsidR="005F4238">
        <w:rPr>
          <w:rFonts w:ascii="Tahoma" w:hAnsi="Tahoma" w:cs="Cambria"/>
        </w:rPr>
        <w:t>1285</w:t>
      </w:r>
      <w:r>
        <w:rPr>
          <w:rFonts w:ascii="Tahoma" w:hAnsi="Tahoma" w:cs="Cambria"/>
        </w:rPr>
        <w:t>) o świadczeniach opieki zdrowotnej finansowanych ze środków publicznych.</w:t>
      </w:r>
    </w:p>
    <w:p w14:paraId="62CD93D2" w14:textId="77777777" w:rsidR="009445D4" w:rsidRDefault="00037F14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03ACDA07" w14:textId="77777777" w:rsidR="009445D4" w:rsidRDefault="00037F14">
      <w:pPr>
        <w:pStyle w:val="Default"/>
        <w:ind w:left="624" w:hanging="567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1934DFE4" w14:textId="77777777" w:rsidR="009445D4" w:rsidRDefault="009445D4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1C7DDACA" w14:textId="77777777" w:rsidR="009445D4" w:rsidRDefault="00037F14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233F2A43" w14:textId="77777777" w:rsidR="009445D4" w:rsidRDefault="00037F14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49450CA1" w14:textId="77777777" w:rsidR="009445D4" w:rsidRDefault="009445D4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7902507B" w14:textId="0B223872" w:rsidR="006F4448" w:rsidRPr="006F4448" w:rsidRDefault="00037F14" w:rsidP="006F4448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  <w:r>
        <w:rPr>
          <w:rFonts w:ascii="Tahoma" w:hAnsi="Tahoma" w:cs="Tahoma"/>
          <w:color w:val="000000" w:themeColor="text1"/>
        </w:rPr>
        <w:t xml:space="preserve">3.1 Przedmiotem zamówienia </w:t>
      </w:r>
      <w:r>
        <w:rPr>
          <w:rFonts w:ascii="Tahoma" w:hAnsi="Tahoma" w:cs="Tahoma"/>
        </w:rPr>
        <w:t xml:space="preserve">jest udzielanie </w:t>
      </w:r>
      <w:r>
        <w:rPr>
          <w:rFonts w:ascii="Tahoma" w:hAnsi="Tahoma" w:cs="Cambria"/>
        </w:rPr>
        <w:t>świadczeń zdrowotnych (również</w:t>
      </w:r>
      <w:r w:rsidR="00743B9D">
        <w:rPr>
          <w:rFonts w:ascii="Tahoma" w:hAnsi="Tahoma" w:cs="Cambria"/>
        </w:rPr>
        <w:t xml:space="preserve">                 </w:t>
      </w:r>
      <w:r>
        <w:rPr>
          <w:rFonts w:ascii="Tahoma" w:hAnsi="Tahoma" w:cs="Cambria"/>
        </w:rPr>
        <w:t xml:space="preserve"> w</w:t>
      </w:r>
      <w:r w:rsidR="00743B9D">
        <w:rPr>
          <w:rFonts w:ascii="Tahoma" w:hAnsi="Tahoma" w:cs="Cambria"/>
        </w:rPr>
        <w:t xml:space="preserve"> </w:t>
      </w:r>
      <w:r>
        <w:rPr>
          <w:rFonts w:ascii="Tahoma" w:hAnsi="Tahoma" w:cs="Cambria"/>
        </w:rPr>
        <w:t>stanach nadzwyczajnych</w:t>
      </w:r>
      <w:r w:rsidR="005F4238">
        <w:rPr>
          <w:rFonts w:ascii="Tahoma" w:hAnsi="Tahoma" w:cs="Cambria"/>
        </w:rPr>
        <w:t xml:space="preserve"> z wyłączeniem sytuacji określonych w aktach prawnych wyższego rzędu</w:t>
      </w:r>
      <w:r>
        <w:rPr>
          <w:rFonts w:ascii="Tahoma" w:hAnsi="Tahoma" w:cs="Cambria"/>
        </w:rPr>
        <w:t>) polegających na ratowaniu, przywracaniu</w:t>
      </w:r>
      <w:r w:rsidR="00743B9D">
        <w:rPr>
          <w:rFonts w:ascii="Tahoma" w:hAnsi="Tahoma" w:cs="Cambria"/>
        </w:rPr>
        <w:t xml:space="preserve">                         </w:t>
      </w:r>
      <w:r>
        <w:rPr>
          <w:rFonts w:ascii="Tahoma" w:hAnsi="Tahoma" w:cs="Cambria"/>
        </w:rPr>
        <w:t xml:space="preserve"> i poprawie zdrowia pacjentów w </w:t>
      </w:r>
      <w:r w:rsidR="006F4448" w:rsidRPr="006F4448">
        <w:rPr>
          <w:rFonts w:ascii="Tahoma" w:hAnsi="Tahoma" w:cs="Cambria"/>
        </w:rPr>
        <w:t xml:space="preserve">zakresie onkologii ogólnej w </w:t>
      </w:r>
      <w:r w:rsidR="00AA4847">
        <w:rPr>
          <w:rFonts w:ascii="Tahoma" w:hAnsi="Tahoma" w:cs="Cambria"/>
        </w:rPr>
        <w:t xml:space="preserve">następujących komórkach organizacyjnych </w:t>
      </w:r>
      <w:r w:rsidR="006F4448" w:rsidRPr="006F4448">
        <w:rPr>
          <w:rFonts w:ascii="Tahoma" w:hAnsi="Tahoma" w:cs="Cambria"/>
        </w:rPr>
        <w:t>Szpital</w:t>
      </w:r>
      <w:r w:rsidR="00AA4847">
        <w:rPr>
          <w:rFonts w:ascii="Tahoma" w:hAnsi="Tahoma" w:cs="Cambria"/>
        </w:rPr>
        <w:t>a</w:t>
      </w:r>
      <w:r w:rsidR="006F4448" w:rsidRPr="006F4448">
        <w:rPr>
          <w:rFonts w:ascii="Tahoma" w:hAnsi="Tahoma" w:cs="Cambria"/>
        </w:rPr>
        <w:t xml:space="preserve"> Uniwersyteckim imienia Karola Marcinkowskiego w Zielonej Górze spółka</w:t>
      </w:r>
      <w:r w:rsidR="00AA4847">
        <w:rPr>
          <w:rFonts w:ascii="Tahoma" w:hAnsi="Tahoma" w:cs="Cambria"/>
        </w:rPr>
        <w:t xml:space="preserve"> </w:t>
      </w:r>
      <w:r w:rsidR="006F4448" w:rsidRPr="006F4448">
        <w:rPr>
          <w:rFonts w:ascii="Tahoma" w:hAnsi="Tahoma" w:cs="Cambria"/>
        </w:rPr>
        <w:t>z ograniczoną odpowiedzialnością</w:t>
      </w:r>
      <w:r w:rsidR="00AA4847">
        <w:rPr>
          <w:rFonts w:ascii="Tahoma" w:hAnsi="Tahoma" w:cs="Cambria"/>
        </w:rPr>
        <w:t>:</w:t>
      </w:r>
      <w:r w:rsidR="006F4448" w:rsidRPr="006F4448">
        <w:rPr>
          <w:rFonts w:ascii="Tahoma" w:hAnsi="Tahoma" w:cs="Cambria"/>
        </w:rPr>
        <w:t xml:space="preserve"> </w:t>
      </w:r>
    </w:p>
    <w:p w14:paraId="68D67046" w14:textId="77777777" w:rsidR="006F4448" w:rsidRPr="006F4448" w:rsidRDefault="006F4448" w:rsidP="006F4448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  <w:r>
        <w:rPr>
          <w:rFonts w:ascii="Tahoma" w:hAnsi="Tahoma" w:cs="Cambria"/>
        </w:rPr>
        <w:tab/>
      </w:r>
      <w:r w:rsidRPr="006F4448">
        <w:rPr>
          <w:rFonts w:ascii="Tahoma" w:hAnsi="Tahoma" w:cs="Cambria"/>
        </w:rPr>
        <w:t>a) Klinicznym Oddziale Onkologii,</w:t>
      </w:r>
    </w:p>
    <w:p w14:paraId="059E155C" w14:textId="77777777" w:rsidR="006F4448" w:rsidRPr="006F4448" w:rsidRDefault="006F4448" w:rsidP="006F4448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  <w:r>
        <w:rPr>
          <w:rFonts w:ascii="Tahoma" w:hAnsi="Tahoma" w:cs="Cambria"/>
        </w:rPr>
        <w:tab/>
      </w:r>
      <w:r w:rsidRPr="006F4448">
        <w:rPr>
          <w:rFonts w:ascii="Tahoma" w:hAnsi="Tahoma" w:cs="Cambria"/>
        </w:rPr>
        <w:t>b) Klinicznym Oddziale Radioterapii,</w:t>
      </w:r>
    </w:p>
    <w:p w14:paraId="1CA61B6D" w14:textId="77777777" w:rsidR="006F4448" w:rsidRPr="006F4448" w:rsidRDefault="006F4448" w:rsidP="006F4448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  <w:r>
        <w:rPr>
          <w:rFonts w:ascii="Tahoma" w:hAnsi="Tahoma" w:cs="Cambria"/>
        </w:rPr>
        <w:tab/>
      </w:r>
      <w:r w:rsidRPr="006F4448">
        <w:rPr>
          <w:rFonts w:ascii="Tahoma" w:hAnsi="Tahoma" w:cs="Cambria"/>
        </w:rPr>
        <w:t>c) Zakładzie Radioterapii,</w:t>
      </w:r>
    </w:p>
    <w:p w14:paraId="2B76F67F" w14:textId="77777777" w:rsidR="009445D4" w:rsidRDefault="006F4448" w:rsidP="006F4448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  <w:r>
        <w:rPr>
          <w:rFonts w:ascii="Tahoma" w:hAnsi="Tahoma" w:cs="Cambria"/>
        </w:rPr>
        <w:tab/>
      </w:r>
      <w:r w:rsidRPr="006F4448">
        <w:rPr>
          <w:rFonts w:ascii="Tahoma" w:hAnsi="Tahoma" w:cs="Cambria"/>
        </w:rPr>
        <w:t>d) Poradniach Oddziału.</w:t>
      </w:r>
    </w:p>
    <w:p w14:paraId="0DDB2E12" w14:textId="77777777" w:rsidR="009445D4" w:rsidRDefault="009445D4">
      <w:pPr>
        <w:spacing w:before="6" w:line="140" w:lineRule="exact"/>
        <w:rPr>
          <w:sz w:val="14"/>
          <w:szCs w:val="14"/>
        </w:rPr>
      </w:pPr>
    </w:p>
    <w:p w14:paraId="2C832A67" w14:textId="77777777" w:rsidR="009445D4" w:rsidRDefault="009445D4">
      <w:pPr>
        <w:spacing w:before="6" w:line="140" w:lineRule="exact"/>
        <w:rPr>
          <w:sz w:val="14"/>
          <w:szCs w:val="14"/>
        </w:rPr>
      </w:pPr>
    </w:p>
    <w:p w14:paraId="3EFE7E4B" w14:textId="77777777" w:rsidR="009445D4" w:rsidRDefault="009445D4">
      <w:pPr>
        <w:spacing w:before="6" w:line="140" w:lineRule="exact"/>
        <w:rPr>
          <w:sz w:val="14"/>
          <w:szCs w:val="14"/>
        </w:rPr>
      </w:pPr>
    </w:p>
    <w:p w14:paraId="443FEB06" w14:textId="77777777" w:rsidR="009445D4" w:rsidRDefault="009445D4">
      <w:pPr>
        <w:spacing w:before="6" w:line="140" w:lineRule="exact"/>
        <w:rPr>
          <w:sz w:val="14"/>
          <w:szCs w:val="14"/>
        </w:rPr>
      </w:pPr>
    </w:p>
    <w:p w14:paraId="63280E9C" w14:textId="77777777" w:rsidR="009445D4" w:rsidRDefault="009445D4">
      <w:pPr>
        <w:spacing w:before="6" w:line="140" w:lineRule="exact"/>
        <w:rPr>
          <w:sz w:val="14"/>
          <w:szCs w:val="14"/>
        </w:rPr>
      </w:pPr>
    </w:p>
    <w:p w14:paraId="12C550D0" w14:textId="77777777" w:rsidR="009445D4" w:rsidRDefault="009445D4">
      <w:pPr>
        <w:spacing w:before="6" w:line="140" w:lineRule="exact"/>
        <w:rPr>
          <w:sz w:val="14"/>
          <w:szCs w:val="14"/>
        </w:rPr>
      </w:pPr>
    </w:p>
    <w:p w14:paraId="36BA02BF" w14:textId="77777777" w:rsidR="009445D4" w:rsidRDefault="009445D4">
      <w:pPr>
        <w:tabs>
          <w:tab w:val="left" w:pos="338"/>
          <w:tab w:val="left" w:pos="475"/>
        </w:tabs>
        <w:spacing w:after="120"/>
        <w:ind w:left="397" w:hanging="454"/>
        <w:jc w:val="both"/>
        <w:rPr>
          <w:rFonts w:ascii="Tahoma" w:hAnsi="Tahoma" w:cs="Cambria"/>
          <w:sz w:val="16"/>
          <w:szCs w:val="16"/>
        </w:rPr>
      </w:pPr>
    </w:p>
    <w:p w14:paraId="1908224B" w14:textId="77777777" w:rsidR="009445D4" w:rsidRDefault="00037F14">
      <w:pPr>
        <w:tabs>
          <w:tab w:val="left" w:pos="360"/>
        </w:tabs>
        <w:spacing w:after="120"/>
        <w:ind w:left="454" w:hanging="510"/>
        <w:jc w:val="both"/>
      </w:pPr>
      <w:r>
        <w:rPr>
          <w:rFonts w:ascii="Tahoma" w:hAnsi="Tahoma" w:cs="Tahoma"/>
        </w:rPr>
        <w:lastRenderedPageBreak/>
        <w:t>3.</w:t>
      </w:r>
      <w:r w:rsidR="00E71C44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681866F8" w14:textId="77777777" w:rsidR="009445D4" w:rsidRDefault="00037F14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14:paraId="0B331C20" w14:textId="35C6727E" w:rsidR="009445D4" w:rsidRDefault="00037F14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>4.1</w:t>
      </w:r>
      <w:r w:rsidR="002036D6"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6F4448" w:rsidRPr="006F4448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  <w:bCs/>
        </w:rPr>
        <w:t>1</w:t>
      </w:r>
      <w:r w:rsidR="004544A7">
        <w:rPr>
          <w:rFonts w:ascii="Tahoma" w:hAnsi="Tahoma" w:cs="Tahoma"/>
          <w:b/>
          <w:bCs/>
        </w:rPr>
        <w:t xml:space="preserve"> </w:t>
      </w:r>
      <w:r w:rsidR="008F0902">
        <w:rPr>
          <w:rFonts w:ascii="Tahoma" w:hAnsi="Tahoma" w:cs="Tahoma"/>
          <w:b/>
          <w:bCs/>
        </w:rPr>
        <w:t>lipca</w:t>
      </w:r>
      <w:r w:rsidR="00FF5DBC">
        <w:rPr>
          <w:rFonts w:ascii="Tahoma" w:hAnsi="Tahoma" w:cs="Tahoma"/>
          <w:b/>
          <w:bCs/>
        </w:rPr>
        <w:t xml:space="preserve"> </w:t>
      </w:r>
      <w:r w:rsidR="006F4448">
        <w:rPr>
          <w:rFonts w:ascii="Tahoma" w:hAnsi="Tahoma" w:cs="Tahoma"/>
          <w:b/>
          <w:bCs/>
        </w:rPr>
        <w:t>20</w:t>
      </w:r>
      <w:r w:rsidR="00FF5DBC">
        <w:rPr>
          <w:rFonts w:ascii="Tahoma" w:hAnsi="Tahoma" w:cs="Tahoma"/>
          <w:b/>
          <w:bCs/>
        </w:rPr>
        <w:t>2</w:t>
      </w:r>
      <w:r w:rsidR="000C1FB4">
        <w:rPr>
          <w:rFonts w:ascii="Tahoma" w:hAnsi="Tahoma" w:cs="Tahoma"/>
          <w:b/>
          <w:bCs/>
        </w:rPr>
        <w:t>3</w:t>
      </w:r>
      <w:r>
        <w:rPr>
          <w:rFonts w:ascii="Tahoma" w:hAnsi="Tahoma" w:cs="Tahoma"/>
          <w:b/>
          <w:bCs/>
        </w:rPr>
        <w:t>r.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do dnia </w:t>
      </w:r>
      <w:r w:rsidR="004544A7">
        <w:rPr>
          <w:rFonts w:ascii="Tahoma" w:hAnsi="Tahoma" w:cs="Tahoma"/>
          <w:b/>
          <w:bCs/>
        </w:rPr>
        <w:t xml:space="preserve">30 </w:t>
      </w:r>
      <w:r w:rsidR="00277E61">
        <w:rPr>
          <w:rFonts w:ascii="Tahoma" w:hAnsi="Tahoma" w:cs="Tahoma"/>
          <w:b/>
          <w:bCs/>
        </w:rPr>
        <w:t>września</w:t>
      </w:r>
      <w:r w:rsidR="006F4448">
        <w:rPr>
          <w:rFonts w:ascii="Tahoma" w:hAnsi="Tahoma" w:cs="Tahoma"/>
          <w:b/>
          <w:bCs/>
        </w:rPr>
        <w:t xml:space="preserve"> 202</w:t>
      </w:r>
      <w:r w:rsidR="000C1FB4">
        <w:rPr>
          <w:rFonts w:ascii="Tahoma" w:hAnsi="Tahoma" w:cs="Tahoma"/>
          <w:b/>
          <w:bCs/>
        </w:rPr>
        <w:t>6</w:t>
      </w:r>
      <w:r w:rsidR="00104F54">
        <w:rPr>
          <w:rFonts w:ascii="Tahoma" w:hAnsi="Tahoma" w:cs="Tahoma"/>
          <w:b/>
          <w:bCs/>
        </w:rPr>
        <w:t>r.</w:t>
      </w:r>
    </w:p>
    <w:p w14:paraId="42CABDE8" w14:textId="77777777" w:rsidR="009445D4" w:rsidRDefault="00037F14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76E455A7" w14:textId="77777777" w:rsidR="009445D4" w:rsidRDefault="009445D4">
      <w:pPr>
        <w:pStyle w:val="Default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30B6E8D8" w14:textId="06A3178B" w:rsidR="009445D4" w:rsidRDefault="00037F14">
      <w:pPr>
        <w:pStyle w:val="Default"/>
        <w:ind w:left="340" w:hanging="340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>5.1 O udzielenie zamówienia mogą ubiegać się oferenci</w:t>
      </w:r>
      <w:r w:rsidR="00EC2C7D">
        <w:rPr>
          <w:rFonts w:ascii="Tahoma" w:hAnsi="Tahoma" w:cs="Tahoma"/>
          <w:color w:val="00000A"/>
        </w:rPr>
        <w:t xml:space="preserve"> dysponujący zespołem składającym się z 11 lekarzy</w:t>
      </w:r>
      <w:r>
        <w:rPr>
          <w:rFonts w:ascii="Tahoma" w:hAnsi="Tahoma" w:cs="Tahoma"/>
          <w:color w:val="00000A"/>
        </w:rPr>
        <w:t xml:space="preserve">, którzy </w:t>
      </w:r>
      <w:r w:rsidR="00AD147B">
        <w:rPr>
          <w:rFonts w:ascii="Tahoma" w:hAnsi="Tahoma" w:cs="Tahoma"/>
          <w:color w:val="00000A"/>
        </w:rPr>
        <w:t>posiadają specjalizację z  onkologii klinicznej</w:t>
      </w:r>
      <w:r w:rsidR="00277E61">
        <w:rPr>
          <w:rFonts w:ascii="Tahoma" w:hAnsi="Tahoma" w:cs="Tahoma"/>
          <w:color w:val="00000A"/>
        </w:rPr>
        <w:t>.</w:t>
      </w:r>
    </w:p>
    <w:p w14:paraId="38862FB7" w14:textId="77777777" w:rsidR="00EC2C7D" w:rsidRDefault="00EC2C7D">
      <w:pPr>
        <w:pStyle w:val="Default"/>
        <w:ind w:left="340" w:hanging="340"/>
        <w:jc w:val="both"/>
      </w:pPr>
    </w:p>
    <w:p w14:paraId="740F8600" w14:textId="77777777" w:rsidR="009445D4" w:rsidRDefault="00037F14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12949E8C" w14:textId="77777777" w:rsidR="009445D4" w:rsidRDefault="00037F1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6A930DBD" w14:textId="77777777" w:rsidR="009445D4" w:rsidRDefault="00037F1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2683044C" w14:textId="77777777" w:rsidR="009445D4" w:rsidRDefault="00037F1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0B489C06" w14:textId="77777777" w:rsidR="009445D4" w:rsidRDefault="00037F1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7B963F6F" w14:textId="77777777" w:rsidR="009445D4" w:rsidRDefault="00037F1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4E0C7A70" w14:textId="77777777" w:rsidR="009445D4" w:rsidRDefault="00037F14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>c) uzyskać wpis do Centralnej Ewidencji  i Informacji o Działalności Gospodarczej</w:t>
      </w:r>
    </w:p>
    <w:p w14:paraId="4FC1F0EE" w14:textId="77777777" w:rsidR="009445D4" w:rsidRDefault="00037F14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5E44B6EC" w14:textId="77777777" w:rsidR="009445D4" w:rsidRDefault="00037F14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0D2A5B1F" w14:textId="77777777" w:rsidR="009445D4" w:rsidRDefault="009445D4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2CF67081" w14:textId="77777777" w:rsidR="009445D4" w:rsidRPr="006F4448" w:rsidRDefault="00037F14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</w:t>
      </w:r>
      <w:r w:rsidRPr="006F4448">
        <w:rPr>
          <w:rFonts w:ascii="Tahoma" w:hAnsi="Tahoma" w:cs="Tahoma"/>
        </w:rPr>
        <w:t xml:space="preserve">należy sporządzić wypełniając formularz oferty, którego wzór stanowi </w:t>
      </w:r>
      <w:r w:rsidRPr="006F4448">
        <w:rPr>
          <w:rFonts w:ascii="Tahoma" w:hAnsi="Tahoma" w:cs="Tahoma"/>
          <w:b/>
          <w:bCs/>
        </w:rPr>
        <w:t xml:space="preserve">załącznik nr 2 </w:t>
      </w:r>
      <w:r w:rsidRPr="006F4448">
        <w:rPr>
          <w:rFonts w:ascii="Tahoma" w:hAnsi="Tahoma" w:cs="Tahoma"/>
        </w:rPr>
        <w:t>do warunków konkursu ofert.</w:t>
      </w:r>
    </w:p>
    <w:p w14:paraId="0B13EE7B" w14:textId="0B17DE99" w:rsidR="00576214" w:rsidRDefault="00037F14" w:rsidP="00AD147B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  <w:r w:rsidRPr="006F4448">
        <w:rPr>
          <w:rFonts w:ascii="Tahoma" w:eastAsia="Calibri" w:hAnsi="Tahoma" w:cs="Tahoma"/>
        </w:rPr>
        <w:t>6.2 Oferent zobowiązany jest do określenia w formularzu ofertowym</w:t>
      </w:r>
      <w:r w:rsidR="00A6562E" w:rsidRPr="006F4448">
        <w:rPr>
          <w:rFonts w:ascii="Tahoma" w:eastAsia="Calibri" w:hAnsi="Tahoma" w:cs="Tahoma"/>
        </w:rPr>
        <w:t xml:space="preserve">                             </w:t>
      </w:r>
      <w:r w:rsidRPr="006F4448">
        <w:rPr>
          <w:rFonts w:ascii="Tahoma" w:eastAsia="Calibri" w:hAnsi="Tahoma" w:cs="Tahoma"/>
        </w:rPr>
        <w:t xml:space="preserve"> w szczególności </w:t>
      </w:r>
      <w:r w:rsidRPr="006F4448">
        <w:rPr>
          <w:rFonts w:ascii="Tahoma" w:eastAsia="Calibri" w:hAnsi="Tahoma" w:cs="Tahoma"/>
          <w:color w:val="00000A"/>
        </w:rPr>
        <w:t>następujące informacje:</w:t>
      </w:r>
    </w:p>
    <w:p w14:paraId="132DEC25" w14:textId="77777777" w:rsidR="006F14D2" w:rsidRPr="006F14D2" w:rsidRDefault="006F14D2" w:rsidP="006F14D2">
      <w:pPr>
        <w:spacing w:line="360" w:lineRule="auto"/>
        <w:jc w:val="both"/>
        <w:rPr>
          <w:color w:val="auto"/>
        </w:rPr>
      </w:pPr>
      <w:r w:rsidRPr="006F14D2">
        <w:rPr>
          <w:rFonts w:ascii="Tahoma" w:hAnsi="Tahoma" w:cs="Tahoma"/>
          <w:color w:val="auto"/>
          <w:sz w:val="22"/>
          <w:szCs w:val="22"/>
        </w:rPr>
        <w:t>a) ………...</w:t>
      </w:r>
      <w:r w:rsidRPr="006F14D2">
        <w:rPr>
          <w:rFonts w:ascii="Tahoma" w:hAnsi="Tahoma" w:cs="Tahoma"/>
          <w:b/>
          <w:bCs/>
          <w:color w:val="auto"/>
          <w:sz w:val="22"/>
          <w:szCs w:val="22"/>
        </w:rPr>
        <w:t>%</w:t>
      </w:r>
      <w:r w:rsidRPr="006F14D2">
        <w:rPr>
          <w:rFonts w:ascii="Tahoma" w:hAnsi="Tahoma" w:cs="Tahoma"/>
          <w:color w:val="auto"/>
          <w:sz w:val="22"/>
          <w:szCs w:val="22"/>
        </w:rPr>
        <w:t xml:space="preserve"> iloczynu ilości wykonanych i sprawozdanych do Narodowego Funduszu Zdrowia jednostek sprawozdawczych oraz wartości punktu przeliczeniowego z zastrzeżeniem, że maksymalna ilość jednostek sprawozdawczych stanowiąca podstawę do wyliczenia wynagrodzenia średniomiesięcznie wynosi 14.500,00 zł - w leczeniu szpitalnym onkologia hospitalizacja, </w:t>
      </w:r>
    </w:p>
    <w:p w14:paraId="63C8F61F" w14:textId="77777777" w:rsidR="006F14D2" w:rsidRPr="006F14D2" w:rsidRDefault="006F14D2" w:rsidP="006F14D2">
      <w:pPr>
        <w:spacing w:line="360" w:lineRule="auto"/>
        <w:jc w:val="both"/>
        <w:rPr>
          <w:color w:val="auto"/>
        </w:rPr>
      </w:pPr>
      <w:r w:rsidRPr="006F14D2">
        <w:rPr>
          <w:rFonts w:ascii="Tahoma" w:hAnsi="Tahoma" w:cs="Tahoma"/>
          <w:color w:val="auto"/>
          <w:sz w:val="22"/>
          <w:szCs w:val="22"/>
        </w:rPr>
        <w:t>w ryczałcie PSZ – Szpital ogólnopolski.</w:t>
      </w:r>
    </w:p>
    <w:p w14:paraId="2F96E352" w14:textId="77777777" w:rsidR="006F14D2" w:rsidRPr="006F14D2" w:rsidRDefault="006F14D2" w:rsidP="006F14D2">
      <w:pPr>
        <w:spacing w:line="360" w:lineRule="auto"/>
        <w:jc w:val="both"/>
        <w:rPr>
          <w:color w:val="auto"/>
        </w:rPr>
      </w:pPr>
      <w:r w:rsidRPr="006F14D2">
        <w:rPr>
          <w:rFonts w:ascii="Tahoma" w:hAnsi="Tahoma" w:cs="Tahoma"/>
          <w:color w:val="auto"/>
          <w:sz w:val="22"/>
          <w:szCs w:val="22"/>
        </w:rPr>
        <w:t>Jednostką sprawozdawczą jest punkt.</w:t>
      </w:r>
    </w:p>
    <w:p w14:paraId="4A9B9562" w14:textId="77777777" w:rsidR="006F14D2" w:rsidRPr="006F14D2" w:rsidRDefault="006F14D2" w:rsidP="006F14D2">
      <w:pPr>
        <w:spacing w:line="360" w:lineRule="auto"/>
        <w:jc w:val="both"/>
        <w:rPr>
          <w:color w:val="auto"/>
        </w:rPr>
      </w:pPr>
      <w:r w:rsidRPr="006F14D2">
        <w:rPr>
          <w:rFonts w:ascii="Tahoma" w:hAnsi="Tahoma" w:cs="Tahoma"/>
          <w:color w:val="auto"/>
          <w:sz w:val="22"/>
          <w:szCs w:val="22"/>
        </w:rPr>
        <w:t>Wartość punktu przeliczeniowego wynosi 1 zł.</w:t>
      </w:r>
    </w:p>
    <w:p w14:paraId="4DBEAD36" w14:textId="77777777" w:rsidR="006F14D2" w:rsidRPr="006F14D2" w:rsidRDefault="006F14D2" w:rsidP="006F14D2">
      <w:pPr>
        <w:spacing w:line="360" w:lineRule="auto"/>
        <w:jc w:val="both"/>
        <w:rPr>
          <w:color w:val="auto"/>
        </w:rPr>
      </w:pPr>
      <w:r w:rsidRPr="006F14D2">
        <w:rPr>
          <w:rFonts w:ascii="Tahoma" w:hAnsi="Tahoma" w:cs="Tahoma"/>
          <w:color w:val="000000"/>
          <w:sz w:val="22"/>
          <w:szCs w:val="22"/>
        </w:rPr>
        <w:t xml:space="preserve">b) </w:t>
      </w:r>
      <w:r w:rsidRPr="006F14D2">
        <w:rPr>
          <w:rFonts w:ascii="Tahoma" w:hAnsi="Tahoma" w:cs="Tahoma"/>
          <w:b/>
          <w:bCs/>
          <w:color w:val="000000"/>
          <w:sz w:val="22"/>
          <w:szCs w:val="22"/>
        </w:rPr>
        <w:t>………...</w:t>
      </w:r>
      <w:r w:rsidRPr="006F14D2">
        <w:rPr>
          <w:rFonts w:ascii="Tahoma" w:hAnsi="Tahoma" w:cs="Tahoma"/>
          <w:b/>
          <w:bCs/>
          <w:color w:val="auto"/>
          <w:sz w:val="22"/>
          <w:szCs w:val="22"/>
        </w:rPr>
        <w:t xml:space="preserve"> %</w:t>
      </w:r>
      <w:r w:rsidRPr="006F14D2">
        <w:rPr>
          <w:rFonts w:ascii="Tahoma" w:hAnsi="Tahoma" w:cs="Tahoma"/>
          <w:color w:val="auto"/>
          <w:sz w:val="22"/>
          <w:szCs w:val="22"/>
        </w:rPr>
        <w:t xml:space="preserve"> kwoty wynikającej z wykonania i sprawozdania świadczeń przez Przyjmujących zamówienie oraz świadczeń sfinansowanych przez NFZ wynikających z umowy z Narodowym Funduszem Zdrowia o udzielanie świadczeń opieki zdrowotnej w systemie podstawowego szpitalnego zabezpieczenia świadczeń opieki zdrowotnej w </w:t>
      </w:r>
      <w:r w:rsidRPr="006F14D2">
        <w:rPr>
          <w:rFonts w:ascii="Tahoma" w:hAnsi="Tahoma" w:cs="Tahoma"/>
          <w:color w:val="auto"/>
          <w:sz w:val="22"/>
          <w:szCs w:val="22"/>
        </w:rPr>
        <w:lastRenderedPageBreak/>
        <w:t>zakresach AOS Onkologii o kodzie 02.1240.001.02-1 oraz świadczenia pierwszorazowe o kodzie 02.1240.401.02-1</w:t>
      </w:r>
    </w:p>
    <w:p w14:paraId="2707DDF0" w14:textId="5ABFE63F" w:rsidR="006F14D2" w:rsidRPr="006F14D2" w:rsidRDefault="00EC2C7D" w:rsidP="006F14D2">
      <w:pPr>
        <w:spacing w:line="360" w:lineRule="auto"/>
        <w:jc w:val="both"/>
        <w:rPr>
          <w:color w:val="auto"/>
        </w:rPr>
      </w:pPr>
      <w:r>
        <w:rPr>
          <w:rFonts w:ascii="Tahoma" w:hAnsi="Tahoma" w:cs="Tahoma"/>
          <w:color w:val="auto"/>
          <w:sz w:val="22"/>
          <w:szCs w:val="22"/>
        </w:rPr>
        <w:t>wg stanu na dzień 1 stycznia bieżącego roku.</w:t>
      </w:r>
    </w:p>
    <w:p w14:paraId="73DA1A8C" w14:textId="77777777" w:rsidR="006F14D2" w:rsidRPr="006F14D2" w:rsidRDefault="006F14D2" w:rsidP="006F14D2">
      <w:pPr>
        <w:jc w:val="both"/>
        <w:rPr>
          <w:color w:val="auto"/>
        </w:rPr>
      </w:pPr>
      <w:r w:rsidRPr="006F14D2">
        <w:rPr>
          <w:rFonts w:ascii="Tahoma" w:hAnsi="Tahoma" w:cs="Tahoma"/>
          <w:color w:val="000000"/>
          <w:sz w:val="22"/>
          <w:szCs w:val="22"/>
        </w:rPr>
        <w:t>Jednostką sprawozdawczą jest punkt.</w:t>
      </w:r>
    </w:p>
    <w:p w14:paraId="11396F50" w14:textId="77777777" w:rsidR="006F14D2" w:rsidRPr="006F14D2" w:rsidRDefault="006F14D2" w:rsidP="006F14D2">
      <w:pPr>
        <w:jc w:val="both"/>
        <w:rPr>
          <w:color w:val="auto"/>
        </w:rPr>
      </w:pPr>
    </w:p>
    <w:p w14:paraId="12895273" w14:textId="77777777" w:rsidR="006F14D2" w:rsidRDefault="006F14D2" w:rsidP="006F14D2">
      <w:pPr>
        <w:jc w:val="both"/>
        <w:rPr>
          <w:color w:val="auto"/>
        </w:rPr>
      </w:pPr>
      <w:r w:rsidRPr="006F14D2">
        <w:rPr>
          <w:rFonts w:ascii="Tahoma" w:hAnsi="Tahoma" w:cs="Tahoma"/>
          <w:color w:val="000000"/>
          <w:sz w:val="22"/>
          <w:szCs w:val="22"/>
        </w:rPr>
        <w:t>Wartość punktu przeliczeniowego wynosi 1 zł.</w:t>
      </w:r>
    </w:p>
    <w:p w14:paraId="3E4916C0" w14:textId="3E11B93F" w:rsidR="006F14D2" w:rsidRPr="006F14D2" w:rsidRDefault="006F14D2" w:rsidP="006F14D2">
      <w:pPr>
        <w:spacing w:line="360" w:lineRule="auto"/>
        <w:jc w:val="both"/>
        <w:rPr>
          <w:color w:val="auto"/>
        </w:rPr>
      </w:pPr>
      <w:r w:rsidRPr="006F14D2">
        <w:rPr>
          <w:rFonts w:ascii="Tahoma" w:hAnsi="Tahoma" w:cs="Tahoma"/>
          <w:color w:val="000000"/>
          <w:sz w:val="22"/>
          <w:szCs w:val="22"/>
        </w:rPr>
        <w:t>d) ……...</w:t>
      </w:r>
      <w:r w:rsidRPr="006F14D2">
        <w:rPr>
          <w:rFonts w:ascii="Tahoma" w:hAnsi="Tahoma" w:cs="Tahoma"/>
          <w:b/>
          <w:bCs/>
          <w:color w:val="000000"/>
          <w:sz w:val="22"/>
          <w:szCs w:val="22"/>
        </w:rPr>
        <w:t xml:space="preserve"> %</w:t>
      </w:r>
      <w:r w:rsidRPr="006F14D2">
        <w:rPr>
          <w:rFonts w:ascii="Tahoma" w:hAnsi="Tahoma" w:cs="Tahoma"/>
          <w:color w:val="000000"/>
          <w:sz w:val="22"/>
          <w:szCs w:val="22"/>
        </w:rPr>
        <w:t xml:space="preserve"> kwoty wynikającej z wykonania i sfinansowania świadczeń wynikających </w:t>
      </w:r>
      <w:r>
        <w:rPr>
          <w:rFonts w:ascii="Tahoma" w:hAnsi="Tahoma" w:cs="Tahoma"/>
          <w:color w:val="000000"/>
          <w:sz w:val="22"/>
          <w:szCs w:val="22"/>
        </w:rPr>
        <w:br/>
      </w:r>
      <w:r w:rsidRPr="006F14D2">
        <w:rPr>
          <w:rFonts w:ascii="Tahoma" w:hAnsi="Tahoma" w:cs="Tahoma"/>
          <w:color w:val="000000"/>
          <w:sz w:val="22"/>
          <w:szCs w:val="22"/>
        </w:rPr>
        <w:t xml:space="preserve">z umowy z Narodowym Funduszem Zdrowia w pozostałych zakresach z onkologii z umowy o udzielanie świadczeń opieki zdrowotnej w systemie podstawowego szpitalnego zabezpieczenia świadczeń opieki zdrowotnej - chemioterapia oraz programy lekowe </w:t>
      </w:r>
      <w:r>
        <w:rPr>
          <w:rFonts w:ascii="Tahoma" w:hAnsi="Tahoma" w:cs="Tahoma"/>
          <w:color w:val="000000"/>
          <w:sz w:val="22"/>
          <w:szCs w:val="22"/>
        </w:rPr>
        <w:br/>
      </w:r>
      <w:r w:rsidRPr="006F14D2">
        <w:rPr>
          <w:rFonts w:ascii="Tahoma" w:hAnsi="Tahoma" w:cs="Tahoma"/>
          <w:color w:val="000000"/>
          <w:sz w:val="22"/>
          <w:szCs w:val="22"/>
        </w:rPr>
        <w:t>(z wyłączeniem substancji czynnych) zrealizowanych w Klinicznym Oddziale Onkologii oraz Poradni Onkologicznej.</w:t>
      </w:r>
    </w:p>
    <w:p w14:paraId="14FAA04A" w14:textId="77777777" w:rsidR="006F14D2" w:rsidRPr="006F14D2" w:rsidRDefault="006F14D2" w:rsidP="006F14D2">
      <w:pPr>
        <w:jc w:val="both"/>
        <w:rPr>
          <w:color w:val="auto"/>
        </w:rPr>
      </w:pPr>
      <w:r w:rsidRPr="006F14D2">
        <w:rPr>
          <w:rFonts w:ascii="Tahoma" w:hAnsi="Tahoma" w:cs="Tahoma"/>
          <w:color w:val="000000"/>
          <w:sz w:val="22"/>
          <w:szCs w:val="22"/>
        </w:rPr>
        <w:t>Jednostką sprawozdawczą jest punkt.</w:t>
      </w:r>
    </w:p>
    <w:p w14:paraId="6DE3F6DE" w14:textId="77777777" w:rsidR="006F14D2" w:rsidRPr="006F14D2" w:rsidRDefault="006F14D2" w:rsidP="006F14D2">
      <w:pPr>
        <w:jc w:val="both"/>
        <w:rPr>
          <w:color w:val="auto"/>
        </w:rPr>
      </w:pPr>
    </w:p>
    <w:p w14:paraId="5D82A77F" w14:textId="77777777" w:rsidR="006F14D2" w:rsidRPr="006F14D2" w:rsidRDefault="006F14D2" w:rsidP="006F14D2">
      <w:pPr>
        <w:jc w:val="both"/>
        <w:rPr>
          <w:color w:val="auto"/>
        </w:rPr>
      </w:pPr>
      <w:r w:rsidRPr="006F14D2">
        <w:rPr>
          <w:rFonts w:ascii="Tahoma" w:hAnsi="Tahoma" w:cs="Tahoma"/>
          <w:color w:val="000000"/>
          <w:sz w:val="22"/>
          <w:szCs w:val="22"/>
        </w:rPr>
        <w:t>Wartość punktu przeliczeniowego wynosi 1 zł.</w:t>
      </w:r>
    </w:p>
    <w:p w14:paraId="2EDF1206" w14:textId="77777777" w:rsidR="00D84C89" w:rsidRPr="006F4448" w:rsidRDefault="00D84C89" w:rsidP="006F14D2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</w:p>
    <w:p w14:paraId="42FC72CA" w14:textId="77777777" w:rsidR="009445D4" w:rsidRPr="006F4448" w:rsidRDefault="00037F14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6F4448">
        <w:rPr>
          <w:rFonts w:ascii="Tahoma" w:eastAsia="Calibri" w:hAnsi="Tahoma" w:cs="Tahoma"/>
        </w:rPr>
        <w:t>6.3 Sposób rozliczenia wynagrodzenia za wykonanie świadczeń o</w:t>
      </w:r>
      <w:r w:rsidRPr="006F4448">
        <w:rPr>
          <w:rFonts w:ascii="Tahoma" w:eastAsia="Calibri" w:hAnsi="Tahoma" w:cs="Tahoma"/>
          <w:color w:val="00000A"/>
        </w:rPr>
        <w:t xml:space="preserve">kreśla projekt umowy, który stanowi </w:t>
      </w:r>
      <w:r w:rsidRPr="006F4448">
        <w:rPr>
          <w:rFonts w:ascii="Tahoma" w:eastAsia="Calibri" w:hAnsi="Tahoma" w:cs="Tahoma"/>
          <w:b/>
          <w:bCs/>
        </w:rPr>
        <w:t>załącznik nr 1</w:t>
      </w:r>
      <w:r w:rsidRPr="006F4448">
        <w:rPr>
          <w:rFonts w:ascii="Tahoma" w:eastAsia="Calibri" w:hAnsi="Tahoma" w:cs="Tahoma"/>
          <w:color w:val="FF6600"/>
        </w:rPr>
        <w:t xml:space="preserve"> </w:t>
      </w:r>
      <w:r w:rsidRPr="006F4448">
        <w:rPr>
          <w:rFonts w:ascii="Tahoma" w:eastAsia="Calibri" w:hAnsi="Tahoma" w:cs="Tahoma"/>
        </w:rPr>
        <w:t>d</w:t>
      </w:r>
      <w:r w:rsidRPr="006F4448">
        <w:rPr>
          <w:rFonts w:ascii="Tahoma" w:eastAsia="Calibri" w:hAnsi="Tahoma" w:cs="Tahoma"/>
          <w:color w:val="00000A"/>
        </w:rPr>
        <w:t>o warunków konkursu ofert.</w:t>
      </w:r>
    </w:p>
    <w:p w14:paraId="69CC79B6" w14:textId="77777777" w:rsidR="009445D4" w:rsidRPr="006F4448" w:rsidRDefault="00037F14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6F4448">
        <w:rPr>
          <w:rFonts w:ascii="Tahoma" w:eastAsia="Calibri" w:hAnsi="Tahoma" w:cs="Tahoma"/>
        </w:rPr>
        <w:t>6.4</w:t>
      </w:r>
      <w:r w:rsidRPr="006F4448">
        <w:rPr>
          <w:rFonts w:ascii="Tahoma" w:eastAsia="Calibri" w:hAnsi="Tahoma" w:cs="Tahoma"/>
          <w:b/>
          <w:bCs/>
        </w:rPr>
        <w:t xml:space="preserve">  </w:t>
      </w:r>
      <w:r w:rsidRPr="006F4448">
        <w:rPr>
          <w:rFonts w:ascii="Tahoma" w:hAnsi="Tahoma" w:cs="Tahoma"/>
        </w:rPr>
        <w:t>Wszelkie rozliczenia pomiędzy zamawiającym a wykonawcą będą prowadzone w PLN.</w:t>
      </w:r>
    </w:p>
    <w:p w14:paraId="64661C26" w14:textId="77777777" w:rsidR="009445D4" w:rsidRPr="006F4448" w:rsidRDefault="00037F14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 w:rsidRPr="006F4448">
        <w:rPr>
          <w:rFonts w:ascii="Tahoma" w:hAnsi="Tahoma" w:cs="Tahoma"/>
        </w:rPr>
        <w:t>6.5 Do formularza oferty należy załączyć:</w:t>
      </w:r>
    </w:p>
    <w:p w14:paraId="3C52C043" w14:textId="77777777" w:rsidR="009445D4" w:rsidRDefault="00037F14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 w:rsidRPr="006F4448">
        <w:rPr>
          <w:rFonts w:ascii="Tahoma" w:hAnsi="Tahoma"/>
        </w:rPr>
        <w:t>dokumenty potwierdzające kwalifikacje zawodowe i uprawnienia do wykonywania zawodu lekarza, os</w:t>
      </w:r>
      <w:r w:rsidR="004F7A64" w:rsidRPr="006F4448">
        <w:rPr>
          <w:rFonts w:ascii="Tahoma" w:hAnsi="Tahoma"/>
        </w:rPr>
        <w:t>oby</w:t>
      </w:r>
      <w:r w:rsidRPr="006F4448">
        <w:rPr>
          <w:rFonts w:ascii="Tahoma" w:hAnsi="Tahoma"/>
        </w:rPr>
        <w:t>, któr</w:t>
      </w:r>
      <w:r w:rsidR="000670C2" w:rsidRPr="006F4448">
        <w:rPr>
          <w:rFonts w:ascii="Tahoma" w:hAnsi="Tahoma"/>
        </w:rPr>
        <w:t>a</w:t>
      </w:r>
      <w:r w:rsidRPr="006F4448">
        <w:rPr>
          <w:rFonts w:ascii="Tahoma" w:hAnsi="Tahoma"/>
        </w:rPr>
        <w:t xml:space="preserve"> będ</w:t>
      </w:r>
      <w:r w:rsidR="000670C2" w:rsidRPr="006F4448">
        <w:rPr>
          <w:rFonts w:ascii="Tahoma" w:hAnsi="Tahoma"/>
        </w:rPr>
        <w:t>zie</w:t>
      </w:r>
      <w:r w:rsidRPr="006F4448">
        <w:rPr>
          <w:rFonts w:ascii="Tahoma" w:hAnsi="Tahoma"/>
        </w:rPr>
        <w:t xml:space="preserve"> uczestniczyć w realizacji zamówienia</w:t>
      </w:r>
      <w:r w:rsidR="006F4448">
        <w:rPr>
          <w:rFonts w:ascii="Tahoma" w:hAnsi="Tahoma"/>
        </w:rPr>
        <w:t xml:space="preserve"> </w:t>
      </w:r>
      <w:r w:rsidRPr="006F4448">
        <w:rPr>
          <w:rFonts w:ascii="Tahoma" w:hAnsi="Tahoma"/>
        </w:rPr>
        <w:t>tj.: prawo wykonywania zawodu lekarza, dyplom lekarza,</w:t>
      </w:r>
      <w:r w:rsidR="000670C2" w:rsidRPr="006F4448">
        <w:rPr>
          <w:rFonts w:ascii="Tahoma" w:hAnsi="Tahoma"/>
        </w:rPr>
        <w:t xml:space="preserve"> </w:t>
      </w:r>
      <w:r w:rsidRPr="006F4448">
        <w:rPr>
          <w:rFonts w:ascii="Tahoma" w:hAnsi="Tahoma"/>
        </w:rPr>
        <w:t>potwierdzenie rozpoczęcia specjalizacji</w:t>
      </w:r>
      <w:r>
        <w:rPr>
          <w:rFonts w:ascii="Tahoma" w:hAnsi="Tahoma"/>
        </w:rPr>
        <w:t xml:space="preserve">, </w:t>
      </w:r>
    </w:p>
    <w:p w14:paraId="4DA697BE" w14:textId="77777777" w:rsidR="009445D4" w:rsidRDefault="009445D4">
      <w:pPr>
        <w:pStyle w:val="Default"/>
        <w:tabs>
          <w:tab w:val="left" w:pos="709"/>
        </w:tabs>
        <w:ind w:left="1080"/>
        <w:jc w:val="both"/>
        <w:rPr>
          <w:rFonts w:ascii="Cambria" w:hAnsi="Cambria"/>
        </w:rPr>
      </w:pPr>
    </w:p>
    <w:p w14:paraId="0B181FDB" w14:textId="0AFB5931" w:rsidR="009445D4" w:rsidRDefault="00037F14">
      <w:pPr>
        <w:numPr>
          <w:ilvl w:val="0"/>
          <w:numId w:val="2"/>
        </w:numPr>
        <w:ind w:left="454" w:firstLine="0"/>
        <w:jc w:val="both"/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  </w:t>
      </w:r>
      <w:r>
        <w:rPr>
          <w:rFonts w:ascii="Cambria" w:hAnsi="Cambria"/>
          <w:color w:val="FF3333"/>
        </w:rPr>
        <w:t xml:space="preserve">      </w:t>
      </w:r>
    </w:p>
    <w:p w14:paraId="378AC124" w14:textId="77777777" w:rsidR="009445D4" w:rsidRDefault="00037F14">
      <w:pPr>
        <w:ind w:left="1080"/>
        <w:jc w:val="both"/>
        <w:rPr>
          <w:rFonts w:ascii="Cambria" w:hAnsi="Cambria"/>
          <w:color w:val="FF3333"/>
        </w:rPr>
      </w:pPr>
      <w:r>
        <w:rPr>
          <w:rFonts w:ascii="Cambria" w:hAnsi="Cambria"/>
          <w:color w:val="FF3333"/>
        </w:rPr>
        <w:t xml:space="preserve">            </w:t>
      </w:r>
    </w:p>
    <w:p w14:paraId="61205ED6" w14:textId="77777777" w:rsidR="009445D4" w:rsidRDefault="00037F14" w:rsidP="006F4448">
      <w:pPr>
        <w:numPr>
          <w:ilvl w:val="0"/>
          <w:numId w:val="2"/>
        </w:numPr>
        <w:ind w:left="426" w:firstLine="0"/>
        <w:jc w:val="both"/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31E33300" w14:textId="77777777" w:rsidR="009445D4" w:rsidRDefault="009445D4">
      <w:pPr>
        <w:ind w:left="1080"/>
        <w:rPr>
          <w:rFonts w:ascii="Cambria" w:hAnsi="Cambria"/>
          <w:color w:val="FF3333"/>
        </w:rPr>
      </w:pPr>
    </w:p>
    <w:p w14:paraId="7428591E" w14:textId="5BC210EA" w:rsidR="009445D4" w:rsidRDefault="00037F14" w:rsidP="006F4448">
      <w:pPr>
        <w:numPr>
          <w:ilvl w:val="0"/>
          <w:numId w:val="2"/>
        </w:numPr>
        <w:tabs>
          <w:tab w:val="left" w:pos="0"/>
        </w:tabs>
        <w:spacing w:after="120"/>
        <w:ind w:left="426" w:firstLine="0"/>
        <w:jc w:val="both"/>
      </w:pP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 xml:space="preserve">wydane nie wcześniej niż </w:t>
      </w:r>
      <w:r w:rsidR="005735D2"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</w:rPr>
        <w:t xml:space="preserve"> miesiąc</w:t>
      </w:r>
      <w:r w:rsidR="005735D2"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</w:rPr>
        <w:t xml:space="preserve"> przed upływem terminu składania ofert potwierdzające, że osoby, które będą uczestniczyć w realizacji zamówienia nie są;</w:t>
      </w:r>
    </w:p>
    <w:p w14:paraId="4AEFD719" w14:textId="77777777" w:rsidR="009445D4" w:rsidRDefault="00037F14" w:rsidP="006F4448">
      <w:pPr>
        <w:tabs>
          <w:tab w:val="left" w:pos="0"/>
        </w:tabs>
        <w:spacing w:after="120"/>
        <w:ind w:left="567" w:hanging="141"/>
        <w:jc w:val="both"/>
      </w:pPr>
      <w:r>
        <w:rPr>
          <w:rFonts w:ascii="Tahoma" w:hAnsi="Tahoma" w:cs="Tahoma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6E1BB604" w14:textId="77777777" w:rsidR="009445D4" w:rsidRDefault="00037F14" w:rsidP="006F4448">
      <w:pPr>
        <w:tabs>
          <w:tab w:val="left" w:pos="0"/>
        </w:tabs>
        <w:spacing w:after="120"/>
        <w:ind w:left="1080" w:hanging="654"/>
        <w:jc w:val="both"/>
      </w:pPr>
      <w:r>
        <w:rPr>
          <w:rFonts w:ascii="Tahoma" w:hAnsi="Tahoma" w:cs="Tahoma"/>
        </w:rPr>
        <w:t>- ukarane karą zawieszenia prawa wykonywania zawodu,</w:t>
      </w:r>
    </w:p>
    <w:p w14:paraId="3822B2C9" w14:textId="77777777" w:rsidR="009445D4" w:rsidRDefault="00037F14" w:rsidP="006F4448">
      <w:pPr>
        <w:tabs>
          <w:tab w:val="left" w:pos="0"/>
        </w:tabs>
        <w:spacing w:after="120"/>
        <w:ind w:left="567" w:hanging="141"/>
        <w:jc w:val="both"/>
      </w:pPr>
      <w:r>
        <w:rPr>
          <w:rFonts w:ascii="Tahoma" w:hAnsi="Tahoma" w:cs="Tahoma"/>
        </w:rPr>
        <w:lastRenderedPageBreak/>
        <w:t>-</w:t>
      </w:r>
      <w:r w:rsidR="006F444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pozbawione możliwości wykonywania zawodu prawomocnym orzeczeniem środka karnego zakazu wykonywania zawodu albo zawieszone</w:t>
      </w:r>
      <w:r w:rsidR="006F4448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>w wykonywaniu zawodu stosownym środkiem zapobiegawczym,</w:t>
      </w:r>
    </w:p>
    <w:p w14:paraId="2631A243" w14:textId="3BE2A1AB" w:rsidR="009445D4" w:rsidRPr="00E922D5" w:rsidRDefault="00037F14" w:rsidP="006F4448">
      <w:pPr>
        <w:numPr>
          <w:ilvl w:val="0"/>
          <w:numId w:val="2"/>
        </w:numPr>
        <w:tabs>
          <w:tab w:val="left" w:pos="567"/>
        </w:tabs>
        <w:ind w:left="426" w:firstLine="0"/>
        <w:jc w:val="both"/>
      </w:pPr>
      <w:r>
        <w:rPr>
          <w:rFonts w:ascii="Tahoma" w:hAnsi="Tahoma" w:cs="Tahoma"/>
          <w:color w:val="000000"/>
        </w:rPr>
        <w:t xml:space="preserve">obowiązkową polisę oc dla podmiotu wykonującego działalność leczniczą oraz działalność leczniczą w formie jednoosobowej działalności gospodarczej jako indywidualna/ indywidualna specjalistyczna praktyka lekarska- zgodnie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najpóźniej </w:t>
      </w:r>
      <w:r w:rsidR="006F4448">
        <w:rPr>
          <w:rFonts w:ascii="Tahoma" w:hAnsi="Tahoma"/>
          <w:color w:val="000000"/>
        </w:rPr>
        <w:t xml:space="preserve">               </w:t>
      </w:r>
      <w:r>
        <w:rPr>
          <w:rFonts w:ascii="Tahoma" w:hAnsi="Tahoma"/>
          <w:color w:val="000000"/>
        </w:rPr>
        <w:t>w dniu podpisania umowy.</w:t>
      </w:r>
    </w:p>
    <w:p w14:paraId="6E024510" w14:textId="1A4707A6" w:rsidR="00E922D5" w:rsidRPr="00E922D5" w:rsidRDefault="00E922D5" w:rsidP="00E922D5">
      <w:pPr>
        <w:tabs>
          <w:tab w:val="left" w:pos="0"/>
        </w:tabs>
        <w:spacing w:line="36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f</w:t>
      </w:r>
      <w:r w:rsidRPr="00E922D5">
        <w:rPr>
          <w:rFonts w:ascii="Tahoma" w:hAnsi="Tahoma" w:cs="Tahoma"/>
        </w:rPr>
        <w:t xml:space="preserve">) </w:t>
      </w:r>
      <w:bookmarkStart w:id="0" w:name="_Hlk505597466"/>
      <w:r w:rsidRPr="00E922D5">
        <w:rPr>
          <w:rFonts w:ascii="Tahoma" w:hAnsi="Tahoma" w:cs="Tahoma"/>
        </w:rPr>
        <w:t>dodatkowo lekarze udzielający świadczeń w narażeniu na promieniowanie jonizujące zobowiązani są dostarczyć aktualny  certyfikat ukończenia szkolenia z zakresu ochrony radiologicznej pacjenta</w:t>
      </w:r>
      <w:bookmarkEnd w:id="0"/>
      <w:r w:rsidRPr="00E922D5">
        <w:rPr>
          <w:rFonts w:ascii="Tahoma" w:hAnsi="Tahoma" w:cs="Tahoma"/>
        </w:rPr>
        <w:t xml:space="preserve"> lub oświadczenie o nieudzielaniu świadczeń  w narażeniu na promieniowanie jonizujące</w:t>
      </w:r>
    </w:p>
    <w:p w14:paraId="6820791C" w14:textId="31FD3928" w:rsidR="00E922D5" w:rsidRPr="00E922D5" w:rsidRDefault="00E922D5" w:rsidP="00E922D5">
      <w:pPr>
        <w:tabs>
          <w:tab w:val="left" w:pos="0"/>
        </w:tabs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g</w:t>
      </w:r>
      <w:r w:rsidRPr="00E922D5">
        <w:rPr>
          <w:rFonts w:ascii="Tahoma" w:hAnsi="Tahoma" w:cs="Tahoma"/>
        </w:rPr>
        <w:t>) zaświadczenie o aktualnych badaniach lekarskich,</w:t>
      </w:r>
    </w:p>
    <w:p w14:paraId="40D32294" w14:textId="5A8682CE" w:rsidR="00E922D5" w:rsidRPr="00E922D5" w:rsidRDefault="00E922D5" w:rsidP="00E922D5">
      <w:pPr>
        <w:tabs>
          <w:tab w:val="left" w:pos="0"/>
        </w:tabs>
        <w:ind w:left="360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 h</w:t>
      </w:r>
      <w:r w:rsidRPr="00E922D5">
        <w:rPr>
          <w:rFonts w:ascii="Tahoma" w:hAnsi="Tahoma" w:cs="Tahoma"/>
        </w:rPr>
        <w:t>) aktualne zaświadczenie o przeszkoleniu z zakresu BHP.</w:t>
      </w:r>
    </w:p>
    <w:p w14:paraId="2D396FF7" w14:textId="77777777" w:rsidR="003D41B3" w:rsidRDefault="003D41B3" w:rsidP="003D41B3">
      <w:pPr>
        <w:tabs>
          <w:tab w:val="left" w:pos="567"/>
        </w:tabs>
        <w:jc w:val="both"/>
      </w:pPr>
    </w:p>
    <w:p w14:paraId="592AA4A1" w14:textId="77777777" w:rsidR="009445D4" w:rsidRDefault="00037F14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</w:t>
      </w:r>
      <w:r w:rsidR="000670C2">
        <w:rPr>
          <w:rFonts w:ascii="Tahoma" w:hAnsi="Tahoma" w:cs="Tahoma"/>
        </w:rPr>
        <w:t>ę</w:t>
      </w:r>
      <w:r>
        <w:rPr>
          <w:rFonts w:ascii="Tahoma" w:hAnsi="Tahoma" w:cs="Tahoma"/>
        </w:rPr>
        <w:t xml:space="preserve"> składając</w:t>
      </w:r>
      <w:r w:rsidR="000670C2">
        <w:rPr>
          <w:rFonts w:ascii="Tahoma" w:hAnsi="Tahoma" w:cs="Tahoma"/>
        </w:rPr>
        <w:t>ą</w:t>
      </w:r>
      <w:r>
        <w:rPr>
          <w:rFonts w:ascii="Tahoma" w:hAnsi="Tahoma" w:cs="Tahoma"/>
        </w:rPr>
        <w:t xml:space="preserve"> ofertę lub osobę uprawnion</w:t>
      </w:r>
      <w:r w:rsidR="000670C2">
        <w:rPr>
          <w:rFonts w:ascii="Tahoma" w:hAnsi="Tahoma" w:cs="Tahoma"/>
        </w:rPr>
        <w:t>ą</w:t>
      </w:r>
      <w:r>
        <w:rPr>
          <w:rFonts w:ascii="Tahoma" w:hAnsi="Tahoma" w:cs="Tahoma"/>
        </w:rPr>
        <w:t xml:space="preserve"> do reprezentowania. Podpis winien zawierać czytelne imię i nazwisko bądź pieczątkę imienną oraz podpis lub parafę.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53FA887B" w14:textId="77777777" w:rsidR="009445D4" w:rsidRDefault="00037F14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4D52C846" w14:textId="77777777" w:rsidR="009445D4" w:rsidRDefault="00037F14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7BDA0D5A" w14:textId="77777777" w:rsidR="009445D4" w:rsidRDefault="00037F14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773F336C" w14:textId="77777777" w:rsidR="009445D4" w:rsidRDefault="00037F14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4EA4AEA5" w14:textId="77777777" w:rsidR="009445D4" w:rsidRDefault="00037F14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1ECCC5E3" w14:textId="77777777" w:rsidR="009445D4" w:rsidRDefault="00037F14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30D0560E" w14:textId="5C18FAFC" w:rsidR="009445D4" w:rsidRDefault="00037F14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</w:t>
      </w:r>
      <w:r w:rsidR="00C478BD">
        <w:rPr>
          <w:rFonts w:ascii="Tahoma" w:hAnsi="Tahoma" w:cs="Tahoma"/>
        </w:rPr>
        <w:t xml:space="preserve"> potwierdzonej za zgodność z oryginałem.</w:t>
      </w:r>
    </w:p>
    <w:p w14:paraId="43822097" w14:textId="77777777" w:rsidR="009445D4" w:rsidRDefault="009445D4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722921F6" w14:textId="77777777" w:rsidR="0084191D" w:rsidRDefault="0084191D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2F08C3CB" w14:textId="77777777" w:rsidR="009445D4" w:rsidRDefault="00037F14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7E4C0C19" w14:textId="77777777" w:rsidR="009445D4" w:rsidRDefault="009445D4">
      <w:pPr>
        <w:rPr>
          <w:rFonts w:ascii="Tahoma" w:hAnsi="Tahoma" w:cs="Tahoma"/>
          <w:sz w:val="16"/>
          <w:szCs w:val="16"/>
        </w:rPr>
      </w:pPr>
    </w:p>
    <w:p w14:paraId="4679149E" w14:textId="29739461" w:rsidR="009445D4" w:rsidRDefault="00037F14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 Ofertę </w:t>
      </w:r>
      <w:r>
        <w:rPr>
          <w:rFonts w:ascii="Tahoma" w:hAnsi="Tahoma" w:cs="Tahoma"/>
          <w:bCs/>
          <w:color w:val="000000" w:themeColor="text1"/>
        </w:rPr>
        <w:t>należy przesłać na adres</w:t>
      </w:r>
      <w:r w:rsidR="00B700A6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 xml:space="preserve">Szpitala </w:t>
      </w:r>
      <w:r w:rsidR="00B700A6">
        <w:rPr>
          <w:rFonts w:ascii="Tahoma" w:hAnsi="Tahoma" w:cs="Tahoma"/>
          <w:bCs/>
          <w:color w:val="000000" w:themeColor="text1"/>
        </w:rPr>
        <w:t>Uniwersyteckiego</w:t>
      </w:r>
      <w:r w:rsidR="00E01140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im</w:t>
      </w:r>
      <w:r w:rsidR="000B0C5F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 w </w:t>
      </w:r>
      <w:r w:rsidR="00C478BD">
        <w:rPr>
          <w:rFonts w:ascii="Tahoma" w:hAnsi="Tahoma" w:cs="Tahoma"/>
          <w:bCs/>
          <w:color w:val="000000" w:themeColor="text1"/>
        </w:rPr>
        <w:t>Dziale zarzadzania Zasobami Ludzkimi, pok. nr 01 budynek S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D445DE">
        <w:rPr>
          <w:rFonts w:ascii="Tahoma" w:hAnsi="Tahoma" w:cs="Tahoma"/>
          <w:b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dnia </w:t>
      </w:r>
      <w:r w:rsidR="00277E61">
        <w:rPr>
          <w:rFonts w:ascii="Tahoma" w:hAnsi="Tahoma" w:cs="Tahoma"/>
          <w:b/>
          <w:bCs/>
          <w:color w:val="000000"/>
        </w:rPr>
        <w:t>21 czerwca</w:t>
      </w:r>
      <w:r w:rsidR="00C478BD">
        <w:rPr>
          <w:rFonts w:ascii="Tahoma" w:hAnsi="Tahoma" w:cs="Tahoma"/>
          <w:b/>
          <w:bCs/>
          <w:color w:val="000000"/>
        </w:rPr>
        <w:t xml:space="preserve"> 202</w:t>
      </w:r>
      <w:r w:rsidR="0008205A">
        <w:rPr>
          <w:rFonts w:ascii="Tahoma" w:hAnsi="Tahoma" w:cs="Tahoma"/>
          <w:b/>
          <w:bCs/>
          <w:color w:val="000000"/>
        </w:rPr>
        <w:t>3</w:t>
      </w:r>
      <w:r>
        <w:rPr>
          <w:rFonts w:ascii="Tahoma" w:hAnsi="Tahoma" w:cs="Tahoma"/>
          <w:b/>
          <w:bCs/>
          <w:color w:val="000000"/>
        </w:rPr>
        <w:t>r. do godziny 14.35</w:t>
      </w:r>
    </w:p>
    <w:p w14:paraId="2E18BCDA" w14:textId="77777777" w:rsidR="009445D4" w:rsidRDefault="00037F14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0611CDAB" w14:textId="77777777" w:rsidR="009445D4" w:rsidRDefault="00037F14">
      <w:pPr>
        <w:pStyle w:val="Akapitzlist"/>
        <w:ind w:left="567" w:hanging="567"/>
        <w:jc w:val="both"/>
      </w:pPr>
      <w:r>
        <w:rPr>
          <w:rFonts w:ascii="Tahoma" w:hAnsi="Tahoma" w:cs="Tahoma"/>
          <w:color w:val="000000" w:themeColor="text1"/>
        </w:rPr>
        <w:lastRenderedPageBreak/>
        <w:t xml:space="preserve">7.3   Ofertę należy złożyć w zamkniętej kopercie oznaczonej w następujący sposób: </w:t>
      </w:r>
      <w:r>
        <w:rPr>
          <w:rFonts w:ascii="Tahoma" w:hAnsi="Tahoma" w:cs="Tahoma"/>
          <w:b/>
          <w:bCs/>
          <w:color w:val="000000" w:themeColor="text1"/>
        </w:rPr>
        <w:t xml:space="preserve">„Oferta w konkursie ofert  – </w:t>
      </w:r>
      <w:r>
        <w:rPr>
          <w:rFonts w:ascii="Tahoma" w:hAnsi="Tahoma" w:cs="Tahoma"/>
          <w:color w:val="000000" w:themeColor="text1"/>
        </w:rPr>
        <w:t>na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 xml:space="preserve">udzielanie </w:t>
      </w:r>
      <w:r>
        <w:rPr>
          <w:rFonts w:ascii="Tahoma" w:hAnsi="Tahoma" w:cs="Cambria"/>
          <w:color w:val="000000" w:themeColor="text1"/>
        </w:rPr>
        <w:t xml:space="preserve">świadczeń zdrowotnych </w:t>
      </w:r>
      <w:r w:rsidR="00D445DE">
        <w:rPr>
          <w:rFonts w:ascii="Tahoma" w:hAnsi="Tahoma" w:cs="Cambria"/>
          <w:color w:val="000000" w:themeColor="text1"/>
        </w:rPr>
        <w:t xml:space="preserve">                          </w:t>
      </w:r>
      <w:r>
        <w:rPr>
          <w:rFonts w:ascii="Tahoma" w:hAnsi="Tahoma" w:cs="Cambria"/>
        </w:rPr>
        <w:t>w zakresie</w:t>
      </w:r>
      <w:r w:rsidR="00D445DE">
        <w:rPr>
          <w:rFonts w:ascii="Tahoma" w:hAnsi="Tahoma" w:cs="Cambria"/>
        </w:rPr>
        <w:t xml:space="preserve"> onkologii ogólnej</w:t>
      </w:r>
      <w:r>
        <w:rPr>
          <w:rFonts w:ascii="Tahoma" w:hAnsi="Tahoma" w:cs="Cambria"/>
        </w:rPr>
        <w:t xml:space="preserve">” </w:t>
      </w:r>
      <w:r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740BBDC2" w14:textId="77777777" w:rsidR="009445D4" w:rsidRDefault="00037F14">
      <w:pPr>
        <w:pStyle w:val="Akapitzlist"/>
        <w:ind w:left="510" w:hanging="510"/>
        <w:jc w:val="both"/>
      </w:pPr>
      <w:r>
        <w:rPr>
          <w:rFonts w:ascii="Tahoma" w:hAnsi="Tahoma" w:cs="Tahoma"/>
          <w:color w:val="000000" w:themeColor="text1"/>
        </w:rPr>
        <w:t>7.4 Oferent może wprowadzić zmiany w złożonej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017BB4DD" w14:textId="2CA9FCB9" w:rsidR="009445D4" w:rsidRDefault="00037F14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>Otwarcie ofert nastąpi w siedzibie</w:t>
      </w:r>
      <w:r w:rsidR="000670C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Szpitala</w:t>
      </w:r>
      <w:r w:rsidR="000670C2">
        <w:rPr>
          <w:rFonts w:ascii="Tahoma" w:hAnsi="Tahoma" w:cs="Tahoma"/>
        </w:rPr>
        <w:t xml:space="preserve"> Uniwersyteckiego</w:t>
      </w:r>
      <w:r>
        <w:rPr>
          <w:rFonts w:ascii="Tahoma" w:hAnsi="Tahoma" w:cs="Tahoma"/>
        </w:rPr>
        <w:t xml:space="preserve"> im</w:t>
      </w:r>
      <w:r w:rsidR="000670C2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</w:t>
      </w:r>
      <w:r w:rsidR="00C478BD">
        <w:rPr>
          <w:rFonts w:ascii="Tahoma" w:hAnsi="Tahoma" w:cs="Tahoma"/>
        </w:rPr>
        <w:t xml:space="preserve"> budynek S</w:t>
      </w:r>
      <w:r>
        <w:rPr>
          <w:rFonts w:ascii="Tahoma" w:hAnsi="Tahoma" w:cs="Tahoma"/>
        </w:rPr>
        <w:t xml:space="preserve"> pokój nr </w:t>
      </w:r>
      <w:r w:rsidR="00C478BD">
        <w:rPr>
          <w:rFonts w:ascii="Tahoma" w:hAnsi="Tahoma" w:cs="Tahoma"/>
        </w:rPr>
        <w:t>08</w:t>
      </w:r>
      <w:r>
        <w:rPr>
          <w:rFonts w:ascii="Tahoma" w:hAnsi="Tahoma" w:cs="Tahoma"/>
        </w:rPr>
        <w:t xml:space="preserve"> </w:t>
      </w:r>
      <w:r w:rsidR="00C478BD"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 xml:space="preserve">w dniu </w:t>
      </w:r>
      <w:r w:rsidR="00277E61">
        <w:rPr>
          <w:rFonts w:ascii="Tahoma" w:hAnsi="Tahoma" w:cs="Tahoma"/>
          <w:b/>
          <w:bCs/>
        </w:rPr>
        <w:t>2</w:t>
      </w:r>
      <w:r w:rsidR="00B64C08">
        <w:rPr>
          <w:rFonts w:ascii="Tahoma" w:hAnsi="Tahoma" w:cs="Tahoma"/>
          <w:b/>
          <w:bCs/>
        </w:rPr>
        <w:t>2</w:t>
      </w:r>
      <w:r w:rsidR="00277E61">
        <w:rPr>
          <w:rFonts w:ascii="Tahoma" w:hAnsi="Tahoma" w:cs="Tahoma"/>
          <w:b/>
          <w:bCs/>
        </w:rPr>
        <w:t xml:space="preserve"> czerwca</w:t>
      </w:r>
      <w:r w:rsidR="00F200E6">
        <w:rPr>
          <w:rFonts w:ascii="Tahoma" w:hAnsi="Tahoma" w:cs="Tahoma"/>
          <w:b/>
          <w:bCs/>
        </w:rPr>
        <w:t xml:space="preserve"> </w:t>
      </w:r>
      <w:r w:rsidR="00D445DE">
        <w:rPr>
          <w:rFonts w:ascii="Tahoma" w:hAnsi="Tahoma" w:cs="Tahoma"/>
          <w:b/>
          <w:bCs/>
        </w:rPr>
        <w:t>20</w:t>
      </w:r>
      <w:r w:rsidR="00FF5DBC">
        <w:rPr>
          <w:rFonts w:ascii="Tahoma" w:hAnsi="Tahoma" w:cs="Tahoma"/>
          <w:b/>
          <w:bCs/>
        </w:rPr>
        <w:t>2</w:t>
      </w:r>
      <w:r w:rsidR="0008205A">
        <w:rPr>
          <w:rFonts w:ascii="Tahoma" w:hAnsi="Tahoma" w:cs="Tahoma"/>
          <w:b/>
          <w:bCs/>
        </w:rPr>
        <w:t>3</w:t>
      </w:r>
      <w:r>
        <w:rPr>
          <w:rFonts w:ascii="Tahoma" w:hAnsi="Tahoma" w:cs="Tahoma"/>
          <w:b/>
          <w:bCs/>
        </w:rPr>
        <w:t>r.</w:t>
      </w:r>
      <w:r w:rsidR="000670C2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o godz. </w:t>
      </w:r>
      <w:r w:rsidR="006F14D2">
        <w:rPr>
          <w:rFonts w:ascii="Tahoma" w:hAnsi="Tahoma" w:cs="Tahoma"/>
          <w:b/>
          <w:bCs/>
        </w:rPr>
        <w:t>09</w:t>
      </w:r>
      <w:r>
        <w:rPr>
          <w:rFonts w:ascii="Tahoma" w:hAnsi="Tahoma" w:cs="Tahoma"/>
          <w:b/>
          <w:bCs/>
        </w:rPr>
        <w:t>:</w:t>
      </w:r>
      <w:r w:rsidR="006F14D2">
        <w:rPr>
          <w:rFonts w:ascii="Tahoma" w:hAnsi="Tahoma" w:cs="Tahoma"/>
          <w:b/>
          <w:bCs/>
        </w:rPr>
        <w:t>0</w:t>
      </w:r>
      <w:r w:rsidR="006249DF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</w:t>
      </w:r>
    </w:p>
    <w:p w14:paraId="01D63FA8" w14:textId="77777777" w:rsidR="009445D4" w:rsidRDefault="00037F14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1354BA72" w14:textId="77777777" w:rsidR="009445D4" w:rsidRDefault="00037F14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34815F0C" w14:textId="77777777" w:rsidR="009445D4" w:rsidRDefault="00037F14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386CBA86" w14:textId="77777777" w:rsidR="0084191D" w:rsidRDefault="0084191D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3E3C88D6" w14:textId="77777777" w:rsidR="009445D4" w:rsidRDefault="00037F14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335A51A2" w14:textId="77777777" w:rsidR="009445D4" w:rsidRDefault="009445D4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2AFA902A" w14:textId="77777777" w:rsidR="009445D4" w:rsidRDefault="00037F14">
      <w:pPr>
        <w:pStyle w:val="Wcicietrecitekstu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69796CB4" w14:textId="77777777" w:rsidR="009445D4" w:rsidRDefault="00037F14">
      <w:pPr>
        <w:pStyle w:val="Wcicietrecitekstu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724C203C" w14:textId="77777777" w:rsidR="009445D4" w:rsidRDefault="00037F14">
      <w:pPr>
        <w:pStyle w:val="Wcicietrecitekstu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w określonym terminie wyjaśnień dotyczących elementów oferty mających wpływ na wysokość ceny.</w:t>
      </w:r>
    </w:p>
    <w:p w14:paraId="6D7D9EBF" w14:textId="77777777" w:rsidR="009445D4" w:rsidRDefault="00037F14">
      <w:pPr>
        <w:pStyle w:val="Wcicietrecitekstu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073FF675" w14:textId="77777777" w:rsidR="009445D4" w:rsidRDefault="00037F14">
      <w:pPr>
        <w:ind w:left="110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3BDE9DBA" w14:textId="77777777" w:rsidR="009445D4" w:rsidRDefault="00037F14">
      <w:pPr>
        <w:ind w:left="110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6655BD63" w14:textId="77777777" w:rsidR="009445D4" w:rsidRDefault="00037F14">
      <w:pPr>
        <w:ind w:left="110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024F707C" w14:textId="77777777" w:rsidR="009445D4" w:rsidRDefault="00037F14">
      <w:pPr>
        <w:ind w:left="110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d) jeżeli zawiera rażąco niską cenę w stosunku dp przedmiotu zamówienia, </w:t>
      </w:r>
    </w:p>
    <w:p w14:paraId="3C9AFFA4" w14:textId="77777777" w:rsidR="009445D4" w:rsidRDefault="00037F14">
      <w:pPr>
        <w:ind w:left="110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214E1212" w14:textId="77777777" w:rsidR="009445D4" w:rsidRDefault="00037F14">
      <w:pPr>
        <w:ind w:left="110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4B17FEB3" w14:textId="77777777" w:rsidR="009445D4" w:rsidRDefault="00037F14">
      <w:pPr>
        <w:ind w:left="110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</w:t>
      </w:r>
      <w:r>
        <w:rPr>
          <w:rFonts w:ascii="Tahoma" w:hAnsi="Tahoma"/>
          <w:color w:val="000000"/>
        </w:rPr>
        <w:lastRenderedPageBreak/>
        <w:t xml:space="preserve">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729301C6" w14:textId="77777777" w:rsidR="009445D4" w:rsidRDefault="00037F14">
      <w:pPr>
        <w:ind w:left="1102"/>
        <w:jc w:val="both"/>
      </w:pPr>
      <w:r>
        <w:rPr>
          <w:rFonts w:ascii="Tahoma" w:hAnsi="Tahoma" w:cs="Tahoma"/>
          <w:color w:val="000000"/>
        </w:rPr>
        <w:t xml:space="preserve">h)złożoną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0CB80697" w14:textId="77777777" w:rsidR="009445D4" w:rsidRDefault="009445D4">
      <w:pPr>
        <w:pStyle w:val="Wcicietrecitekstu"/>
        <w:spacing w:after="0"/>
        <w:jc w:val="both"/>
        <w:rPr>
          <w:rFonts w:ascii="Tahoma" w:hAnsi="Tahoma" w:cs="Cambria"/>
          <w:color w:val="000000"/>
        </w:rPr>
      </w:pPr>
    </w:p>
    <w:p w14:paraId="0AE17380" w14:textId="77777777" w:rsidR="009445D4" w:rsidRDefault="00037F14">
      <w:pPr>
        <w:pStyle w:val="Wcicietrecitekstu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kryteria wyboru oferty.</w:t>
      </w:r>
    </w:p>
    <w:p w14:paraId="0618A229" w14:textId="77777777" w:rsidR="009445D4" w:rsidRDefault="009445D4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7A11BC42" w14:textId="77777777" w:rsidR="009445D4" w:rsidRDefault="00037F14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9.Kryteria oceny ofert.</w:t>
      </w:r>
    </w:p>
    <w:p w14:paraId="1570271E" w14:textId="77777777" w:rsidR="009445D4" w:rsidRDefault="009445D4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0A99562F" w14:textId="77777777" w:rsidR="009445D4" w:rsidRDefault="00037F14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378C09F7" w14:textId="77777777" w:rsidR="009445D4" w:rsidRDefault="00037F14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 xml:space="preserve">9.2 Zamawiający wybierze ofertę kierując się następującymi kryteriami wyboru:  </w:t>
      </w:r>
    </w:p>
    <w:p w14:paraId="126707C0" w14:textId="77777777" w:rsidR="009445D4" w:rsidRDefault="009445D4">
      <w:pPr>
        <w:pStyle w:val="Wcicietrecitekstu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33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9445D4" w14:paraId="2BC317CB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33" w:type="dxa"/>
            </w:tcMar>
          </w:tcPr>
          <w:p w14:paraId="15A0FB03" w14:textId="77777777" w:rsidR="009445D4" w:rsidRDefault="00037F14">
            <w:pPr>
              <w:pStyle w:val="Wcicietrecitekstu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33" w:type="dxa"/>
            </w:tcMar>
          </w:tcPr>
          <w:p w14:paraId="5BCA66A6" w14:textId="77777777" w:rsidR="009445D4" w:rsidRDefault="00037F14">
            <w:pPr>
              <w:pStyle w:val="Wcicietrecitekstu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33" w:type="dxa"/>
            </w:tcMar>
          </w:tcPr>
          <w:p w14:paraId="7ED0CFDC" w14:textId="77777777" w:rsidR="009445D4" w:rsidRDefault="00037F14">
            <w:pPr>
              <w:pStyle w:val="Wcicietrecitekstu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9445D4" w14:paraId="2A37A6E7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33" w:type="dxa"/>
            </w:tcMar>
          </w:tcPr>
          <w:p w14:paraId="76749DBC" w14:textId="77777777" w:rsidR="009445D4" w:rsidRDefault="00037F14">
            <w:pPr>
              <w:pStyle w:val="Wcicietrecitekstu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33" w:type="dxa"/>
            </w:tcMar>
          </w:tcPr>
          <w:p w14:paraId="72D43113" w14:textId="77777777" w:rsidR="009445D4" w:rsidRDefault="00037F14">
            <w:pPr>
              <w:pStyle w:val="Wcicietrecitekstu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33" w:type="dxa"/>
            </w:tcMar>
          </w:tcPr>
          <w:p w14:paraId="516BA8CD" w14:textId="77777777" w:rsidR="009445D4" w:rsidRDefault="00BD1B2F">
            <w:pPr>
              <w:pStyle w:val="Wcicietrecitekstu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</w:t>
            </w:r>
            <w:r w:rsidR="00037F14">
              <w:rPr>
                <w:rFonts w:ascii="Tahoma" w:hAnsi="Tahoma" w:cs="Tahoma"/>
                <w:b/>
                <w:szCs w:val="20"/>
              </w:rPr>
              <w:t>0 %</w:t>
            </w:r>
          </w:p>
        </w:tc>
      </w:tr>
    </w:tbl>
    <w:p w14:paraId="340AAB02" w14:textId="77777777" w:rsidR="009445D4" w:rsidRDefault="009445D4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184F4352" w14:textId="77777777" w:rsidR="009445D4" w:rsidRDefault="00C5274B">
      <w:pPr>
        <w:pStyle w:val="Wcicietrecitekstu"/>
        <w:spacing w:after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Wybrana zostanie oferta, która otrzymała największą liczbę punktów.</w:t>
      </w:r>
    </w:p>
    <w:p w14:paraId="33D6613A" w14:textId="77777777" w:rsidR="00C5274B" w:rsidRDefault="00C5274B">
      <w:pPr>
        <w:pStyle w:val="Wcicietrecitekstu"/>
        <w:spacing w:after="0"/>
        <w:jc w:val="both"/>
        <w:rPr>
          <w:rFonts w:ascii="Tahoma" w:hAnsi="Tahoma" w:cs="Tahoma"/>
          <w:color w:val="000000" w:themeColor="text1"/>
        </w:rPr>
      </w:pPr>
    </w:p>
    <w:p w14:paraId="425CD000" w14:textId="77777777" w:rsidR="009445D4" w:rsidRDefault="00037F14">
      <w:pPr>
        <w:pStyle w:val="Wcicietrecitekstu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7DA47959" w14:textId="77777777" w:rsidR="009445D4" w:rsidRDefault="009445D4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29D03402" w14:textId="77777777" w:rsidR="009445D4" w:rsidRDefault="00037F14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33680120" w14:textId="77777777" w:rsidR="009445D4" w:rsidRDefault="00037F14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37FFFEA5" w14:textId="77777777" w:rsidR="009445D4" w:rsidRDefault="00037F14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72D8C77F" w14:textId="77777777" w:rsidR="009445D4" w:rsidRDefault="00037F14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016A3EE3" w14:textId="77777777" w:rsidR="009445D4" w:rsidRDefault="00037F14">
      <w:pPr>
        <w:pStyle w:val="Wcicietrecitekstu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63FB45BB" w14:textId="77777777" w:rsidR="009445D4" w:rsidRDefault="00037F14">
      <w:pPr>
        <w:pStyle w:val="Wcicietrecitekstu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</w:t>
      </w:r>
      <w:r w:rsidR="000778CF">
        <w:rPr>
          <w:rFonts w:ascii="Tahoma" w:hAnsi="Tahoma" w:cs="Tahoma"/>
          <w:color w:val="000000"/>
          <w:sz w:val="20"/>
          <w:szCs w:val="20"/>
        </w:rPr>
        <w:t>%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9AF0AC6" w14:textId="77777777" w:rsidR="009445D4" w:rsidRDefault="00037F14">
      <w:pPr>
        <w:pStyle w:val="Wcicietrecitekstu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0B3D2C31" w14:textId="77777777" w:rsidR="009445D4" w:rsidRDefault="00037F14">
      <w:pPr>
        <w:pStyle w:val="Wcicietrecitekstu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44D51A9C" w14:textId="77777777" w:rsidR="009445D4" w:rsidRDefault="009445D4">
      <w:pPr>
        <w:tabs>
          <w:tab w:val="left" w:pos="720"/>
        </w:tabs>
        <w:ind w:left="720"/>
        <w:jc w:val="both"/>
        <w:rPr>
          <w:rFonts w:ascii="Tahoma" w:hAnsi="Tahoma" w:cs="Tahoma"/>
          <w:b/>
          <w:bCs/>
          <w:color w:val="FF6600"/>
        </w:rPr>
      </w:pPr>
    </w:p>
    <w:p w14:paraId="418B6D57" w14:textId="77777777" w:rsidR="00C478BD" w:rsidRPr="002D7599" w:rsidRDefault="00C478BD" w:rsidP="00C478BD">
      <w:pPr>
        <w:pStyle w:val="Tekstpodstawowywcity"/>
        <w:spacing w:after="0" w:line="276" w:lineRule="auto"/>
        <w:ind w:left="0"/>
        <w:jc w:val="both"/>
        <w:rPr>
          <w:rFonts w:ascii="Tahoma" w:hAnsi="Tahoma" w:cs="Tahoma"/>
          <w:b/>
          <w:bCs/>
        </w:rPr>
      </w:pPr>
      <w:r w:rsidRPr="002D7599">
        <w:rPr>
          <w:rFonts w:ascii="Tahoma" w:hAnsi="Tahoma" w:cs="Tahoma"/>
          <w:bCs/>
          <w:color w:val="000000"/>
        </w:rPr>
        <w:t>9.4 Jeżeli nie można wybrać najkorzystniejszej oferty z uwagi na to, że dwie lub więcej ofert przedstawia taki sam bilans ceny i innych kryteriów oceny ofert, udzielający zamówienia  spośród tych ofert wybiera ofertę z najniższą ceną, a jeżeli zostały złożone oferty o takiej samej cenie, zamawiający wzywa oferentów, którzy złożyli te oferty, do złożenia w terminie określonym przez udzielającego zamówienie ofert dodatkowych. Oferenci składając oferty dodatkowe nie mogą zaoferować cen wyższych niż zaoferowane w złożonych ofertach.</w:t>
      </w:r>
    </w:p>
    <w:p w14:paraId="1B66666A" w14:textId="77777777" w:rsidR="009445D4" w:rsidRDefault="009445D4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4273AC4D" w14:textId="77777777" w:rsidR="009445D4" w:rsidRDefault="00037F14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 o udzielenie zamówienia na świadczenia zdrowotne.</w:t>
      </w:r>
    </w:p>
    <w:p w14:paraId="6AA5DDDC" w14:textId="77777777" w:rsidR="009445D4" w:rsidRDefault="009445D4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783D4398" w14:textId="64BB1D30" w:rsidR="009445D4" w:rsidRDefault="00037F14">
      <w:pPr>
        <w:pStyle w:val="Wcicietrecitekstu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lastRenderedPageBreak/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</w:t>
      </w:r>
      <w:r w:rsidR="002D7599">
        <w:rPr>
          <w:rFonts w:ascii="Tahoma" w:hAnsi="Tahoma" w:cs="Tahoma"/>
        </w:rPr>
        <w:t>świadczeń.</w:t>
      </w:r>
    </w:p>
    <w:p w14:paraId="61571607" w14:textId="77777777" w:rsidR="009445D4" w:rsidRDefault="00037F14">
      <w:pPr>
        <w:pStyle w:val="Wcicietrecitekstu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</w:t>
      </w:r>
      <w:r w:rsidR="000670C2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64F4F577" w14:textId="77777777" w:rsidR="009445D4" w:rsidRDefault="00037F14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</w:t>
      </w:r>
      <w:r w:rsidR="000670C2"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3</w:t>
      </w: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 xml:space="preserve">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2479B7CA" w14:textId="77777777" w:rsidR="009445D4" w:rsidRDefault="00037F14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>10.</w:t>
      </w:r>
      <w:r w:rsidR="000670C2">
        <w:rPr>
          <w:rFonts w:ascii="Tahoma" w:hAnsi="Tahoma" w:cs="Tahoma"/>
          <w:b w:val="0"/>
          <w:bCs w:val="0"/>
          <w:sz w:val="24"/>
          <w:szCs w:val="24"/>
        </w:rPr>
        <w:t>4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52641882" w14:textId="71413D7D" w:rsidR="002D7599" w:rsidRPr="002D7599" w:rsidRDefault="002D7599" w:rsidP="002D7599">
      <w:pPr>
        <w:pStyle w:val="Tekstpodstawowy39"/>
        <w:ind w:left="454" w:hanging="454"/>
        <w:rPr>
          <w:rFonts w:ascii="Tahoma" w:hAnsi="Tahoma" w:cs="Tahoma"/>
          <w:sz w:val="24"/>
          <w:szCs w:val="24"/>
        </w:rPr>
      </w:pPr>
      <w:r w:rsidRPr="002D7599"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 potwierdzających kwalifikacje zawodowe</w:t>
      </w:r>
      <w:r w:rsidR="008F0902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 w:rsidRPr="002D7599"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oraz zdjęcia </w:t>
      </w:r>
      <w:r w:rsidRPr="002D7599">
        <w:rPr>
          <w:rFonts w:ascii="Arial" w:hAnsi="Arial" w:cs="Arial"/>
          <w:b w:val="0"/>
          <w:bCs w:val="0"/>
          <w:sz w:val="24"/>
          <w:szCs w:val="24"/>
        </w:rPr>
        <w:t>obejmującego wizerunek od wierzchołka głowy</w:t>
      </w:r>
      <w:r w:rsidRPr="002D7599">
        <w:rPr>
          <w:b w:val="0"/>
          <w:bCs w:val="0"/>
          <w:sz w:val="24"/>
          <w:szCs w:val="24"/>
        </w:rPr>
        <w:br/>
      </w:r>
      <w:r w:rsidRPr="002D7599">
        <w:rPr>
          <w:rFonts w:ascii="Arial" w:hAnsi="Arial" w:cs="Arial"/>
          <w:b w:val="0"/>
          <w:bCs w:val="0"/>
          <w:sz w:val="24"/>
          <w:szCs w:val="24"/>
        </w:rPr>
        <w:t>do górnej części barków</w:t>
      </w:r>
      <w:r w:rsidRPr="002D7599">
        <w:rPr>
          <w:rFonts w:ascii="Arial" w:hAnsi="Arial" w:cs="Arial"/>
          <w:sz w:val="24"/>
          <w:szCs w:val="24"/>
        </w:rPr>
        <w:t xml:space="preserve"> </w:t>
      </w:r>
      <w:r w:rsidRPr="002D7599"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w postaci pliku jpg, (plik należy przesłać pocztą elektroniczną na adres email: 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p.urbaniak-sek</w:t>
      </w:r>
      <w:r w:rsidRPr="002D7599">
        <w:rPr>
          <w:rFonts w:ascii="Tahoma" w:hAnsi="Tahoma" w:cs="Tahoma"/>
          <w:b w:val="0"/>
          <w:bCs w:val="0"/>
          <w:color w:val="000000"/>
          <w:sz w:val="24"/>
          <w:szCs w:val="24"/>
        </w:rPr>
        <w:t>@szpital.zgora.pl)</w:t>
      </w:r>
    </w:p>
    <w:p w14:paraId="4BF7BB13" w14:textId="77777777" w:rsidR="002D7599" w:rsidRPr="002D7599" w:rsidRDefault="002D7599" w:rsidP="002D7599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68A600D6" w14:textId="795BA5E2" w:rsidR="009445D4" w:rsidRDefault="00037F14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437AF266" w14:textId="77777777" w:rsidR="009445D4" w:rsidRDefault="009445D4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5EB21908" w14:textId="77777777" w:rsidR="009445D4" w:rsidRDefault="00037F14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717729E9" w14:textId="77777777" w:rsidR="009445D4" w:rsidRDefault="00037F14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038FBFF7" w14:textId="77777777" w:rsidR="009445D4" w:rsidRDefault="00037F14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23 listopada 2012 r. – Prawo pocztowe (Dz. U. poz. 1529 oraz z 2015 r. poz. 1830), osobiście, za pośrednictwem posłańca, faksu lub przy użyciu środków komunikacji elektronicznej w rozumieniu ustawy z dnia 18 lipca 2002 r.</w:t>
      </w:r>
      <w:r>
        <w:rPr>
          <w:rFonts w:ascii="Tahoma" w:hAnsi="Tahoma" w:cs="Tahoma"/>
        </w:rPr>
        <w:br/>
        <w:t>o świadczeniu usług drogą elektroniczną (Dz. U. z 2013 r. poz. 1422, z 2015 r. poz. 1844 oraz z 2016 r. poz. 147 i 615).</w:t>
      </w:r>
    </w:p>
    <w:p w14:paraId="3CC424FF" w14:textId="77777777" w:rsidR="009445D4" w:rsidRDefault="00037F14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 xml:space="preserve">11.4 Postępowanie o udzielenie zamówienia prowadzi się w języku polskim </w:t>
      </w:r>
      <w:r w:rsidR="00133AD5">
        <w:rPr>
          <w:rFonts w:ascii="Tahoma" w:hAnsi="Tahoma" w:cs="Tahoma"/>
          <w:color w:val="00000A"/>
        </w:rPr>
        <w:t xml:space="preserve">                  </w:t>
      </w:r>
      <w:r>
        <w:rPr>
          <w:rFonts w:ascii="Tahoma" w:hAnsi="Tahoma" w:cs="Tahoma"/>
          <w:color w:val="00000A"/>
        </w:rPr>
        <w:t xml:space="preserve">w związku z tym wszelkie pisma, dokumenty, oświadczenia itp. </w:t>
      </w:r>
      <w:r w:rsidR="00133AD5">
        <w:rPr>
          <w:rFonts w:ascii="Tahoma" w:hAnsi="Tahoma" w:cs="Tahoma"/>
          <w:color w:val="00000A"/>
        </w:rPr>
        <w:t>S</w:t>
      </w:r>
      <w:r>
        <w:rPr>
          <w:rFonts w:ascii="Tahoma" w:hAnsi="Tahoma" w:cs="Tahoma"/>
          <w:color w:val="00000A"/>
        </w:rPr>
        <w:t>kładane</w:t>
      </w:r>
      <w:r w:rsidR="00133AD5">
        <w:rPr>
          <w:rFonts w:ascii="Tahoma" w:hAnsi="Tahoma" w:cs="Tahoma"/>
          <w:color w:val="00000A"/>
        </w:rPr>
        <w:t xml:space="preserve">              </w:t>
      </w:r>
      <w:r>
        <w:rPr>
          <w:rFonts w:ascii="Tahoma" w:hAnsi="Tahoma" w:cs="Tahoma"/>
          <w:color w:val="00000A"/>
        </w:rPr>
        <w:t xml:space="preserve"> w trakcie postępowania między udzielającym zamówienia a oferentami muszą być sporządzone w języku polskim.</w:t>
      </w:r>
    </w:p>
    <w:p w14:paraId="714CD1BD" w14:textId="4C027D78" w:rsidR="00E97457" w:rsidRPr="002D7599" w:rsidRDefault="00037F14" w:rsidP="002D7599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>11.5</w:t>
      </w:r>
      <w:r w:rsidR="00133AD5"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  <w:color w:val="00000A"/>
        </w:rPr>
        <w:t>Osobą uprawnioną do porozumiewania się z oferentami w imieniu zamawiającego jest:</w:t>
      </w:r>
    </w:p>
    <w:p w14:paraId="2B1743D6" w14:textId="77777777" w:rsidR="0058319F" w:rsidRDefault="00037F14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 xml:space="preserve">   </w:t>
      </w:r>
      <w:r w:rsidR="0058319F">
        <w:rPr>
          <w:rFonts w:ascii="Tahoma" w:hAnsi="Tahoma" w:cs="Tahoma"/>
          <w:color w:val="00000A"/>
        </w:rPr>
        <w:t xml:space="preserve">    </w:t>
      </w:r>
      <w:r>
        <w:rPr>
          <w:rFonts w:ascii="Tahoma" w:hAnsi="Tahoma" w:cs="Tahoma"/>
          <w:color w:val="00000A"/>
        </w:rPr>
        <w:t xml:space="preserve"> </w:t>
      </w:r>
      <w:r w:rsidR="00FF5DBC">
        <w:rPr>
          <w:rFonts w:ascii="Tahoma" w:hAnsi="Tahoma" w:cs="Tahoma"/>
          <w:b/>
          <w:bCs/>
          <w:color w:val="00000A"/>
        </w:rPr>
        <w:t>Patrycja Urbaniak-Sęk</w:t>
      </w:r>
      <w:r w:rsidR="00D445DE">
        <w:rPr>
          <w:rFonts w:ascii="Tahoma" w:hAnsi="Tahoma" w:cs="Tahoma"/>
          <w:b/>
          <w:bCs/>
          <w:color w:val="00000A"/>
        </w:rPr>
        <w:t xml:space="preserve"> </w:t>
      </w:r>
      <w:r>
        <w:rPr>
          <w:rFonts w:ascii="Tahoma" w:hAnsi="Tahoma" w:cs="Tahoma"/>
          <w:b/>
          <w:bCs/>
          <w:color w:val="00000A"/>
        </w:rPr>
        <w:t>–</w:t>
      </w:r>
      <w:r w:rsidR="00D445DE">
        <w:rPr>
          <w:rFonts w:ascii="Tahoma" w:hAnsi="Tahoma" w:cs="Tahoma"/>
          <w:b/>
          <w:bCs/>
          <w:color w:val="00000A"/>
        </w:rPr>
        <w:t xml:space="preserve"> </w:t>
      </w:r>
      <w:r w:rsidR="00F9793F">
        <w:rPr>
          <w:rFonts w:ascii="Tahoma" w:hAnsi="Tahoma" w:cs="Tahoma"/>
          <w:b/>
          <w:bCs/>
          <w:color w:val="00000A"/>
        </w:rPr>
        <w:t>specjalista</w:t>
      </w:r>
      <w:r w:rsidR="00236374">
        <w:rPr>
          <w:rFonts w:ascii="Tahoma" w:hAnsi="Tahoma" w:cs="Tahoma"/>
          <w:b/>
          <w:bCs/>
          <w:color w:val="00000A"/>
        </w:rPr>
        <w:t xml:space="preserve"> </w:t>
      </w:r>
    </w:p>
    <w:p w14:paraId="20B2C69A" w14:textId="77777777" w:rsidR="009445D4" w:rsidRDefault="00D445DE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 w:rsidR="00037F14">
        <w:rPr>
          <w:rFonts w:ascii="Tahoma" w:hAnsi="Tahoma" w:cs="Tahoma"/>
          <w:color w:val="00000A"/>
        </w:rPr>
        <w:t xml:space="preserve">Szpitala </w:t>
      </w:r>
      <w:r w:rsidR="00236374">
        <w:rPr>
          <w:rFonts w:ascii="Tahoma" w:hAnsi="Tahoma" w:cs="Tahoma"/>
          <w:color w:val="00000A"/>
        </w:rPr>
        <w:t xml:space="preserve">Uniwersyteckiego </w:t>
      </w:r>
      <w:r w:rsidR="00037F14">
        <w:rPr>
          <w:rFonts w:ascii="Tahoma" w:hAnsi="Tahoma" w:cs="Tahoma"/>
          <w:color w:val="00000A"/>
        </w:rPr>
        <w:t>im</w:t>
      </w:r>
      <w:r w:rsidR="00236374">
        <w:rPr>
          <w:rFonts w:ascii="Tahoma" w:hAnsi="Tahoma" w:cs="Tahoma"/>
          <w:color w:val="00000A"/>
        </w:rPr>
        <w:t>ienia</w:t>
      </w:r>
      <w:r w:rsidR="00037F14">
        <w:rPr>
          <w:rFonts w:ascii="Tahoma" w:hAnsi="Tahoma" w:cs="Tahoma"/>
          <w:color w:val="00000A"/>
        </w:rPr>
        <w:t xml:space="preserve"> Karola Marcinkowskiego</w:t>
      </w:r>
      <w:r w:rsidR="00E97457">
        <w:rPr>
          <w:rFonts w:ascii="Tahoma" w:hAnsi="Tahoma" w:cs="Tahoma"/>
          <w:color w:val="00000A"/>
        </w:rPr>
        <w:t xml:space="preserve"> w </w:t>
      </w:r>
      <w:r w:rsidR="00037F14">
        <w:rPr>
          <w:rFonts w:ascii="Tahoma" w:hAnsi="Tahoma" w:cs="Tahoma"/>
          <w:color w:val="00000A"/>
        </w:rPr>
        <w:t xml:space="preserve">Zielonej Górze spółka z ograniczoną odpowiedzialnością, </w:t>
      </w:r>
    </w:p>
    <w:p w14:paraId="0579BDAB" w14:textId="653E8928" w:rsidR="009445D4" w:rsidRDefault="00037F14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 w:history="1">
        <w:r w:rsidR="002D7599" w:rsidRPr="00BA11C6">
          <w:rPr>
            <w:rStyle w:val="Hipercze"/>
            <w:rFonts w:ascii="Tahoma" w:hAnsi="Tahoma" w:cs="Tahoma"/>
          </w:rPr>
          <w:t>p.urbaniak-sek@szpital</w:t>
        </w:r>
      </w:hyperlink>
      <w:hyperlink r:id="rId13">
        <w:r>
          <w:rPr>
            <w:rStyle w:val="czeinternetowe"/>
            <w:rFonts w:ascii="Tahoma" w:hAnsi="Tahoma" w:cs="Tahom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2A6DF3AF" w14:textId="77777777" w:rsidR="009445D4" w:rsidRDefault="009445D4">
      <w:pPr>
        <w:pStyle w:val="Default"/>
        <w:jc w:val="both"/>
        <w:rPr>
          <w:rFonts w:ascii="Tahoma" w:hAnsi="Tahoma" w:cs="Tahoma"/>
          <w:color w:val="00000A"/>
        </w:rPr>
      </w:pPr>
    </w:p>
    <w:p w14:paraId="7C1AD83F" w14:textId="77777777" w:rsidR="008F0902" w:rsidRDefault="008F0902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572A3AA4" w14:textId="6997B580" w:rsidR="009445D4" w:rsidRDefault="00037F14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lastRenderedPageBreak/>
        <w:t>12. Pouczenie o środkach ochrony prawnej.</w:t>
      </w:r>
    </w:p>
    <w:p w14:paraId="0A189D04" w14:textId="77777777" w:rsidR="009445D4" w:rsidRDefault="009445D4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6D4C6A75" w14:textId="77777777" w:rsidR="009445D4" w:rsidRDefault="00037F14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 Protest składa się w terminie siedmiu dni roboczych, od dnia dokonania zaskarżonej czynności. Protest powinien być wniesiony w taki sposób, aby Udzielający zamówienia mógł zapoznać się  z jego treścią przed upływem terminu oznaczonego w zdaniu poprzednim.</w:t>
      </w:r>
    </w:p>
    <w:p w14:paraId="279CF9B3" w14:textId="77777777" w:rsidR="009445D4" w:rsidRDefault="00037F14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  z treści protestu wynika, że jest on bezzasadny.</w:t>
      </w:r>
    </w:p>
    <w:p w14:paraId="4C2410C8" w14:textId="77777777" w:rsidR="009445D4" w:rsidRDefault="00037F14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1EA4B0CF" w14:textId="77777777" w:rsidR="009445D4" w:rsidRDefault="00037F14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1" w:name="__DdeLink__1347_1243511081"/>
      <w:r>
        <w:rPr>
          <w:rFonts w:ascii="Tahoma" w:hAnsi="Tahoma"/>
        </w:rPr>
        <w:t>nie podlega rozpatrzeniu</w:t>
      </w:r>
      <w:bookmarkEnd w:id="1"/>
      <w:r>
        <w:rPr>
          <w:rFonts w:ascii="Tahoma" w:hAnsi="Tahoma"/>
        </w:rPr>
        <w:t xml:space="preserve"> . </w:t>
      </w:r>
    </w:p>
    <w:p w14:paraId="2F1FBB1C" w14:textId="77777777" w:rsidR="009445D4" w:rsidRDefault="00037F14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6F59E6B4" w14:textId="77777777" w:rsidR="009445D4" w:rsidRDefault="00037F14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66F476CF" w14:textId="77777777" w:rsidR="009445D4" w:rsidRDefault="00037F14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4B7EC0EF" w14:textId="77777777" w:rsidR="009445D4" w:rsidRDefault="00037F14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58BC7394" w14:textId="77777777" w:rsidR="009445D4" w:rsidRDefault="00037F14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50AADE0A" w14:textId="77777777" w:rsidR="009445D4" w:rsidRDefault="009445D4">
      <w:pPr>
        <w:spacing w:line="259" w:lineRule="auto"/>
        <w:jc w:val="both"/>
        <w:rPr>
          <w:rFonts w:ascii="Tahoma" w:hAnsi="Tahoma" w:cs="Tahoma"/>
        </w:rPr>
      </w:pPr>
    </w:p>
    <w:p w14:paraId="46150757" w14:textId="77777777" w:rsidR="00841540" w:rsidRDefault="00841540">
      <w:pPr>
        <w:spacing w:line="259" w:lineRule="auto"/>
        <w:jc w:val="both"/>
        <w:rPr>
          <w:rFonts w:ascii="Tahoma" w:hAnsi="Tahoma" w:cs="Tahoma"/>
        </w:rPr>
      </w:pPr>
    </w:p>
    <w:p w14:paraId="2FC7690D" w14:textId="77777777" w:rsidR="00841540" w:rsidRDefault="00841540">
      <w:pPr>
        <w:spacing w:line="259" w:lineRule="auto"/>
        <w:jc w:val="both"/>
        <w:rPr>
          <w:rFonts w:ascii="Tahoma" w:hAnsi="Tahoma" w:cs="Tahoma"/>
        </w:rPr>
      </w:pPr>
    </w:p>
    <w:p w14:paraId="1015E667" w14:textId="77777777" w:rsidR="00841540" w:rsidRDefault="00841540">
      <w:pPr>
        <w:spacing w:line="259" w:lineRule="auto"/>
        <w:jc w:val="both"/>
        <w:rPr>
          <w:rFonts w:ascii="Tahoma" w:hAnsi="Tahoma" w:cs="Tahoma"/>
        </w:rPr>
      </w:pPr>
    </w:p>
    <w:p w14:paraId="3334A641" w14:textId="77777777" w:rsidR="00841540" w:rsidRDefault="00841540">
      <w:pPr>
        <w:spacing w:line="259" w:lineRule="auto"/>
        <w:jc w:val="both"/>
        <w:rPr>
          <w:rFonts w:ascii="Tahoma" w:hAnsi="Tahoma" w:cs="Tahoma"/>
        </w:rPr>
      </w:pPr>
    </w:p>
    <w:p w14:paraId="05DAE53B" w14:textId="2B20AEE8" w:rsidR="009445D4" w:rsidRDefault="009445D4">
      <w:pPr>
        <w:pStyle w:val="Default"/>
        <w:rPr>
          <w:rFonts w:ascii="Tahoma" w:hAnsi="Tahoma" w:cs="Tahoma"/>
        </w:rPr>
      </w:pPr>
    </w:p>
    <w:p w14:paraId="1FE2B8EC" w14:textId="63D90E13" w:rsidR="002D7599" w:rsidRDefault="002D7599">
      <w:pPr>
        <w:pStyle w:val="Default"/>
        <w:rPr>
          <w:rFonts w:ascii="Tahoma" w:hAnsi="Tahoma" w:cs="Tahoma"/>
        </w:rPr>
      </w:pPr>
    </w:p>
    <w:p w14:paraId="18FDCE97" w14:textId="5BEB3412" w:rsidR="006F14D2" w:rsidRDefault="006F14D2">
      <w:pPr>
        <w:pStyle w:val="Default"/>
        <w:rPr>
          <w:rFonts w:ascii="Tahoma" w:hAnsi="Tahoma" w:cs="Tahoma"/>
        </w:rPr>
      </w:pPr>
    </w:p>
    <w:p w14:paraId="69397FBC" w14:textId="5DE65066" w:rsidR="006F14D2" w:rsidRDefault="006F14D2">
      <w:pPr>
        <w:pStyle w:val="Default"/>
        <w:rPr>
          <w:rFonts w:ascii="Tahoma" w:hAnsi="Tahoma" w:cs="Tahoma"/>
        </w:rPr>
      </w:pPr>
    </w:p>
    <w:p w14:paraId="67A7319E" w14:textId="14276F11" w:rsidR="006F14D2" w:rsidRDefault="006F14D2">
      <w:pPr>
        <w:pStyle w:val="Default"/>
        <w:rPr>
          <w:rFonts w:ascii="Tahoma" w:hAnsi="Tahoma" w:cs="Tahoma"/>
        </w:rPr>
      </w:pPr>
    </w:p>
    <w:p w14:paraId="47DC8B88" w14:textId="72E1CE9F" w:rsidR="006F14D2" w:rsidRDefault="006F14D2">
      <w:pPr>
        <w:pStyle w:val="Default"/>
        <w:rPr>
          <w:rFonts w:ascii="Tahoma" w:hAnsi="Tahoma" w:cs="Tahoma"/>
        </w:rPr>
      </w:pPr>
    </w:p>
    <w:p w14:paraId="5BC0B161" w14:textId="0A61CDC1" w:rsidR="006F14D2" w:rsidRDefault="006F14D2">
      <w:pPr>
        <w:pStyle w:val="Default"/>
        <w:rPr>
          <w:rFonts w:ascii="Tahoma" w:hAnsi="Tahoma" w:cs="Tahoma"/>
        </w:rPr>
      </w:pPr>
    </w:p>
    <w:p w14:paraId="651F0DB9" w14:textId="735E5D47" w:rsidR="006F14D2" w:rsidRDefault="006F14D2">
      <w:pPr>
        <w:pStyle w:val="Default"/>
        <w:rPr>
          <w:rFonts w:ascii="Tahoma" w:hAnsi="Tahoma" w:cs="Tahoma"/>
        </w:rPr>
      </w:pPr>
    </w:p>
    <w:p w14:paraId="062D5C4A" w14:textId="153A4127" w:rsidR="006F14D2" w:rsidRDefault="006F14D2">
      <w:pPr>
        <w:pStyle w:val="Default"/>
        <w:rPr>
          <w:rFonts w:ascii="Tahoma" w:hAnsi="Tahoma" w:cs="Tahoma"/>
        </w:rPr>
      </w:pPr>
    </w:p>
    <w:p w14:paraId="76E22678" w14:textId="5CEAB75D" w:rsidR="006F14D2" w:rsidRDefault="006F14D2">
      <w:pPr>
        <w:pStyle w:val="Default"/>
        <w:rPr>
          <w:rFonts w:ascii="Tahoma" w:hAnsi="Tahoma" w:cs="Tahoma"/>
        </w:rPr>
      </w:pPr>
    </w:p>
    <w:p w14:paraId="338948AC" w14:textId="34B5B8D0" w:rsidR="006F14D2" w:rsidRDefault="006F14D2">
      <w:pPr>
        <w:pStyle w:val="Default"/>
        <w:rPr>
          <w:rFonts w:ascii="Tahoma" w:hAnsi="Tahoma" w:cs="Tahoma"/>
        </w:rPr>
      </w:pPr>
    </w:p>
    <w:p w14:paraId="3A7FE498" w14:textId="57717DAC" w:rsidR="006F14D2" w:rsidRDefault="006F14D2">
      <w:pPr>
        <w:pStyle w:val="Default"/>
        <w:rPr>
          <w:rFonts w:ascii="Tahoma" w:hAnsi="Tahoma" w:cs="Tahoma"/>
        </w:rPr>
      </w:pPr>
    </w:p>
    <w:p w14:paraId="37EF2340" w14:textId="6C281A13" w:rsidR="006F14D2" w:rsidRDefault="006F14D2">
      <w:pPr>
        <w:pStyle w:val="Default"/>
        <w:rPr>
          <w:rFonts w:ascii="Tahoma" w:hAnsi="Tahoma" w:cs="Tahoma"/>
        </w:rPr>
      </w:pPr>
    </w:p>
    <w:p w14:paraId="597D4436" w14:textId="77777777" w:rsidR="006F14D2" w:rsidRDefault="006F14D2">
      <w:pPr>
        <w:pStyle w:val="Default"/>
        <w:rPr>
          <w:rFonts w:ascii="Tahoma" w:hAnsi="Tahoma" w:cs="Tahoma"/>
        </w:rPr>
      </w:pPr>
    </w:p>
    <w:p w14:paraId="55D0D5E7" w14:textId="47AADE9A" w:rsidR="002D7599" w:rsidRDefault="002D7599">
      <w:pPr>
        <w:pStyle w:val="Default"/>
        <w:rPr>
          <w:rFonts w:ascii="Tahoma" w:hAnsi="Tahoma" w:cs="Tahoma"/>
        </w:rPr>
      </w:pPr>
    </w:p>
    <w:p w14:paraId="012A9211" w14:textId="59323AAA" w:rsidR="002D7599" w:rsidRDefault="002D7599">
      <w:pPr>
        <w:pStyle w:val="Default"/>
        <w:rPr>
          <w:rFonts w:ascii="Tahoma" w:hAnsi="Tahoma" w:cs="Tahoma"/>
        </w:rPr>
      </w:pPr>
    </w:p>
    <w:p w14:paraId="5FBB2B58" w14:textId="2A7AAAC2" w:rsidR="0008205A" w:rsidRDefault="0008205A">
      <w:pPr>
        <w:pStyle w:val="Default"/>
        <w:rPr>
          <w:rFonts w:ascii="Tahoma" w:hAnsi="Tahoma" w:cs="Tahoma"/>
        </w:rPr>
      </w:pPr>
    </w:p>
    <w:p w14:paraId="3EF59B82" w14:textId="77777777" w:rsidR="0008205A" w:rsidRDefault="0008205A">
      <w:pPr>
        <w:pStyle w:val="Default"/>
        <w:rPr>
          <w:rFonts w:ascii="Tahoma" w:hAnsi="Tahoma" w:cs="Tahoma"/>
        </w:rPr>
      </w:pPr>
    </w:p>
    <w:p w14:paraId="3383FD43" w14:textId="77777777" w:rsidR="008F0902" w:rsidRDefault="008F0902">
      <w:pPr>
        <w:pStyle w:val="Default"/>
        <w:rPr>
          <w:rFonts w:ascii="Tahoma" w:hAnsi="Tahoma" w:cs="Tahoma"/>
        </w:rPr>
      </w:pPr>
    </w:p>
    <w:p w14:paraId="7B6D6641" w14:textId="77777777" w:rsidR="009445D4" w:rsidRDefault="00037F14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t>Załącznik nr 2</w:t>
      </w:r>
    </w:p>
    <w:p w14:paraId="2EF8C84C" w14:textId="77777777" w:rsidR="009445D4" w:rsidRDefault="009445D4">
      <w:pPr>
        <w:pStyle w:val="Default"/>
      </w:pPr>
    </w:p>
    <w:p w14:paraId="1928C8AE" w14:textId="77777777" w:rsidR="009445D4" w:rsidRDefault="009445D4">
      <w:pPr>
        <w:pStyle w:val="Default"/>
      </w:pPr>
    </w:p>
    <w:p w14:paraId="4CA7701C" w14:textId="77777777" w:rsidR="009445D4" w:rsidRDefault="00037F14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4E84C527" w14:textId="77777777" w:rsidR="009445D4" w:rsidRDefault="00037F14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568C40FC" w14:textId="77777777" w:rsidR="009445D4" w:rsidRDefault="00037F14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5DA5D8E4" w14:textId="77777777" w:rsidR="009445D4" w:rsidRDefault="00037F14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</w:t>
      </w:r>
      <w:r w:rsidR="0054227B">
        <w:rPr>
          <w:rFonts w:ascii="Tahoma" w:eastAsia="DejaVu Serif" w:hAnsi="Tahoma" w:cs="DejaVu Serif"/>
          <w:color w:val="000000"/>
          <w:sz w:val="24"/>
          <w:szCs w:val="24"/>
        </w:rPr>
        <w:t>a</w:t>
      </w:r>
    </w:p>
    <w:p w14:paraId="3E7E7866" w14:textId="77777777" w:rsidR="009445D4" w:rsidRDefault="009445D4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45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9"/>
        <w:gridCol w:w="2940"/>
        <w:gridCol w:w="5346"/>
      </w:tblGrid>
      <w:tr w:rsidR="009445D4" w14:paraId="02D0EF46" w14:textId="77777777" w:rsidTr="0019399B">
        <w:trPr>
          <w:trHeight w:val="628"/>
        </w:trPr>
        <w:tc>
          <w:tcPr>
            <w:tcW w:w="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4DDA52B" w14:textId="77777777" w:rsidR="009445D4" w:rsidRDefault="00037F14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161A5F" w14:textId="77777777" w:rsidR="009445D4" w:rsidRDefault="00037F14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8FE6761" w14:textId="77777777" w:rsidR="009445D4" w:rsidRDefault="00037F14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9445D4" w14:paraId="3CB8826E" w14:textId="77777777" w:rsidTr="0019399B">
        <w:trPr>
          <w:trHeight w:val="595"/>
        </w:trPr>
        <w:tc>
          <w:tcPr>
            <w:tcW w:w="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4780DA6" w14:textId="77777777" w:rsidR="009445D4" w:rsidRDefault="009445D4">
            <w:pPr>
              <w:pStyle w:val="Zawartotabeli"/>
            </w:pP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CB05C25" w14:textId="77777777" w:rsidR="009445D4" w:rsidRDefault="009445D4">
            <w:pPr>
              <w:pStyle w:val="Zawartotabeli"/>
            </w:pPr>
          </w:p>
          <w:p w14:paraId="04CBC2D3" w14:textId="77777777" w:rsidR="00AA4847" w:rsidRDefault="00AA4847">
            <w:pPr>
              <w:pStyle w:val="Zawartotabeli"/>
            </w:pPr>
          </w:p>
          <w:p w14:paraId="6D980396" w14:textId="77777777" w:rsidR="00AA4847" w:rsidRDefault="00AA4847">
            <w:pPr>
              <w:pStyle w:val="Zawartotabeli"/>
            </w:pPr>
          </w:p>
        </w:tc>
        <w:tc>
          <w:tcPr>
            <w:tcW w:w="5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14931D5" w14:textId="77777777" w:rsidR="009445D4" w:rsidRDefault="009445D4">
            <w:pPr>
              <w:pStyle w:val="Zawartotabeli"/>
            </w:pPr>
          </w:p>
          <w:p w14:paraId="44C63EDE" w14:textId="77777777" w:rsidR="00B14D5D" w:rsidRDefault="00B14D5D">
            <w:pPr>
              <w:pStyle w:val="Zawartotabeli"/>
            </w:pPr>
          </w:p>
          <w:p w14:paraId="71E09426" w14:textId="77777777" w:rsidR="00B14D5D" w:rsidRDefault="00B14D5D">
            <w:pPr>
              <w:pStyle w:val="Zawartotabeli"/>
            </w:pPr>
          </w:p>
          <w:p w14:paraId="55866E64" w14:textId="77777777" w:rsidR="00B14D5D" w:rsidRDefault="00B14D5D">
            <w:pPr>
              <w:pStyle w:val="Zawartotabeli"/>
            </w:pPr>
          </w:p>
          <w:p w14:paraId="115C9544" w14:textId="77777777" w:rsidR="00B14D5D" w:rsidRDefault="00B14D5D">
            <w:pPr>
              <w:pStyle w:val="Zawartotabeli"/>
            </w:pPr>
          </w:p>
          <w:p w14:paraId="7F5EA256" w14:textId="77777777" w:rsidR="00B14D5D" w:rsidRDefault="00B14D5D">
            <w:pPr>
              <w:pStyle w:val="Zawartotabeli"/>
            </w:pPr>
          </w:p>
          <w:p w14:paraId="06F67D69" w14:textId="77777777" w:rsidR="00B14D5D" w:rsidRDefault="00B14D5D">
            <w:pPr>
              <w:pStyle w:val="Zawartotabeli"/>
            </w:pPr>
          </w:p>
          <w:p w14:paraId="621499D0" w14:textId="77777777" w:rsidR="00B14D5D" w:rsidRDefault="00B14D5D">
            <w:pPr>
              <w:pStyle w:val="Zawartotabeli"/>
            </w:pPr>
          </w:p>
          <w:p w14:paraId="60DC7462" w14:textId="77777777" w:rsidR="00B14D5D" w:rsidRDefault="00B14D5D">
            <w:pPr>
              <w:pStyle w:val="Zawartotabeli"/>
            </w:pPr>
          </w:p>
          <w:p w14:paraId="3CDDDCE2" w14:textId="77777777" w:rsidR="00B14D5D" w:rsidRDefault="00B14D5D">
            <w:pPr>
              <w:pStyle w:val="Zawartotabeli"/>
            </w:pPr>
          </w:p>
          <w:p w14:paraId="7BCE845B" w14:textId="19DFE195" w:rsidR="00B14D5D" w:rsidRDefault="00B14D5D">
            <w:pPr>
              <w:pStyle w:val="Zawartotabeli"/>
            </w:pPr>
          </w:p>
        </w:tc>
      </w:tr>
    </w:tbl>
    <w:p w14:paraId="0D709B0B" w14:textId="77777777" w:rsidR="009445D4" w:rsidRDefault="009445D4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33F8A9BF" w14:textId="77777777" w:rsidR="00F9793F" w:rsidRDefault="00F9793F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6594D96E" w14:textId="77777777" w:rsidR="00F9793F" w:rsidRDefault="00F9793F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1A663106" w14:textId="77777777" w:rsidR="009445D4" w:rsidRDefault="00037F14" w:rsidP="00BF7AD1">
      <w:pPr>
        <w:pStyle w:val="Tytu"/>
        <w:ind w:left="3600" w:firstLine="720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>Szpital</w:t>
      </w:r>
      <w:r w:rsidR="00375860">
        <w:rPr>
          <w:rFonts w:ascii="Tahoma" w:hAnsi="Tahoma" w:cs="DejaVu Serif"/>
          <w:sz w:val="24"/>
          <w:szCs w:val="24"/>
        </w:rPr>
        <w:t xml:space="preserve"> Uniwersytecki</w:t>
      </w:r>
      <w:r>
        <w:rPr>
          <w:rFonts w:ascii="Tahoma" w:hAnsi="Tahoma" w:cs="DejaVu Serif"/>
          <w:sz w:val="24"/>
          <w:szCs w:val="24"/>
        </w:rPr>
        <w:t xml:space="preserve"> </w:t>
      </w:r>
    </w:p>
    <w:p w14:paraId="5D736169" w14:textId="77777777" w:rsidR="009445D4" w:rsidRDefault="00037F14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2E6CD5C2" w14:textId="77777777" w:rsidR="009445D4" w:rsidRDefault="00037F14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20513A70" w14:textId="77777777" w:rsidR="009445D4" w:rsidRDefault="00037F14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673B8EB0" w14:textId="77777777" w:rsidR="009445D4" w:rsidRDefault="00037F14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72DDD206" w14:textId="77777777" w:rsidR="009445D4" w:rsidRDefault="009445D4">
      <w:pPr>
        <w:pStyle w:val="Tytu"/>
        <w:rPr>
          <w:rFonts w:ascii="Tahoma" w:hAnsi="Tahoma" w:cs="DejaVu Serif"/>
          <w:sz w:val="20"/>
          <w:szCs w:val="20"/>
        </w:rPr>
      </w:pPr>
    </w:p>
    <w:p w14:paraId="1D1C03D8" w14:textId="77777777" w:rsidR="009445D4" w:rsidRDefault="009445D4">
      <w:pPr>
        <w:rPr>
          <w:rFonts w:ascii="Tahoma" w:hAnsi="Tahoma" w:cs="DejaVu Serif"/>
        </w:rPr>
      </w:pPr>
    </w:p>
    <w:p w14:paraId="0052B6D1" w14:textId="6F5BAB8E" w:rsidR="00B14D5D" w:rsidRPr="0008205A" w:rsidRDefault="00037F14">
      <w:pPr>
        <w:jc w:val="both"/>
        <w:rPr>
          <w:rFonts w:ascii="Tahoma" w:hAnsi="Tahoma" w:cs="Cambria"/>
        </w:rPr>
      </w:pPr>
      <w:r>
        <w:rPr>
          <w:rFonts w:ascii="Tahoma" w:hAnsi="Tahoma" w:cs="DejaVu Serif"/>
        </w:rPr>
        <w:t xml:space="preserve">1. Niniejszym składam ofertę na przejęcie </w:t>
      </w:r>
      <w:r w:rsidRPr="00D445DE">
        <w:rPr>
          <w:rFonts w:ascii="Tahoma" w:hAnsi="Tahoma" w:cs="Tahoma"/>
        </w:rPr>
        <w:t xml:space="preserve">obowiązków świadczenia usług medycznych w zakresie </w:t>
      </w:r>
      <w:r w:rsidR="00D445DE" w:rsidRPr="00D445DE">
        <w:rPr>
          <w:rFonts w:ascii="Tahoma" w:hAnsi="Tahoma" w:cs="Tahoma"/>
        </w:rPr>
        <w:t>onkologii ogólnej w Klinicznym Oddziale Onkologii,</w:t>
      </w:r>
      <w:r w:rsidR="00D445DE">
        <w:rPr>
          <w:rFonts w:ascii="Tahoma" w:hAnsi="Tahoma" w:cs="Tahoma"/>
        </w:rPr>
        <w:t xml:space="preserve"> </w:t>
      </w:r>
      <w:r w:rsidR="00D445DE" w:rsidRPr="00D445DE">
        <w:rPr>
          <w:rFonts w:ascii="Tahoma" w:hAnsi="Tahoma" w:cs="Tahoma"/>
        </w:rPr>
        <w:t>Klinicznym Oddziale Radioterapii,</w:t>
      </w:r>
      <w:r w:rsidR="00D445DE">
        <w:rPr>
          <w:rFonts w:ascii="Tahoma" w:hAnsi="Tahoma" w:cs="Tahoma"/>
        </w:rPr>
        <w:t xml:space="preserve"> </w:t>
      </w:r>
      <w:r w:rsidR="00D445DE" w:rsidRPr="00D445DE">
        <w:rPr>
          <w:rFonts w:ascii="Tahoma" w:hAnsi="Tahoma" w:cs="Tahoma"/>
        </w:rPr>
        <w:t>Zakładzie Radioterapii</w:t>
      </w:r>
      <w:r w:rsidR="00D445DE">
        <w:rPr>
          <w:rFonts w:ascii="Tahoma" w:hAnsi="Tahoma" w:cs="Tahoma"/>
        </w:rPr>
        <w:t xml:space="preserve"> oraz w </w:t>
      </w:r>
      <w:r w:rsidR="00D445DE" w:rsidRPr="00D445DE">
        <w:rPr>
          <w:rFonts w:ascii="Tahoma" w:hAnsi="Tahoma" w:cs="Cambria"/>
        </w:rPr>
        <w:t>Poradniach Oddziału</w:t>
      </w:r>
      <w:r w:rsidR="00D445DE">
        <w:rPr>
          <w:rFonts w:ascii="Tahoma" w:hAnsi="Tahoma" w:cs="Cambria"/>
        </w:rPr>
        <w:t xml:space="preserve"> </w:t>
      </w:r>
      <w:r w:rsidR="00D445DE" w:rsidRPr="00D445DE">
        <w:rPr>
          <w:rFonts w:ascii="Tahoma" w:hAnsi="Tahoma" w:cs="Cambria"/>
        </w:rPr>
        <w:t xml:space="preserve">w Szpitalu Uniwersyteckim imienia Karola Marcinkowskiego w Zielonej Górze spółka z ograniczoną odpowiedzialnością. </w:t>
      </w:r>
    </w:p>
    <w:p w14:paraId="1D7D5FB9" w14:textId="77777777" w:rsidR="00B14D5D" w:rsidRDefault="00B14D5D">
      <w:pPr>
        <w:jc w:val="both"/>
        <w:rPr>
          <w:rFonts w:ascii="Tahoma" w:hAnsi="Tahoma" w:cs="DejaVu Serif"/>
        </w:rPr>
      </w:pPr>
    </w:p>
    <w:p w14:paraId="55894B6D" w14:textId="003C1EFC" w:rsidR="009445D4" w:rsidRDefault="00037F14">
      <w:pPr>
        <w:jc w:val="both"/>
      </w:pPr>
      <w:r>
        <w:rPr>
          <w:rFonts w:ascii="Tahoma" w:hAnsi="Tahoma" w:cs="DejaVu Serif"/>
        </w:rPr>
        <w:t>2. Oświadczam, że zapozna</w:t>
      </w:r>
      <w:r w:rsidR="00174D7A">
        <w:rPr>
          <w:rFonts w:ascii="Tahoma" w:hAnsi="Tahoma" w:cs="DejaVu Serif"/>
        </w:rPr>
        <w:t>łem/am</w:t>
      </w:r>
      <w:r>
        <w:rPr>
          <w:rFonts w:ascii="Tahoma" w:hAnsi="Tahoma" w:cs="DejaVu Serif"/>
        </w:rPr>
        <w:t xml:space="preserve"> się z treścią ogłoszenia o konkursie ofert na świadczenie usług medycznych oraz warunkami konkursu ofert.</w:t>
      </w:r>
    </w:p>
    <w:p w14:paraId="0F1F8751" w14:textId="77777777" w:rsidR="009445D4" w:rsidRDefault="009445D4">
      <w:pPr>
        <w:jc w:val="both"/>
        <w:rPr>
          <w:rFonts w:ascii="Tahoma" w:hAnsi="Tahoma" w:cs="DejaVu Serif"/>
        </w:rPr>
      </w:pPr>
    </w:p>
    <w:p w14:paraId="4796E56C" w14:textId="77777777" w:rsidR="009445D4" w:rsidRDefault="00037F14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>Oświadczam, że zapozna</w:t>
      </w:r>
      <w:r w:rsidR="0032077E">
        <w:rPr>
          <w:rFonts w:ascii="Tahoma" w:hAnsi="Tahoma" w:cs="Tahoma"/>
        </w:rPr>
        <w:t>łem/am</w:t>
      </w:r>
      <w:r>
        <w:rPr>
          <w:rFonts w:ascii="Tahoma" w:hAnsi="Tahoma" w:cs="Tahoma"/>
        </w:rPr>
        <w:t xml:space="preserve"> się z  warunkami konkursu ofert i nie wnosimy do niej zastrzeżeń oraz zdobyliśmy informacje konieczne do przygotowania oferty.</w:t>
      </w:r>
    </w:p>
    <w:p w14:paraId="02EC4684" w14:textId="77777777" w:rsidR="009445D4" w:rsidRDefault="009445D4">
      <w:pPr>
        <w:jc w:val="both"/>
        <w:rPr>
          <w:rFonts w:ascii="Tahoma" w:hAnsi="Tahoma" w:cs="DejaVu Serif"/>
        </w:rPr>
      </w:pPr>
    </w:p>
    <w:p w14:paraId="3D59E71B" w14:textId="77777777" w:rsidR="009445D4" w:rsidRDefault="00037F14">
      <w:pPr>
        <w:jc w:val="both"/>
      </w:pPr>
      <w:r>
        <w:rPr>
          <w:rFonts w:ascii="Tahoma" w:hAnsi="Tahoma" w:cs="DejaVu Serif"/>
        </w:rPr>
        <w:t>4. Oświadczam, że zawarty w warunkach konkursu ofert projekt umowy został przez</w:t>
      </w:r>
      <w:r w:rsidR="00505379">
        <w:rPr>
          <w:rFonts w:ascii="Tahoma" w:hAnsi="Tahoma" w:cs="DejaVu Serif"/>
        </w:rPr>
        <w:t xml:space="preserve">e </w:t>
      </w:r>
      <w:r>
        <w:rPr>
          <w:rFonts w:ascii="Tahoma" w:hAnsi="Tahoma" w:cs="DejaVu Serif"/>
        </w:rPr>
        <w:t xml:space="preserve"> </w:t>
      </w:r>
      <w:r w:rsidR="00505379">
        <w:rPr>
          <w:rFonts w:ascii="Tahoma" w:hAnsi="Tahoma" w:cs="DejaVu Serif"/>
        </w:rPr>
        <w:t xml:space="preserve">mnie </w:t>
      </w:r>
      <w:r>
        <w:rPr>
          <w:rFonts w:ascii="Tahoma" w:hAnsi="Tahoma" w:cs="DejaVu Serif"/>
        </w:rPr>
        <w:t>zaakceptowany i zobowiązuj</w:t>
      </w:r>
      <w:r w:rsidR="001E67E1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505379">
        <w:rPr>
          <w:rFonts w:ascii="Tahoma" w:hAnsi="Tahoma" w:cs="DejaVu Serif"/>
        </w:rPr>
        <w:t xml:space="preserve">mojej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3D03D6A5" w14:textId="77777777" w:rsidR="009445D4" w:rsidRDefault="009445D4">
      <w:pPr>
        <w:jc w:val="both"/>
        <w:rPr>
          <w:rFonts w:ascii="Tahoma" w:hAnsi="Tahoma" w:cs="DejaVu Serif"/>
        </w:rPr>
      </w:pPr>
    </w:p>
    <w:p w14:paraId="574E4EA2" w14:textId="77777777" w:rsidR="009445D4" w:rsidRDefault="00037F14">
      <w:pPr>
        <w:jc w:val="both"/>
      </w:pPr>
      <w:r>
        <w:rPr>
          <w:rFonts w:ascii="Tahoma" w:hAnsi="Tahoma" w:cs="DejaVu Serif"/>
        </w:rPr>
        <w:lastRenderedPageBreak/>
        <w:t>5. Świadczenia zdrowotne udzielane będą przy wykorzystaniu pomieszczeń, aparatury i sprzętu medycznego oraz środków transportu i łączności Udzielającego zamówienia.</w:t>
      </w:r>
    </w:p>
    <w:p w14:paraId="722B7CC2" w14:textId="77777777" w:rsidR="009445D4" w:rsidRDefault="009445D4">
      <w:pPr>
        <w:rPr>
          <w:rFonts w:ascii="Tahoma" w:hAnsi="Tahoma" w:cs="DejaVu Serif"/>
        </w:rPr>
      </w:pPr>
    </w:p>
    <w:p w14:paraId="14785713" w14:textId="03AF11B9" w:rsidR="00B14D5D" w:rsidRDefault="00037F14" w:rsidP="00496034">
      <w:pPr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>6. Szacunkowa cena oferty:</w:t>
      </w:r>
    </w:p>
    <w:p w14:paraId="6E478DC4" w14:textId="77777777" w:rsidR="006F14D2" w:rsidRPr="00496034" w:rsidRDefault="006F14D2" w:rsidP="00496034">
      <w:pPr>
        <w:jc w:val="both"/>
        <w:rPr>
          <w:rFonts w:ascii="Tahoma" w:hAnsi="Tahoma" w:cs="DejaVu Serif"/>
        </w:rPr>
      </w:pPr>
    </w:p>
    <w:p w14:paraId="225E2FE6" w14:textId="77777777" w:rsidR="006F14D2" w:rsidRPr="00F46963" w:rsidRDefault="006F14D2" w:rsidP="006F14D2">
      <w:pPr>
        <w:rPr>
          <w:rFonts w:ascii="Tahoma" w:hAnsi="Tahoma" w:cs="Tahoma"/>
        </w:rPr>
      </w:pPr>
      <w:bookmarkStart w:id="2" w:name="_Hlk500319236"/>
      <w:r w:rsidRPr="00F46963">
        <w:rPr>
          <w:rFonts w:ascii="Tahoma" w:hAnsi="Tahoma" w:cs="Tahoma"/>
        </w:rPr>
        <w:t>tabela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6F14D2" w:rsidRPr="00F46963" w14:paraId="568BA8DA" w14:textId="77777777" w:rsidTr="00F01E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26040A8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19D260E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4C9A354" w14:textId="6CEAD524" w:rsidR="006F14D2" w:rsidRPr="00F46963" w:rsidRDefault="006F14D2" w:rsidP="00F01EF7">
            <w:pPr>
              <w:tabs>
                <w:tab w:val="left" w:pos="690"/>
              </w:tabs>
              <w:ind w:left="330"/>
              <w:jc w:val="both"/>
              <w:rPr>
                <w:rFonts w:ascii="Tahoma" w:hAnsi="Tahoma" w:cs="Tahoma"/>
              </w:rPr>
            </w:pPr>
            <w:r w:rsidRPr="00CF707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wartość </w:t>
            </w:r>
            <w:r w:rsidRPr="00063273">
              <w:rPr>
                <w:rFonts w:ascii="Tahoma" w:hAnsi="Tahoma" w:cs="Tahoma"/>
                <w:bCs/>
                <w:sz w:val="20"/>
                <w:szCs w:val="20"/>
              </w:rPr>
              <w:t xml:space="preserve">umowy z Narodowym Funduszem Zdrowia o udzielenie świadczeń opieki zdrowotnej w systemie podstawowego szpitalnego zabezpieczenia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 zakresie onkologia hospitalizacja </w:t>
            </w:r>
            <w:r w:rsidR="00520DCD">
              <w:rPr>
                <w:rFonts w:ascii="Tahoma" w:hAnsi="Tahoma" w:cs="Tahoma"/>
                <w:bCs/>
                <w:sz w:val="20"/>
                <w:szCs w:val="20"/>
              </w:rPr>
              <w:t>w ryczałcie PSZ – Szpital ogólnopolski</w:t>
            </w:r>
          </w:p>
        </w:tc>
      </w:tr>
      <w:tr w:rsidR="006F14D2" w:rsidRPr="00F46963" w14:paraId="4BF8C09C" w14:textId="77777777" w:rsidTr="00F01EF7">
        <w:trPr>
          <w:trHeight w:val="1582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6D99D25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56E6823" w14:textId="77777777" w:rsidR="006F14D2" w:rsidRPr="00F46963" w:rsidRDefault="006F14D2" w:rsidP="00F01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179DDC70" w14:textId="77777777" w:rsidR="006F14D2" w:rsidRPr="00F46963" w:rsidRDefault="006F14D2" w:rsidP="00F01EF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z Narodowym Funduszem Zdrowia</w:t>
            </w:r>
            <w:r w:rsidRPr="00A10C60">
              <w:rPr>
                <w:rFonts w:ascii="Tahoma" w:hAnsi="Tahoma" w:cs="Tahoma"/>
                <w:bCs/>
                <w:color w:val="auto"/>
              </w:rPr>
              <w:t xml:space="preserve">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E1E6060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0E63F262" w14:textId="77777777" w:rsidR="006F14D2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2B565339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29C37F56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6F14D2" w:rsidRPr="00F46963" w14:paraId="244F162B" w14:textId="77777777" w:rsidTr="00F01E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1020D9F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6D14448" w14:textId="77777777" w:rsidR="006F14D2" w:rsidRDefault="006F14D2" w:rsidP="00F01EF7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średniomiesięczna </w:t>
            </w:r>
            <w:r w:rsidRPr="00CF707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wartość </w:t>
            </w:r>
          </w:p>
          <w:p w14:paraId="05356EDA" w14:textId="77777777" w:rsidR="006F14D2" w:rsidRDefault="006F14D2" w:rsidP="00F01EF7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- onkologia hospitalizacja</w:t>
            </w:r>
          </w:p>
          <w:p w14:paraId="6DEA5BDD" w14:textId="517B89DB" w:rsidR="006F14D2" w:rsidRPr="00F46963" w:rsidRDefault="006F14D2" w:rsidP="00F01EF7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2D30FBD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060FB994" w14:textId="67E5F25D" w:rsidR="006F14D2" w:rsidRPr="00752A08" w:rsidRDefault="00520DCD" w:rsidP="00520DCD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lang w:eastAsia="hi-IN" w:bidi="hi-IN"/>
              </w:rPr>
              <w:t>14.500,00</w:t>
            </w:r>
            <w:r w:rsidR="006F14D2">
              <w:rPr>
                <w:rFonts w:ascii="Tahoma" w:eastAsia="SimSun" w:hAnsi="Tahoma" w:cs="Tahoma"/>
                <w:b/>
                <w:lang w:eastAsia="hi-IN" w:bidi="hi-IN"/>
              </w:rPr>
              <w:t xml:space="preserve"> </w:t>
            </w:r>
            <w:r w:rsidR="006F14D2" w:rsidRPr="00752A08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6F14D2" w:rsidRPr="00F46963" w14:paraId="74BFD425" w14:textId="77777777" w:rsidTr="00F01E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9123A54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B545FAA" w14:textId="77777777" w:rsidR="006F14D2" w:rsidRPr="00F46963" w:rsidRDefault="006F14D2" w:rsidP="00F01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14:paraId="0EE6CA9D" w14:textId="77777777" w:rsidR="006F14D2" w:rsidRPr="00F46963" w:rsidRDefault="006F14D2" w:rsidP="00F01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6F791F2" w14:textId="77777777" w:rsidR="006F14D2" w:rsidRPr="00F46963" w:rsidRDefault="006F14D2" w:rsidP="00F01EF7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22A6D180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6F14D2" w:rsidRPr="00F46963" w14:paraId="21163506" w14:textId="77777777" w:rsidTr="00F01E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E3A7591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3BD2BB2" w14:textId="77777777" w:rsidR="006F14D2" w:rsidRPr="00F46963" w:rsidRDefault="006F14D2" w:rsidP="00F01EF7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B42146C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6F14D2" w:rsidRPr="00F46963" w14:paraId="5F7A0D85" w14:textId="77777777" w:rsidTr="00F01E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BFCED16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12050E3" w14:textId="77777777" w:rsidR="006F14D2" w:rsidRPr="00F46963" w:rsidRDefault="006F14D2" w:rsidP="00F01EF7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14:paraId="2FCC03E2" w14:textId="77777777" w:rsidR="006F14D2" w:rsidRPr="00F46963" w:rsidRDefault="006F14D2" w:rsidP="00F01EF7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0BDD2C3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D4B5EA0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  <w:bookmarkEnd w:id="2"/>
    </w:tbl>
    <w:p w14:paraId="686588A5" w14:textId="77777777" w:rsidR="006F14D2" w:rsidRDefault="006F14D2" w:rsidP="006F14D2">
      <w:pPr>
        <w:rPr>
          <w:rFonts w:ascii="Tahoma" w:hAnsi="Tahoma" w:cs="DejaVu Serif"/>
        </w:rPr>
      </w:pPr>
    </w:p>
    <w:p w14:paraId="5E948A96" w14:textId="77777777" w:rsidR="00520DCD" w:rsidRDefault="00520DCD" w:rsidP="006F14D2">
      <w:pPr>
        <w:rPr>
          <w:rFonts w:ascii="Tahoma" w:hAnsi="Tahoma" w:cs="Tahoma"/>
        </w:rPr>
      </w:pPr>
    </w:p>
    <w:p w14:paraId="372CE27A" w14:textId="33554469" w:rsidR="00520DCD" w:rsidRPr="00F46963" w:rsidRDefault="00520DCD" w:rsidP="00520DCD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t xml:space="preserve">tabela </w:t>
      </w:r>
      <w:r>
        <w:rPr>
          <w:rFonts w:ascii="Tahoma" w:hAnsi="Tahoma" w:cs="Tahoma"/>
        </w:rPr>
        <w:t>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520DCD" w:rsidRPr="00F46963" w14:paraId="238E6916" w14:textId="77777777" w:rsidTr="00F01E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FF9338B" w14:textId="77777777" w:rsidR="00520DCD" w:rsidRPr="00F46963" w:rsidRDefault="00520DCD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63B3171" w14:textId="77777777" w:rsidR="00520DCD" w:rsidRPr="00F46963" w:rsidRDefault="00520DCD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7E47CA4" w14:textId="50C106DF" w:rsidR="00520DCD" w:rsidRPr="00F46963" w:rsidRDefault="00520DCD" w:rsidP="00F01EF7">
            <w:pPr>
              <w:tabs>
                <w:tab w:val="left" w:pos="690"/>
              </w:tabs>
              <w:ind w:left="330"/>
              <w:jc w:val="both"/>
              <w:rPr>
                <w:rFonts w:ascii="Tahoma" w:hAnsi="Tahoma" w:cs="Tahoma"/>
              </w:rPr>
            </w:pPr>
            <w:r w:rsidRPr="00CF707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wartość </w:t>
            </w:r>
            <w:r w:rsidRPr="00063273">
              <w:rPr>
                <w:rFonts w:ascii="Tahoma" w:hAnsi="Tahoma" w:cs="Tahoma"/>
                <w:bCs/>
                <w:sz w:val="20"/>
                <w:szCs w:val="20"/>
              </w:rPr>
              <w:t xml:space="preserve">umowy z Narodowym Funduszem Zdrowia o udzielenie świadczeń opieki zdrowotnej w systemie podstawowego szpitalnego zabezpieczenia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w zakresie AOS- Onkologia o kodzie 02.1240.001.02-1 oraz świadczenia pierwszorazowe o kodzie 02.1240.401.02-1</w:t>
            </w:r>
          </w:p>
        </w:tc>
      </w:tr>
      <w:tr w:rsidR="00520DCD" w:rsidRPr="00F46963" w14:paraId="6D3198BC" w14:textId="77777777" w:rsidTr="00F01EF7">
        <w:trPr>
          <w:trHeight w:val="1582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9622BBD" w14:textId="77777777" w:rsidR="00520DCD" w:rsidRPr="00F46963" w:rsidRDefault="00520DCD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634B4B9" w14:textId="77777777" w:rsidR="00520DCD" w:rsidRPr="00F46963" w:rsidRDefault="00520DCD" w:rsidP="00F01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1F05E67D" w14:textId="77777777" w:rsidR="00520DCD" w:rsidRPr="00F46963" w:rsidRDefault="00520DCD" w:rsidP="00F01EF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z Narodowym Funduszem Zdrowia</w:t>
            </w:r>
            <w:r w:rsidRPr="00A10C60">
              <w:rPr>
                <w:rFonts w:ascii="Tahoma" w:hAnsi="Tahoma" w:cs="Tahoma"/>
                <w:bCs/>
                <w:color w:val="auto"/>
              </w:rPr>
              <w:t xml:space="preserve">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068159D" w14:textId="77777777" w:rsidR="00520DCD" w:rsidRPr="00F46963" w:rsidRDefault="00520DCD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411F775" w14:textId="77777777" w:rsidR="00520DCD" w:rsidRDefault="00520DCD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04F3205" w14:textId="77777777" w:rsidR="00520DCD" w:rsidRPr="00F46963" w:rsidRDefault="00520DCD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293EE706" w14:textId="77777777" w:rsidR="00520DCD" w:rsidRPr="00F46963" w:rsidRDefault="00520DCD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520DCD" w:rsidRPr="00F46963" w14:paraId="78257477" w14:textId="77777777" w:rsidTr="00F01E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2BD500C" w14:textId="77777777" w:rsidR="00520DCD" w:rsidRPr="00F46963" w:rsidRDefault="00520DCD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3B497A0" w14:textId="77777777" w:rsidR="00520DCD" w:rsidRDefault="00520DCD" w:rsidP="00F01EF7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średniomiesięczna </w:t>
            </w:r>
            <w:r w:rsidRPr="00CF707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wartość </w:t>
            </w:r>
          </w:p>
          <w:p w14:paraId="5229C8F7" w14:textId="77777777" w:rsidR="00520DCD" w:rsidRDefault="00520DCD" w:rsidP="00F01EF7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- onkologia hospitalizacja</w:t>
            </w:r>
          </w:p>
          <w:p w14:paraId="280F7E87" w14:textId="77777777" w:rsidR="00520DCD" w:rsidRPr="00F46963" w:rsidRDefault="00520DCD" w:rsidP="00F01EF7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575CFDD" w14:textId="77777777" w:rsidR="00520DCD" w:rsidRPr="00F46963" w:rsidRDefault="00520DCD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3B454C9" w14:textId="1E590021" w:rsidR="00520DCD" w:rsidRPr="00752A08" w:rsidRDefault="0032275D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lang w:eastAsia="hi-IN" w:bidi="hi-IN"/>
              </w:rPr>
              <w:t>101.352,00</w:t>
            </w:r>
            <w:r w:rsidR="00520DCD">
              <w:rPr>
                <w:rFonts w:ascii="Tahoma" w:eastAsia="SimSun" w:hAnsi="Tahoma" w:cs="Tahoma"/>
                <w:b/>
                <w:lang w:eastAsia="hi-IN" w:bidi="hi-IN"/>
              </w:rPr>
              <w:t xml:space="preserve"> </w:t>
            </w:r>
            <w:r w:rsidR="00520DCD" w:rsidRPr="00752A08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520DCD" w:rsidRPr="00F46963" w14:paraId="3F68972B" w14:textId="77777777" w:rsidTr="00F01E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FF1E414" w14:textId="77777777" w:rsidR="00520DCD" w:rsidRPr="00F46963" w:rsidRDefault="00520DCD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DC7AE02" w14:textId="77777777" w:rsidR="00520DCD" w:rsidRPr="00F46963" w:rsidRDefault="00520DCD" w:rsidP="00F01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14:paraId="406B34EE" w14:textId="77777777" w:rsidR="00520DCD" w:rsidRPr="00F46963" w:rsidRDefault="00520DCD" w:rsidP="00F01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BDA5CC2" w14:textId="77777777" w:rsidR="00520DCD" w:rsidRPr="00F46963" w:rsidRDefault="00520DCD" w:rsidP="00F01EF7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33257790" w14:textId="77777777" w:rsidR="00520DCD" w:rsidRPr="00F46963" w:rsidRDefault="00520DCD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520DCD" w:rsidRPr="00F46963" w14:paraId="2A6B2FFB" w14:textId="77777777" w:rsidTr="00F01E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A7C2DE1" w14:textId="77777777" w:rsidR="00520DCD" w:rsidRPr="00F46963" w:rsidRDefault="00520DCD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8F8E1BC" w14:textId="77777777" w:rsidR="00520DCD" w:rsidRPr="00F46963" w:rsidRDefault="00520DCD" w:rsidP="00F01EF7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EF8D0B2" w14:textId="77777777" w:rsidR="00520DCD" w:rsidRPr="00F46963" w:rsidRDefault="00520DCD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520DCD" w:rsidRPr="00F46963" w14:paraId="046A8C91" w14:textId="77777777" w:rsidTr="00F01E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D1C78A3" w14:textId="77777777" w:rsidR="00520DCD" w:rsidRPr="00F46963" w:rsidRDefault="00520DCD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84CF7DA" w14:textId="77777777" w:rsidR="00520DCD" w:rsidRPr="00F46963" w:rsidRDefault="00520DCD" w:rsidP="00F01EF7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14:paraId="3BCD631A" w14:textId="77777777" w:rsidR="00520DCD" w:rsidRPr="00F46963" w:rsidRDefault="00520DCD" w:rsidP="00F01EF7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15FAE7E" w14:textId="77777777" w:rsidR="00520DCD" w:rsidRPr="00F46963" w:rsidRDefault="00520DCD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5EB5EDA4" w14:textId="77777777" w:rsidR="00520DCD" w:rsidRPr="00F46963" w:rsidRDefault="00520DCD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</w:tbl>
    <w:p w14:paraId="069F3DF1" w14:textId="77777777" w:rsidR="00520DCD" w:rsidRDefault="00520DCD" w:rsidP="00520DCD">
      <w:pPr>
        <w:rPr>
          <w:rFonts w:ascii="Tahoma" w:hAnsi="Tahoma" w:cs="DejaVu Serif"/>
        </w:rPr>
      </w:pPr>
    </w:p>
    <w:p w14:paraId="1C44BA60" w14:textId="77777777" w:rsidR="00520DCD" w:rsidRDefault="00520DCD" w:rsidP="006F14D2">
      <w:pPr>
        <w:rPr>
          <w:rFonts w:ascii="Tahoma" w:hAnsi="Tahoma" w:cs="Tahoma"/>
        </w:rPr>
      </w:pPr>
    </w:p>
    <w:p w14:paraId="032D7A11" w14:textId="2E328D3B" w:rsidR="00520DCD" w:rsidRPr="005B6418" w:rsidRDefault="00520DCD" w:rsidP="00520DCD">
      <w:pPr>
        <w:rPr>
          <w:rFonts w:ascii="Tahoma" w:hAnsi="Tahoma" w:cs="Tahoma"/>
          <w:color w:val="000000"/>
          <w:sz w:val="22"/>
          <w:szCs w:val="22"/>
        </w:rPr>
      </w:pPr>
      <w:r w:rsidRPr="00A2668F">
        <w:rPr>
          <w:rFonts w:ascii="Tahoma" w:hAnsi="Tahoma" w:cs="Tahoma"/>
          <w:sz w:val="22"/>
          <w:szCs w:val="22"/>
        </w:rPr>
        <w:t>ta</w:t>
      </w:r>
      <w:r w:rsidRPr="00A2668F">
        <w:rPr>
          <w:rFonts w:ascii="Tahoma" w:hAnsi="Tahoma" w:cs="Tahoma"/>
          <w:color w:val="000000"/>
          <w:sz w:val="22"/>
          <w:szCs w:val="22"/>
        </w:rPr>
        <w:t xml:space="preserve">bela </w:t>
      </w:r>
      <w:r>
        <w:rPr>
          <w:rFonts w:ascii="Tahoma" w:hAnsi="Tahoma" w:cs="Tahoma"/>
          <w:color w:val="000000"/>
          <w:sz w:val="22"/>
          <w:szCs w:val="22"/>
        </w:rPr>
        <w:t>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520DCD" w:rsidRPr="001758B8" w14:paraId="6BC5F9C3" w14:textId="77777777" w:rsidTr="00F01E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2B0872A" w14:textId="77777777" w:rsidR="00520DCD" w:rsidRPr="001758B8" w:rsidRDefault="00520DCD" w:rsidP="00F01EF7">
            <w:pPr>
              <w:suppressLineNumbers/>
              <w:jc w:val="center"/>
              <w:rPr>
                <w:rFonts w:ascii="Tahoma" w:hAnsi="Tahoma" w:cs="Tahoma"/>
                <w:sz w:val="18"/>
                <w:szCs w:val="18"/>
                <w:lang w:eastAsia="hi-IN" w:bidi="hi-IN"/>
              </w:rPr>
            </w:pPr>
            <w:r w:rsidRPr="001758B8">
              <w:rPr>
                <w:rFonts w:ascii="Tahoma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93E1773" w14:textId="77777777" w:rsidR="00520DCD" w:rsidRPr="001758B8" w:rsidRDefault="00520DCD" w:rsidP="00F01EF7">
            <w:pPr>
              <w:suppressLineNumbers/>
              <w:jc w:val="center"/>
              <w:rPr>
                <w:rFonts w:ascii="Tahoma" w:hAnsi="Tahoma" w:cs="Tahoma"/>
                <w:sz w:val="18"/>
                <w:szCs w:val="18"/>
                <w:lang w:eastAsia="hi-IN" w:bidi="hi-IN"/>
              </w:rPr>
            </w:pPr>
            <w:r w:rsidRPr="001758B8">
              <w:rPr>
                <w:rFonts w:ascii="Tahoma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E16624C" w14:textId="410F7773" w:rsidR="00520DCD" w:rsidRPr="00520DCD" w:rsidRDefault="00520DCD" w:rsidP="00520DCD">
            <w:pPr>
              <w:pStyle w:val="NormalnyWeb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520DCD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520DCD">
              <w:rPr>
                <w:rFonts w:ascii="Tahoma" w:hAnsi="Tahoma" w:cs="Tahoma"/>
                <w:color w:val="auto"/>
                <w:sz w:val="18"/>
                <w:szCs w:val="18"/>
              </w:rPr>
              <w:t>przypadku zrealizowania przyznanego minimalnego średniomiesięcznego limitu w wysokości 9.075,00 zł lub wyżej łącznie w zakresie AOS Onkologii o kodzie 02.1240.001.02-1 oraz świadczenia pierwszorazowe o kodzie 02.1240.401.02-1</w:t>
            </w:r>
          </w:p>
        </w:tc>
      </w:tr>
      <w:tr w:rsidR="00520DCD" w:rsidRPr="001758B8" w14:paraId="061863A6" w14:textId="77777777" w:rsidTr="00F01EF7">
        <w:trPr>
          <w:trHeight w:val="314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50BAD4B" w14:textId="77777777" w:rsidR="00520DCD" w:rsidRPr="001758B8" w:rsidRDefault="00520DCD" w:rsidP="00F01EF7">
            <w:pPr>
              <w:suppressLineNumbers/>
              <w:jc w:val="center"/>
              <w:rPr>
                <w:rFonts w:ascii="Tahoma" w:hAnsi="Tahoma" w:cs="Tahoma"/>
                <w:sz w:val="18"/>
                <w:szCs w:val="18"/>
                <w:lang w:eastAsia="hi-IN" w:bidi="hi-IN"/>
              </w:rPr>
            </w:pPr>
            <w:r w:rsidRPr="001758B8">
              <w:rPr>
                <w:rFonts w:ascii="Tahoma" w:hAnsi="Tahoma" w:cs="Tahoma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C03EF09" w14:textId="77777777" w:rsidR="00520DCD" w:rsidRPr="001758B8" w:rsidRDefault="00520DCD" w:rsidP="00F01E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58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proponowany % </w:t>
            </w:r>
          </w:p>
          <w:p w14:paraId="4DF60F79" w14:textId="77777777" w:rsidR="00520DCD" w:rsidRPr="001758B8" w:rsidRDefault="00520DCD" w:rsidP="00F01EF7">
            <w:pPr>
              <w:tabs>
                <w:tab w:val="left" w:pos="345"/>
              </w:tabs>
              <w:ind w:hanging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3BC81AD" w14:textId="77777777" w:rsidR="00520DCD" w:rsidRPr="001758B8" w:rsidRDefault="00520DCD" w:rsidP="00F01EF7">
            <w:pPr>
              <w:suppressLineNumbers/>
              <w:jc w:val="center"/>
              <w:rPr>
                <w:rFonts w:ascii="Tahoma" w:hAnsi="Tahoma" w:cs="Tahoma"/>
                <w:sz w:val="18"/>
                <w:szCs w:val="18"/>
                <w:lang w:eastAsia="hi-IN" w:bidi="hi-IN"/>
              </w:rPr>
            </w:pPr>
          </w:p>
          <w:p w14:paraId="21C7B931" w14:textId="77777777" w:rsidR="00520DCD" w:rsidRPr="001758B8" w:rsidRDefault="00520DCD" w:rsidP="00F01EF7">
            <w:pPr>
              <w:suppressLineNumbers/>
              <w:jc w:val="center"/>
              <w:rPr>
                <w:rFonts w:ascii="Tahoma" w:hAnsi="Tahoma" w:cs="Tahoma"/>
                <w:sz w:val="18"/>
                <w:szCs w:val="18"/>
                <w:lang w:eastAsia="hi-IN" w:bidi="hi-IN"/>
              </w:rPr>
            </w:pPr>
            <w:r w:rsidRPr="001758B8">
              <w:rPr>
                <w:rFonts w:ascii="Tahoma" w:hAnsi="Tahoma" w:cs="Tahoma"/>
                <w:sz w:val="18"/>
                <w:szCs w:val="18"/>
                <w:lang w:eastAsia="hi-IN" w:bidi="hi-IN"/>
              </w:rPr>
              <w:t>……….…… %</w:t>
            </w:r>
          </w:p>
        </w:tc>
      </w:tr>
    </w:tbl>
    <w:p w14:paraId="70B3786C" w14:textId="77777777" w:rsidR="00520DCD" w:rsidRDefault="00520DCD" w:rsidP="00520DCD">
      <w:pPr>
        <w:jc w:val="both"/>
        <w:rPr>
          <w:rFonts w:ascii="Tahoma" w:hAnsi="Tahoma" w:cs="Tahoma"/>
        </w:rPr>
      </w:pPr>
    </w:p>
    <w:p w14:paraId="2F645565" w14:textId="77777777" w:rsidR="00520DCD" w:rsidRDefault="00520DCD" w:rsidP="006F14D2">
      <w:pPr>
        <w:rPr>
          <w:rFonts w:ascii="Tahoma" w:hAnsi="Tahoma" w:cs="Tahoma"/>
        </w:rPr>
      </w:pPr>
    </w:p>
    <w:p w14:paraId="1A382046" w14:textId="73C37FB6" w:rsidR="006F14D2" w:rsidRPr="00F46963" w:rsidRDefault="006F14D2" w:rsidP="006F14D2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t xml:space="preserve">tabela </w:t>
      </w:r>
      <w:r w:rsidR="00520DCD">
        <w:rPr>
          <w:rFonts w:ascii="Tahoma" w:hAnsi="Tahoma" w:cs="Tahoma"/>
        </w:rPr>
        <w:t>4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6F14D2" w:rsidRPr="002637CE" w14:paraId="475009AE" w14:textId="77777777" w:rsidTr="00F01E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63ADA58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AD755A8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1FDF941" w14:textId="77777777" w:rsidR="006F14D2" w:rsidRPr="002637CE" w:rsidRDefault="006F14D2" w:rsidP="00F01EF7">
            <w:pPr>
              <w:tabs>
                <w:tab w:val="left" w:pos="709"/>
              </w:tabs>
              <w:ind w:left="33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7CE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pozostałe zakresy z onkologii z umowy o udzielanie świadczeń opieki zdrowotnej w systemie podstawowego szpitalnego zabezpieczenia świadczeń opieki zdrowotnej - chemioterapia oraz programy lekowe (z wyłączeniem substancji czynnych) zrealizowanych w Klinicznym Oddziale Onkologii oraz Poradni Onkologicznej.</w:t>
            </w:r>
          </w:p>
        </w:tc>
      </w:tr>
      <w:tr w:rsidR="006F14D2" w:rsidRPr="00F46963" w14:paraId="3363E344" w14:textId="77777777" w:rsidTr="00F01EF7">
        <w:trPr>
          <w:trHeight w:val="1582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4903498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B3EAA00" w14:textId="77777777" w:rsidR="006F14D2" w:rsidRPr="00F46963" w:rsidRDefault="006F14D2" w:rsidP="00F01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7E0C825C" w14:textId="77777777" w:rsidR="006F14D2" w:rsidRPr="00F46963" w:rsidRDefault="006F14D2" w:rsidP="00F01EF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z Narodowym Funduszem Zdrowia</w:t>
            </w:r>
            <w:r w:rsidRPr="00A10C60">
              <w:rPr>
                <w:rFonts w:ascii="Tahoma" w:hAnsi="Tahoma" w:cs="Tahoma"/>
                <w:bCs/>
                <w:color w:val="auto"/>
              </w:rPr>
              <w:t xml:space="preserve">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0F204C0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1FAD0102" w14:textId="77777777" w:rsidR="006F14D2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B0C799A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38A1D48C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6F14D2" w:rsidRPr="00F46963" w14:paraId="60EBE087" w14:textId="77777777" w:rsidTr="00F01E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A126A78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F8B2B00" w14:textId="77777777" w:rsidR="006F14D2" w:rsidRPr="002637CE" w:rsidRDefault="006F14D2" w:rsidP="00F01EF7">
            <w:pPr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2637CE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pozostałe zakresy z onkologii z umowy o udzielanie świadczeń opieki zdrowotnej w systemie podstawowego szpitalnego zabezpieczenia świadczeń opieki zdrowotnej - chemioterapia oraz programy lekowe (z wyłączeniem substancji czynnych) zrealizowanych w Klinicznym Oddziale Onkologii oraz Poradni Onkologicznej.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8FD7BB0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1F7EDCDE" w14:textId="48532A5C" w:rsidR="006F14D2" w:rsidRPr="00752A08" w:rsidRDefault="00520DCD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lang w:eastAsia="hi-IN" w:bidi="hi-IN"/>
              </w:rPr>
              <w:t>1.214.3</w:t>
            </w:r>
            <w:r w:rsidR="0032275D">
              <w:rPr>
                <w:rFonts w:ascii="Tahoma" w:eastAsia="SimSun" w:hAnsi="Tahoma" w:cs="Tahoma"/>
                <w:b/>
                <w:lang w:eastAsia="hi-IN" w:bidi="hi-IN"/>
              </w:rPr>
              <w:t>5</w:t>
            </w:r>
            <w:r>
              <w:rPr>
                <w:rFonts w:ascii="Tahoma" w:eastAsia="SimSun" w:hAnsi="Tahoma" w:cs="Tahoma"/>
                <w:b/>
                <w:lang w:eastAsia="hi-IN" w:bidi="hi-IN"/>
              </w:rPr>
              <w:t>6,00</w:t>
            </w:r>
            <w:r w:rsidR="006F14D2">
              <w:rPr>
                <w:rFonts w:ascii="Tahoma" w:eastAsia="SimSun" w:hAnsi="Tahoma" w:cs="Tahoma"/>
                <w:b/>
                <w:lang w:eastAsia="hi-IN" w:bidi="hi-IN"/>
              </w:rPr>
              <w:t xml:space="preserve"> </w:t>
            </w:r>
            <w:r w:rsidR="006F14D2" w:rsidRPr="00752A08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6F14D2" w:rsidRPr="00F46963" w14:paraId="3CF527E7" w14:textId="77777777" w:rsidTr="00F01E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4117781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D226F3F" w14:textId="77777777" w:rsidR="006F14D2" w:rsidRPr="00F46963" w:rsidRDefault="006F14D2" w:rsidP="00F01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14:paraId="6D12A67D" w14:textId="77777777" w:rsidR="006F14D2" w:rsidRPr="00F46963" w:rsidRDefault="006F14D2" w:rsidP="00F01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F8A0B1C" w14:textId="77777777" w:rsidR="006F14D2" w:rsidRPr="00F46963" w:rsidRDefault="006F14D2" w:rsidP="00F01EF7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6DD91B31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6F14D2" w:rsidRPr="00F46963" w14:paraId="52A0F638" w14:textId="77777777" w:rsidTr="00F01E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408A18F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A2AC037" w14:textId="77777777" w:rsidR="006F14D2" w:rsidRPr="00F46963" w:rsidRDefault="006F14D2" w:rsidP="00F01EF7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51CF2F1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6F14D2" w:rsidRPr="00F46963" w14:paraId="6626F5F3" w14:textId="77777777" w:rsidTr="00F01E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412A70D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A9F55FE" w14:textId="77777777" w:rsidR="006F14D2" w:rsidRPr="00F46963" w:rsidRDefault="006F14D2" w:rsidP="00F01EF7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14:paraId="2DB2DAEC" w14:textId="77777777" w:rsidR="006F14D2" w:rsidRPr="00F46963" w:rsidRDefault="006F14D2" w:rsidP="00F01EF7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1856DEB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36D6B693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</w:tbl>
    <w:p w14:paraId="7FB64F3A" w14:textId="77777777" w:rsidR="006F14D2" w:rsidRDefault="006F14D2" w:rsidP="006F14D2">
      <w:pPr>
        <w:jc w:val="both"/>
        <w:rPr>
          <w:rFonts w:ascii="Tahoma" w:hAnsi="Tahoma" w:cs="DejaVu Serif"/>
        </w:rPr>
      </w:pPr>
    </w:p>
    <w:p w14:paraId="3CF9D7BA" w14:textId="77777777" w:rsidR="006F14D2" w:rsidRDefault="006F14D2" w:rsidP="006F14D2">
      <w:pPr>
        <w:jc w:val="both"/>
        <w:rPr>
          <w:rFonts w:ascii="Tahoma" w:hAnsi="Tahoma" w:cs="Tahoma"/>
        </w:rPr>
      </w:pPr>
    </w:p>
    <w:p w14:paraId="100A701D" w14:textId="0434C959" w:rsidR="006F14D2" w:rsidRPr="004224B3" w:rsidRDefault="006F14D2" w:rsidP="006F14D2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 w:rsidR="00D5274E">
        <w:rPr>
          <w:rFonts w:ascii="Tahoma" w:hAnsi="Tahoma" w:cs="Tahoma"/>
        </w:rPr>
        <w:t>5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6F14D2" w:rsidRPr="004224B3" w14:paraId="3D79925A" w14:textId="77777777" w:rsidTr="00F01E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B7BCEBD" w14:textId="77777777" w:rsidR="006F14D2" w:rsidRPr="004224B3" w:rsidRDefault="006F14D2" w:rsidP="00F01EF7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7B7306E" w14:textId="77777777" w:rsidR="006F14D2" w:rsidRPr="004224B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9C9CAE6" w14:textId="77777777" w:rsidR="006F14D2" w:rsidRPr="004224B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6F14D2" w:rsidRPr="004224B3" w14:paraId="73EA656D" w14:textId="77777777" w:rsidTr="00F01E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BF05465" w14:textId="77777777" w:rsidR="006F14D2" w:rsidRPr="004224B3" w:rsidRDefault="006F14D2" w:rsidP="00F01EF7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DE28E64" w14:textId="77777777" w:rsidR="006F14D2" w:rsidRPr="004224B3" w:rsidRDefault="006F14D2" w:rsidP="00F01EF7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77D7B28" w14:textId="77777777" w:rsidR="006F14D2" w:rsidRPr="004224B3" w:rsidRDefault="006F14D2" w:rsidP="00F01EF7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6F14D2" w:rsidRPr="004224B3" w14:paraId="564D72FE" w14:textId="77777777" w:rsidTr="00F01E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241F3C6" w14:textId="77777777" w:rsidR="006F14D2" w:rsidRPr="004224B3" w:rsidRDefault="006F14D2" w:rsidP="00F01EF7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7319912" w14:textId="77777777" w:rsidR="006F14D2" w:rsidRPr="004224B3" w:rsidRDefault="006F14D2" w:rsidP="00F01EF7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2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4CA0C7B" w14:textId="77777777" w:rsidR="006F14D2" w:rsidRPr="004224B3" w:rsidRDefault="006F14D2" w:rsidP="00F01EF7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D5274E" w:rsidRPr="004224B3" w14:paraId="5A49802E" w14:textId="77777777" w:rsidTr="00F01E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F402183" w14:textId="7F8FA86E" w:rsidR="00D5274E" w:rsidRPr="004224B3" w:rsidRDefault="00D5274E" w:rsidP="00F01EF7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A528983" w14:textId="1FC1911D" w:rsidR="00D5274E" w:rsidRDefault="00D5274E" w:rsidP="00F01EF7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3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B724839" w14:textId="77777777" w:rsidR="00D5274E" w:rsidRPr="004224B3" w:rsidRDefault="00D5274E" w:rsidP="00F01EF7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6F14D2" w:rsidRPr="004224B3" w14:paraId="241ED33D" w14:textId="77777777" w:rsidTr="00F01E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4416FD5" w14:textId="61AE2BE7" w:rsidR="006F14D2" w:rsidRPr="004224B3" w:rsidRDefault="00D5274E" w:rsidP="00F01EF7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4</w:t>
            </w:r>
            <w:r w:rsidR="006F14D2" w:rsidRPr="004224B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D6C3E5C" w14:textId="77777777" w:rsidR="006F14D2" w:rsidRPr="004224B3" w:rsidRDefault="006F14D2" w:rsidP="00F01EF7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14:paraId="0CA10C31" w14:textId="6684E022" w:rsidR="006F14D2" w:rsidRPr="004224B3" w:rsidRDefault="006F14D2" w:rsidP="00F01EF7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1+2</w:t>
            </w:r>
            <w:r w:rsidR="00D5274E">
              <w:rPr>
                <w:rFonts w:ascii="Tahoma" w:eastAsia="SimSun" w:hAnsi="Tahoma" w:cs="Tahoma"/>
                <w:b/>
                <w:bCs/>
                <w:lang w:eastAsia="hi-IN" w:bidi="hi-IN"/>
              </w:rPr>
              <w:t>+3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95D7331" w14:textId="77777777" w:rsidR="006F14D2" w:rsidRPr="004224B3" w:rsidRDefault="006F14D2" w:rsidP="00F01EF7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3118EBE7" w14:textId="77777777" w:rsidR="006F14D2" w:rsidRPr="004224B3" w:rsidRDefault="006F14D2" w:rsidP="00F01EF7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        ………………………. zł</w:t>
            </w:r>
          </w:p>
        </w:tc>
      </w:tr>
    </w:tbl>
    <w:p w14:paraId="27AE33BB" w14:textId="77777777" w:rsidR="00496034" w:rsidRDefault="00496034" w:rsidP="002D7599">
      <w:pPr>
        <w:rPr>
          <w:rFonts w:ascii="Tahoma" w:hAnsi="Tahoma" w:cs="Tahoma"/>
        </w:rPr>
      </w:pPr>
    </w:p>
    <w:p w14:paraId="37466832" w14:textId="77777777" w:rsidR="009E6A03" w:rsidRDefault="009E6A03" w:rsidP="009E6A03">
      <w:pPr>
        <w:jc w:val="both"/>
        <w:rPr>
          <w:rFonts w:ascii="Tahoma" w:hAnsi="Tahoma" w:cs="DejaVu Serif"/>
        </w:rPr>
      </w:pPr>
    </w:p>
    <w:p w14:paraId="2318076E" w14:textId="77777777" w:rsidR="009445D4" w:rsidRDefault="00B60E11">
      <w:pPr>
        <w:spacing w:after="113"/>
        <w:jc w:val="both"/>
      </w:pPr>
      <w:r w:rsidRPr="00B60E11">
        <w:rPr>
          <w:rFonts w:ascii="Tahoma" w:hAnsi="Tahoma" w:cs="DejaVu Serif"/>
          <w:b/>
        </w:rPr>
        <w:t>7</w:t>
      </w:r>
      <w:r w:rsidR="00037F14" w:rsidRPr="00B60E11">
        <w:rPr>
          <w:rFonts w:ascii="Tahoma" w:hAnsi="Tahoma" w:cs="DejaVu Serif"/>
          <w:b/>
        </w:rPr>
        <w:t>.</w:t>
      </w:r>
      <w:r w:rsidR="00037F14">
        <w:rPr>
          <w:rFonts w:ascii="Tahoma" w:hAnsi="Tahoma" w:cs="DejaVu Serif"/>
        </w:rPr>
        <w:t xml:space="preserve"> Oświadczam, że posiadam uprawnienia i kwalifikacje niezbędne do udzielania świadczeń zdrowotnych objętych przedmiotem zamówienia.</w:t>
      </w:r>
    </w:p>
    <w:p w14:paraId="6BE1C274" w14:textId="77777777" w:rsidR="009445D4" w:rsidRPr="00D445DE" w:rsidRDefault="00B60E11">
      <w:pPr>
        <w:spacing w:after="113"/>
        <w:jc w:val="both"/>
        <w:rPr>
          <w:b/>
          <w:bCs/>
        </w:rPr>
      </w:pPr>
      <w:r>
        <w:rPr>
          <w:rFonts w:ascii="Tahoma" w:hAnsi="Tahoma" w:cs="DejaVu Serif"/>
          <w:b/>
          <w:bCs/>
        </w:rPr>
        <w:t>8</w:t>
      </w:r>
      <w:r w:rsidR="00037F14" w:rsidRPr="00D445DE">
        <w:rPr>
          <w:rFonts w:ascii="Tahoma" w:hAnsi="Tahoma" w:cs="DejaVu Serif"/>
          <w:b/>
          <w:bCs/>
        </w:rPr>
        <w:t>. W</w:t>
      </w:r>
      <w:r w:rsidR="00037F14" w:rsidRPr="00D445DE"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287F673A" w14:textId="61035E3B" w:rsidR="00E962B6" w:rsidRPr="00496034" w:rsidRDefault="00037F14" w:rsidP="00496034">
      <w:pPr>
        <w:spacing w:after="113"/>
        <w:jc w:val="both"/>
      </w:pPr>
      <w:r w:rsidRPr="00D445DE">
        <w:rPr>
          <w:rFonts w:ascii="Tahoma" w:hAnsi="Tahoma" w:cs="DejaVu Serif"/>
        </w:rPr>
        <w:t>Oświadczam, że</w:t>
      </w:r>
      <w:r w:rsidRPr="00D445DE">
        <w:rPr>
          <w:rFonts w:ascii="Tahoma" w:hAnsi="Tahoma" w:cs="DejaVu Serif"/>
          <w:color w:val="000000"/>
        </w:rPr>
        <w:t xml:space="preserve"> </w:t>
      </w:r>
      <w:r w:rsidRPr="00D445DE">
        <w:rPr>
          <w:rFonts w:ascii="Tahoma" w:hAnsi="Tahoma" w:cs="Tahoma"/>
          <w:color w:val="000000"/>
        </w:rPr>
        <w:t>polisę odpowiedzialności cywilnej przedłoż</w:t>
      </w:r>
      <w:r w:rsidR="00E96774" w:rsidRPr="00D445DE">
        <w:rPr>
          <w:rFonts w:ascii="Tahoma" w:hAnsi="Tahoma" w:cs="Tahoma"/>
          <w:color w:val="000000"/>
        </w:rPr>
        <w:t>ę</w:t>
      </w:r>
      <w:r w:rsidRPr="00D445DE">
        <w:rPr>
          <w:rFonts w:ascii="Tahoma" w:hAnsi="Tahoma" w:cs="Tahoma"/>
          <w:color w:val="000000"/>
        </w:rPr>
        <w:t xml:space="preserve"> </w:t>
      </w:r>
      <w:r w:rsidRPr="00D445DE">
        <w:rPr>
          <w:rFonts w:ascii="Tahoma" w:hAnsi="Tahoma"/>
          <w:color w:val="000000"/>
        </w:rPr>
        <w:t>najpóźniej w dniu podpisania umowy.</w:t>
      </w:r>
    </w:p>
    <w:p w14:paraId="1675C55B" w14:textId="77777777" w:rsidR="009445D4" w:rsidRPr="00D445DE" w:rsidRDefault="00B60E11">
      <w:pPr>
        <w:spacing w:line="360" w:lineRule="auto"/>
        <w:jc w:val="both"/>
        <w:rPr>
          <w:b/>
          <w:u w:val="single"/>
        </w:rPr>
      </w:pPr>
      <w:r>
        <w:rPr>
          <w:rFonts w:ascii="Tahoma" w:hAnsi="Tahoma" w:cs="DejaVu Serif"/>
          <w:b/>
          <w:color w:val="000000"/>
          <w:u w:val="single"/>
        </w:rPr>
        <w:t>9</w:t>
      </w:r>
      <w:r w:rsidR="00037F14" w:rsidRPr="00D445DE">
        <w:rPr>
          <w:rFonts w:ascii="Tahoma" w:hAnsi="Tahoma" w:cs="DejaVu Serif"/>
          <w:b/>
          <w:color w:val="000000"/>
          <w:u w:val="single"/>
        </w:rPr>
        <w:t xml:space="preserve">. </w:t>
      </w:r>
      <w:r w:rsidR="00037F14" w:rsidRPr="00D445DE">
        <w:rPr>
          <w:rFonts w:ascii="Tahoma" w:hAnsi="Tahoma" w:cs="DejaVu Serif"/>
          <w:b/>
          <w:u w:val="single"/>
        </w:rPr>
        <w:t>Do oferty załączamy kserokopie następujących dokumentów:</w:t>
      </w:r>
    </w:p>
    <w:p w14:paraId="648CDE17" w14:textId="77777777" w:rsidR="00E962B6" w:rsidRPr="00E962B6" w:rsidRDefault="00E962B6" w:rsidP="00E962B6">
      <w:pPr>
        <w:shd w:val="clear" w:color="auto" w:fill="FFFFFF"/>
        <w:spacing w:after="120"/>
        <w:jc w:val="both"/>
        <w:rPr>
          <w:rFonts w:ascii="Tahoma" w:hAnsi="Tahoma" w:cs="Tahoma"/>
          <w:sz w:val="20"/>
          <w:szCs w:val="20"/>
        </w:rPr>
      </w:pPr>
      <w:r w:rsidRPr="00E962B6">
        <w:rPr>
          <w:rFonts w:ascii="Tahoma" w:hAnsi="Tahoma" w:cs="Tahoma"/>
          <w:sz w:val="20"/>
          <w:szCs w:val="20"/>
        </w:rPr>
        <w:t xml:space="preserve">a) </w:t>
      </w:r>
      <w:r w:rsidRPr="00E962B6">
        <w:rPr>
          <w:rFonts w:ascii="Tahoma" w:hAnsi="Tahoma" w:cs="Tahoma"/>
          <w:color w:val="000000"/>
          <w:sz w:val="20"/>
          <w:szCs w:val="20"/>
        </w:rPr>
        <w:t xml:space="preserve">kserokopie potwierdzone za zgodność z oryginałem </w:t>
      </w:r>
      <w:r w:rsidRPr="00E962B6">
        <w:rPr>
          <w:rFonts w:ascii="Tahoma" w:hAnsi="Tahoma" w:cs="Tahoma"/>
          <w:sz w:val="20"/>
          <w:szCs w:val="20"/>
        </w:rPr>
        <w:t>dokumentów potwierdzających kwalifikacje zawodowe i uprawnienia do wykonywania zawodu lekarza, który będzie uczestniczyć w realizacji zamówienia tj.: prawo wykonywania zawodu lekarza(wszystkie zapisane strony), dyplom lekarza, dyplom uzyskania specjalizacji</w:t>
      </w:r>
    </w:p>
    <w:p w14:paraId="0B3105FB" w14:textId="77777777" w:rsidR="00E962B6" w:rsidRPr="00E962B6" w:rsidRDefault="00E962B6" w:rsidP="00E962B6">
      <w:pPr>
        <w:pStyle w:val="Akapitzlist4"/>
        <w:ind w:left="0"/>
        <w:jc w:val="both"/>
        <w:rPr>
          <w:color w:val="FF3333"/>
          <w:sz w:val="20"/>
          <w:szCs w:val="20"/>
        </w:rPr>
      </w:pPr>
      <w:r w:rsidRPr="00E962B6">
        <w:rPr>
          <w:rFonts w:ascii="Tahoma" w:hAnsi="Tahoma" w:cs="Tahoma"/>
          <w:color w:val="000000"/>
          <w:sz w:val="20"/>
          <w:szCs w:val="20"/>
        </w:rPr>
        <w:t xml:space="preserve">b) dokumenty określające status prawny oferenta, tj. zaświadczenie o wpisie podmiotu leczniczego, indywidualnej/indywidualnej specjalistycznej praktyki lekarskiej wykonywanej wyłącznie                                 w przedsiębiorstwie podmiotu leczniczego do rejestru podmiotów wykonujących działalność leczniczą, łącznie z wydrukiem księgi rejestrowej,    </w:t>
      </w:r>
      <w:r w:rsidRPr="00E962B6">
        <w:rPr>
          <w:rFonts w:ascii="Tahoma" w:hAnsi="Tahoma" w:cs="Tahoma"/>
          <w:color w:val="FF3333"/>
          <w:sz w:val="20"/>
          <w:szCs w:val="20"/>
        </w:rPr>
        <w:t xml:space="preserve">   </w:t>
      </w:r>
    </w:p>
    <w:p w14:paraId="72BF17B1" w14:textId="77777777" w:rsidR="00E962B6" w:rsidRPr="00E962B6" w:rsidRDefault="00E962B6" w:rsidP="00E962B6">
      <w:pPr>
        <w:jc w:val="both"/>
        <w:rPr>
          <w:color w:val="FF3333"/>
          <w:sz w:val="20"/>
          <w:szCs w:val="20"/>
        </w:rPr>
      </w:pPr>
    </w:p>
    <w:p w14:paraId="27FCD345" w14:textId="77777777" w:rsidR="00E962B6" w:rsidRPr="00E962B6" w:rsidRDefault="00E962B6" w:rsidP="00E962B6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E962B6">
        <w:rPr>
          <w:rFonts w:ascii="Tahoma" w:hAnsi="Tahoma" w:cs="Tahoma"/>
          <w:color w:val="000000"/>
          <w:sz w:val="20"/>
          <w:szCs w:val="20"/>
        </w:rPr>
        <w:t>c)zaświadczenie o wpisie do Centralnej Ewidencji i Informacji o Działalności Gospodarczej,</w:t>
      </w:r>
    </w:p>
    <w:p w14:paraId="2941BC2F" w14:textId="77777777" w:rsidR="00E962B6" w:rsidRPr="00E962B6" w:rsidRDefault="00E962B6" w:rsidP="00E962B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59DD20CD" w14:textId="2CC10C5D" w:rsidR="00E962B6" w:rsidRPr="00E962B6" w:rsidRDefault="00E962B6" w:rsidP="00E962B6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E962B6">
        <w:rPr>
          <w:rFonts w:ascii="Tahoma" w:hAnsi="Tahoma" w:cs="Tahoma"/>
          <w:color w:val="000000"/>
          <w:sz w:val="20"/>
          <w:szCs w:val="20"/>
        </w:rPr>
        <w:t xml:space="preserve">d) </w:t>
      </w:r>
      <w:r w:rsidRPr="00E962B6">
        <w:rPr>
          <w:rFonts w:ascii="Tahoma" w:hAnsi="Tahoma" w:cs="Tahoma"/>
          <w:sz w:val="20"/>
          <w:szCs w:val="20"/>
        </w:rPr>
        <w:t xml:space="preserve">aktualne zaświadczenie właściwej Okręgowej Izby Lekarskiej </w:t>
      </w:r>
      <w:r w:rsidRPr="00E962B6">
        <w:rPr>
          <w:rFonts w:ascii="Tahoma" w:hAnsi="Tahoma" w:cs="Tahoma"/>
          <w:color w:val="000000"/>
          <w:sz w:val="20"/>
          <w:szCs w:val="20"/>
        </w:rPr>
        <w:t xml:space="preserve">wydane nie wcześniej niż </w:t>
      </w:r>
      <w:r w:rsidR="005735D2">
        <w:rPr>
          <w:rFonts w:ascii="Tahoma" w:hAnsi="Tahoma" w:cs="Tahoma"/>
          <w:color w:val="000000"/>
          <w:sz w:val="20"/>
          <w:szCs w:val="20"/>
        </w:rPr>
        <w:t>2</w:t>
      </w:r>
      <w:r w:rsidRPr="00E962B6">
        <w:rPr>
          <w:rFonts w:ascii="Tahoma" w:hAnsi="Tahoma" w:cs="Tahoma"/>
          <w:color w:val="000000"/>
          <w:sz w:val="20"/>
          <w:szCs w:val="20"/>
        </w:rPr>
        <w:t xml:space="preserve"> miesiąc</w:t>
      </w:r>
      <w:r w:rsidR="005735D2">
        <w:rPr>
          <w:rFonts w:ascii="Tahoma" w:hAnsi="Tahoma" w:cs="Tahoma"/>
          <w:color w:val="000000"/>
          <w:sz w:val="20"/>
          <w:szCs w:val="20"/>
        </w:rPr>
        <w:t>e</w:t>
      </w:r>
      <w:r w:rsidRPr="00E962B6">
        <w:rPr>
          <w:rFonts w:ascii="Tahoma" w:hAnsi="Tahoma" w:cs="Tahoma"/>
          <w:color w:val="000000"/>
          <w:sz w:val="20"/>
          <w:szCs w:val="20"/>
        </w:rPr>
        <w:t xml:space="preserve"> przed upływem terminu składania ofert potwierdzające, że osoby, które będą uczestniczyć              w realizacji zamówienia nie są;</w:t>
      </w:r>
    </w:p>
    <w:p w14:paraId="13404E7D" w14:textId="77777777" w:rsidR="00E962B6" w:rsidRPr="00E962B6" w:rsidRDefault="00E962B6" w:rsidP="00E962B6">
      <w:pPr>
        <w:tabs>
          <w:tab w:val="left" w:pos="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E962B6">
        <w:rPr>
          <w:rFonts w:ascii="Tahoma" w:hAnsi="Tahoma" w:cs="Tahoma"/>
          <w:color w:val="000000"/>
          <w:sz w:val="20"/>
          <w:szCs w:val="20"/>
        </w:rPr>
        <w:tab/>
      </w:r>
      <w:r w:rsidRPr="00E962B6">
        <w:rPr>
          <w:rFonts w:ascii="Tahoma" w:hAnsi="Tahoma" w:cs="Tahoma"/>
          <w:sz w:val="20"/>
          <w:szCs w:val="20"/>
        </w:rPr>
        <w:t xml:space="preserve">- zawieszone w prawie wykonywania zawodu ani ograniczone                                             </w:t>
      </w:r>
      <w:r w:rsidRPr="00E962B6">
        <w:rPr>
          <w:rFonts w:ascii="Tahoma" w:hAnsi="Tahoma" w:cs="Tahoma"/>
          <w:sz w:val="20"/>
          <w:szCs w:val="20"/>
        </w:rPr>
        <w:tab/>
        <w:t xml:space="preserve">w wykonywaniu określonych czynności medycznych na podstawie przepisów                        </w:t>
      </w:r>
      <w:r w:rsidRPr="00E962B6">
        <w:rPr>
          <w:rFonts w:ascii="Tahoma" w:hAnsi="Tahoma" w:cs="Tahoma"/>
          <w:sz w:val="20"/>
          <w:szCs w:val="20"/>
        </w:rPr>
        <w:tab/>
        <w:t>o zawodach lekarza i lekarza dentysty lub przepisów o izbach lekarskich,</w:t>
      </w:r>
    </w:p>
    <w:p w14:paraId="250FC81C" w14:textId="77777777" w:rsidR="00E962B6" w:rsidRPr="00E962B6" w:rsidRDefault="00E962B6" w:rsidP="00E962B6">
      <w:pPr>
        <w:tabs>
          <w:tab w:val="left" w:pos="0"/>
        </w:tabs>
        <w:spacing w:after="120"/>
        <w:jc w:val="both"/>
        <w:rPr>
          <w:sz w:val="20"/>
          <w:szCs w:val="20"/>
        </w:rPr>
      </w:pPr>
      <w:r w:rsidRPr="00E962B6">
        <w:rPr>
          <w:rFonts w:ascii="Tahoma" w:hAnsi="Tahoma" w:cs="Tahoma"/>
          <w:sz w:val="20"/>
          <w:szCs w:val="20"/>
        </w:rPr>
        <w:tab/>
        <w:t>- ukarane karą zawieszenia prawa wykonywania zawodu,</w:t>
      </w:r>
    </w:p>
    <w:p w14:paraId="697CA493" w14:textId="77777777" w:rsidR="00E962B6" w:rsidRPr="00E962B6" w:rsidRDefault="00E962B6" w:rsidP="00E962B6">
      <w:pPr>
        <w:tabs>
          <w:tab w:val="left" w:pos="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E962B6">
        <w:rPr>
          <w:sz w:val="20"/>
          <w:szCs w:val="20"/>
        </w:rPr>
        <w:tab/>
      </w:r>
      <w:r w:rsidRPr="00E962B6">
        <w:rPr>
          <w:rFonts w:ascii="Tahoma" w:hAnsi="Tahoma" w:cs="Tahoma"/>
          <w:sz w:val="20"/>
          <w:szCs w:val="20"/>
        </w:rPr>
        <w:t xml:space="preserve">- pozbawione możliwości wykonywania zawodu prawomocnym orzeczeniem                     </w:t>
      </w:r>
      <w:r w:rsidRPr="00E962B6">
        <w:rPr>
          <w:rFonts w:ascii="Tahoma" w:hAnsi="Tahoma" w:cs="Tahoma"/>
          <w:sz w:val="20"/>
          <w:szCs w:val="20"/>
        </w:rPr>
        <w:tab/>
        <w:t xml:space="preserve">środka karnego zakazu wykonywania zawodu albo zawieszone w wykonywaniu zawodu   </w:t>
      </w:r>
      <w:r w:rsidRPr="00E962B6">
        <w:rPr>
          <w:rFonts w:ascii="Tahoma" w:hAnsi="Tahoma" w:cs="Tahoma"/>
          <w:sz w:val="20"/>
          <w:szCs w:val="20"/>
        </w:rPr>
        <w:tab/>
        <w:t>stosownym środkiem zapobiegawczym,</w:t>
      </w:r>
    </w:p>
    <w:p w14:paraId="6DC28366" w14:textId="77777777" w:rsidR="00E962B6" w:rsidRPr="00E962B6" w:rsidRDefault="00E962B6" w:rsidP="00E962B6">
      <w:pPr>
        <w:tabs>
          <w:tab w:val="left" w:pos="0"/>
        </w:tabs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E962B6">
        <w:rPr>
          <w:rFonts w:ascii="Tahoma" w:hAnsi="Tahoma" w:cs="Tahoma"/>
          <w:sz w:val="20"/>
          <w:szCs w:val="20"/>
        </w:rPr>
        <w:t xml:space="preserve">e) </w:t>
      </w:r>
      <w:r w:rsidRPr="00E962B6">
        <w:rPr>
          <w:rFonts w:ascii="Tahoma" w:hAnsi="Tahoma" w:cs="Tahoma"/>
          <w:color w:val="000000"/>
          <w:sz w:val="20"/>
          <w:szCs w:val="20"/>
        </w:rPr>
        <w:t>obowiązkową polisę oc dla podmiotu wykonującego działalność leczniczą oraz działalność leczniczą w formie jednoosobowej  działalności gospodarczej jako indywidualna/ indywidualna specjalistyczna praktyka lekarska – zgodnie   z obowiązującymi w tym zakresie przepisami               a w przypadku braku polisy oświadczenie o przedłożeniu polisy odpowiedzialności cywilnej,  najpóźniej w dniu podpisania umowy,</w:t>
      </w:r>
    </w:p>
    <w:p w14:paraId="5A37E4C0" w14:textId="77777777" w:rsidR="00E962B6" w:rsidRPr="00E962B6" w:rsidRDefault="00E962B6" w:rsidP="00E962B6">
      <w:pPr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E962B6">
        <w:rPr>
          <w:rFonts w:ascii="Tahoma" w:hAnsi="Tahoma" w:cs="Tahoma"/>
          <w:color w:val="000000"/>
          <w:sz w:val="20"/>
          <w:szCs w:val="20"/>
        </w:rPr>
        <w:t xml:space="preserve">f) </w:t>
      </w:r>
      <w:r w:rsidRPr="00E962B6">
        <w:rPr>
          <w:rFonts w:ascii="Tahoma" w:hAnsi="Tahoma" w:cs="Tahoma"/>
          <w:sz w:val="20"/>
          <w:szCs w:val="20"/>
        </w:rPr>
        <w:t>dodatkowo lekarze udzielający świadczeń w narażeniu na promieniowanie jonizujące zobowiązani są dostarczyć certyfikat ukończenia szkolenie z zakresu ochrony radiologicznej pacjenta, bądź oświadczenie o nieudzielaniu świadczeń w narażeniu na promieniowanie jonizujące,</w:t>
      </w:r>
    </w:p>
    <w:p w14:paraId="2D4F8DF7" w14:textId="77777777" w:rsidR="00E962B6" w:rsidRPr="00E962B6" w:rsidRDefault="00E962B6" w:rsidP="00E962B6">
      <w:pPr>
        <w:jc w:val="both"/>
        <w:rPr>
          <w:rFonts w:ascii="Tahoma" w:hAnsi="Tahoma" w:cs="Tahoma"/>
          <w:sz w:val="20"/>
          <w:szCs w:val="20"/>
        </w:rPr>
      </w:pPr>
      <w:r w:rsidRPr="00E962B6">
        <w:rPr>
          <w:rFonts w:ascii="Tahoma" w:hAnsi="Tahoma" w:cs="Tahoma"/>
          <w:color w:val="000000"/>
          <w:sz w:val="20"/>
          <w:szCs w:val="20"/>
        </w:rPr>
        <w:t xml:space="preserve">g)  </w:t>
      </w:r>
      <w:r w:rsidRPr="00E962B6">
        <w:rPr>
          <w:rFonts w:ascii="Tahoma" w:hAnsi="Tahoma" w:cs="Tahoma"/>
          <w:sz w:val="20"/>
          <w:szCs w:val="20"/>
        </w:rPr>
        <w:t>zaświadczenie o aktualnych badaniach lekarskich,</w:t>
      </w:r>
    </w:p>
    <w:p w14:paraId="60060C01" w14:textId="77777777" w:rsidR="00E962B6" w:rsidRPr="00E962B6" w:rsidRDefault="00E962B6" w:rsidP="00E962B6">
      <w:pPr>
        <w:jc w:val="both"/>
        <w:rPr>
          <w:rFonts w:ascii="Tahoma" w:hAnsi="Tahoma" w:cs="Tahoma"/>
          <w:sz w:val="20"/>
          <w:szCs w:val="20"/>
        </w:rPr>
      </w:pPr>
      <w:r w:rsidRPr="00E962B6">
        <w:rPr>
          <w:rFonts w:ascii="Tahoma" w:hAnsi="Tahoma" w:cs="Tahoma"/>
          <w:sz w:val="20"/>
          <w:szCs w:val="20"/>
        </w:rPr>
        <w:t>h) aktualne zaświadczenie o przeszkoleniu z zakresu BHP.</w:t>
      </w:r>
    </w:p>
    <w:p w14:paraId="630762F2" w14:textId="77777777" w:rsidR="00E962B6" w:rsidRDefault="00E962B6" w:rsidP="00E962B6">
      <w:pPr>
        <w:jc w:val="center"/>
        <w:rPr>
          <w:rFonts w:ascii="Tahoma" w:hAnsi="Tahoma" w:cs="Tahoma"/>
          <w:sz w:val="22"/>
          <w:szCs w:val="22"/>
        </w:rPr>
      </w:pPr>
    </w:p>
    <w:p w14:paraId="2D6BBCED" w14:textId="77777777" w:rsidR="00E962B6" w:rsidRDefault="00E962B6" w:rsidP="00E962B6">
      <w:pPr>
        <w:rPr>
          <w:rFonts w:ascii="Tahoma" w:hAnsi="Tahoma" w:cs="Tahoma"/>
          <w:sz w:val="22"/>
          <w:szCs w:val="22"/>
        </w:rPr>
      </w:pPr>
    </w:p>
    <w:p w14:paraId="5A7BCF96" w14:textId="275675D8" w:rsidR="009445D4" w:rsidRDefault="00496034" w:rsidP="00496034">
      <w:pPr>
        <w:jc w:val="center"/>
      </w:pPr>
      <w:r>
        <w:rPr>
          <w:rFonts w:ascii="Tahoma" w:hAnsi="Tahoma" w:cs="DejaVu Serif"/>
          <w:sz w:val="28"/>
        </w:rPr>
        <w:t xml:space="preserve">                                                               </w:t>
      </w:r>
      <w:r w:rsidR="00037F14">
        <w:rPr>
          <w:rFonts w:ascii="Tahoma" w:hAnsi="Tahoma" w:cs="DejaVu Serif"/>
          <w:sz w:val="28"/>
        </w:rPr>
        <w:t>_________________</w:t>
      </w:r>
    </w:p>
    <w:p w14:paraId="5AD78B27" w14:textId="77777777" w:rsidR="009445D4" w:rsidRDefault="00037F14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</w:t>
      </w:r>
      <w:r w:rsidR="00773823">
        <w:rPr>
          <w:rFonts w:ascii="Tahoma" w:hAnsi="Tahoma" w:cs="DejaVu Serif"/>
          <w:b/>
          <w:bCs/>
          <w:sz w:val="20"/>
          <w:szCs w:val="28"/>
        </w:rPr>
        <w:t xml:space="preserve">   </w:t>
      </w:r>
      <w:r>
        <w:rPr>
          <w:rFonts w:ascii="Tahoma" w:hAnsi="Tahoma" w:cs="DejaVu Serif"/>
          <w:b/>
          <w:bCs/>
          <w:sz w:val="20"/>
          <w:szCs w:val="28"/>
        </w:rPr>
        <w:t xml:space="preserve"> czyteln</w:t>
      </w:r>
      <w:r w:rsidR="0019399B">
        <w:rPr>
          <w:rFonts w:ascii="Tahoma" w:hAnsi="Tahoma" w:cs="DejaVu Serif"/>
          <w:b/>
          <w:bCs/>
          <w:sz w:val="20"/>
          <w:szCs w:val="28"/>
        </w:rPr>
        <w:t>y</w:t>
      </w:r>
      <w:r>
        <w:rPr>
          <w:rFonts w:ascii="Tahoma" w:hAnsi="Tahoma" w:cs="DejaVu Serif"/>
          <w:b/>
          <w:bCs/>
          <w:sz w:val="20"/>
          <w:szCs w:val="28"/>
        </w:rPr>
        <w:t xml:space="preserve"> podpis oferent</w:t>
      </w:r>
      <w:r w:rsidR="00766E86">
        <w:rPr>
          <w:rFonts w:ascii="Tahoma" w:hAnsi="Tahoma" w:cs="DejaVu Serif"/>
          <w:b/>
          <w:bCs/>
          <w:sz w:val="20"/>
          <w:szCs w:val="28"/>
        </w:rPr>
        <w:t>a</w:t>
      </w:r>
    </w:p>
    <w:sectPr w:rsidR="009445D4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B294B" w14:textId="77777777" w:rsidR="009F034F" w:rsidRDefault="009F034F">
      <w:r>
        <w:separator/>
      </w:r>
    </w:p>
  </w:endnote>
  <w:endnote w:type="continuationSeparator" w:id="0">
    <w:p w14:paraId="57476A7F" w14:textId="77777777" w:rsidR="009F034F" w:rsidRDefault="009F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DC310" w14:textId="77777777" w:rsidR="009F034F" w:rsidRDefault="009F034F">
      <w:r>
        <w:separator/>
      </w:r>
    </w:p>
  </w:footnote>
  <w:footnote w:type="continuationSeparator" w:id="0">
    <w:p w14:paraId="162F6579" w14:textId="77777777" w:rsidR="009F034F" w:rsidRDefault="009F0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9D6C" w14:textId="7092C03E" w:rsidR="00AB5024" w:rsidRDefault="00AB5024">
    <w:pPr>
      <w:pStyle w:val="Stopka"/>
    </w:pPr>
    <w:r>
      <w:rPr>
        <w:rFonts w:ascii="Tahoma" w:hAnsi="Tahoma"/>
        <w:color w:val="000000" w:themeColor="text1"/>
      </w:rPr>
      <w:t xml:space="preserve">Nr sprawy: </w:t>
    </w:r>
    <w:r w:rsidR="00117460">
      <w:rPr>
        <w:rFonts w:ascii="Tahoma" w:hAnsi="Tahoma"/>
        <w:color w:val="000000" w:themeColor="text1"/>
      </w:rPr>
      <w:t>11320.</w:t>
    </w:r>
    <w:r w:rsidR="008F0902">
      <w:rPr>
        <w:rFonts w:ascii="Tahoma" w:hAnsi="Tahoma"/>
        <w:color w:val="000000" w:themeColor="text1"/>
      </w:rPr>
      <w:t>39</w:t>
    </w:r>
    <w:r>
      <w:rPr>
        <w:rFonts w:ascii="Tahoma" w:hAnsi="Tahoma"/>
        <w:color w:val="000000" w:themeColor="text1"/>
      </w:rPr>
      <w:t>.20</w:t>
    </w:r>
    <w:r w:rsidR="00FF5DBC">
      <w:rPr>
        <w:rFonts w:ascii="Tahoma" w:hAnsi="Tahoma"/>
        <w:color w:val="000000" w:themeColor="text1"/>
      </w:rPr>
      <w:t>2</w:t>
    </w:r>
    <w:r w:rsidR="00117460">
      <w:rPr>
        <w:rFonts w:ascii="Tahoma" w:hAnsi="Tahoma"/>
        <w:color w:val="000000" w:themeColor="text1"/>
      </w:rPr>
      <w:t>3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62511D">
      <w:rPr>
        <w:noProof/>
      </w:rPr>
      <w:t>11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62511D">
      <w:rPr>
        <w:noProof/>
      </w:rPr>
      <w:t>12</w:t>
    </w:r>
    <w:r>
      <w:fldChar w:fldCharType="end"/>
    </w:r>
  </w:p>
  <w:p w14:paraId="21323704" w14:textId="77777777" w:rsidR="00AB5024" w:rsidRDefault="00576214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E5E1EF" wp14:editId="37197620">
              <wp:simplePos x="0" y="0"/>
              <wp:positionH relativeFrom="column">
                <wp:posOffset>-73660</wp:posOffset>
              </wp:positionH>
              <wp:positionV relativeFrom="paragraph">
                <wp:posOffset>83820</wp:posOffset>
              </wp:positionV>
              <wp:extent cx="6126480" cy="18415"/>
              <wp:effectExtent l="0" t="0" r="7620" b="635"/>
              <wp:wrapNone/>
              <wp:docPr id="1" name="Dowolny kształt: kształ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612648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C41ACC" id="Dowolny kształt: kształt 1" o:spid="_x0000_s1026" style="position:absolute;margin-left:-5.8pt;margin-top:6.6pt;width:482.4pt;height:1.45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" path="m,l21600,21600e" filled="f">
              <v:path arrowok="t"/>
            </v:shape>
          </w:pict>
        </mc:Fallback>
      </mc:AlternateContent>
    </w:r>
    <w:r w:rsidR="00AB5024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1C46"/>
    <w:multiLevelType w:val="multilevel"/>
    <w:tmpl w:val="491ABC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31A89"/>
    <w:multiLevelType w:val="multilevel"/>
    <w:tmpl w:val="527A7D1C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2E6812E9"/>
    <w:multiLevelType w:val="multilevel"/>
    <w:tmpl w:val="6CFA51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C2B7053"/>
    <w:multiLevelType w:val="multilevel"/>
    <w:tmpl w:val="DD7C88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01546866">
    <w:abstractNumId w:val="1"/>
  </w:num>
  <w:num w:numId="2" w16cid:durableId="366608996">
    <w:abstractNumId w:val="0"/>
  </w:num>
  <w:num w:numId="3" w16cid:durableId="2050452139">
    <w:abstractNumId w:val="2"/>
  </w:num>
  <w:num w:numId="4" w16cid:durableId="774205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5D4"/>
    <w:rsid w:val="00037F14"/>
    <w:rsid w:val="0005392C"/>
    <w:rsid w:val="000640A7"/>
    <w:rsid w:val="000670C2"/>
    <w:rsid w:val="000778CF"/>
    <w:rsid w:val="0008205A"/>
    <w:rsid w:val="00097964"/>
    <w:rsid w:val="000B0C5F"/>
    <w:rsid w:val="000B1D19"/>
    <w:rsid w:val="000C1FB4"/>
    <w:rsid w:val="000F2123"/>
    <w:rsid w:val="00104F54"/>
    <w:rsid w:val="001165AA"/>
    <w:rsid w:val="00117460"/>
    <w:rsid w:val="00133AD5"/>
    <w:rsid w:val="00174D7A"/>
    <w:rsid w:val="0019399B"/>
    <w:rsid w:val="001A252D"/>
    <w:rsid w:val="001E67E1"/>
    <w:rsid w:val="002036D6"/>
    <w:rsid w:val="00215B6C"/>
    <w:rsid w:val="00236374"/>
    <w:rsid w:val="00255A33"/>
    <w:rsid w:val="00277E61"/>
    <w:rsid w:val="00294E87"/>
    <w:rsid w:val="002A2788"/>
    <w:rsid w:val="002D7599"/>
    <w:rsid w:val="002E0148"/>
    <w:rsid w:val="002F561F"/>
    <w:rsid w:val="0032077E"/>
    <w:rsid w:val="0032275D"/>
    <w:rsid w:val="00335C6E"/>
    <w:rsid w:val="00375860"/>
    <w:rsid w:val="003923E9"/>
    <w:rsid w:val="0039320A"/>
    <w:rsid w:val="00395E04"/>
    <w:rsid w:val="003D41B3"/>
    <w:rsid w:val="004149B0"/>
    <w:rsid w:val="004219D5"/>
    <w:rsid w:val="004544A7"/>
    <w:rsid w:val="00493DC4"/>
    <w:rsid w:val="00496034"/>
    <w:rsid w:val="004C46BA"/>
    <w:rsid w:val="004F392B"/>
    <w:rsid w:val="004F7A64"/>
    <w:rsid w:val="00505379"/>
    <w:rsid w:val="00520DCD"/>
    <w:rsid w:val="00522A33"/>
    <w:rsid w:val="0054227B"/>
    <w:rsid w:val="005709DF"/>
    <w:rsid w:val="005735D2"/>
    <w:rsid w:val="00575472"/>
    <w:rsid w:val="00576214"/>
    <w:rsid w:val="0058319F"/>
    <w:rsid w:val="005E02E6"/>
    <w:rsid w:val="005F4238"/>
    <w:rsid w:val="006249DF"/>
    <w:rsid w:val="0062511D"/>
    <w:rsid w:val="0062770F"/>
    <w:rsid w:val="006473D5"/>
    <w:rsid w:val="00690E01"/>
    <w:rsid w:val="006A0A30"/>
    <w:rsid w:val="006C140D"/>
    <w:rsid w:val="006F14D2"/>
    <w:rsid w:val="006F4448"/>
    <w:rsid w:val="00705F36"/>
    <w:rsid w:val="00742E9F"/>
    <w:rsid w:val="00743AFE"/>
    <w:rsid w:val="00743B9D"/>
    <w:rsid w:val="00766E86"/>
    <w:rsid w:val="00773823"/>
    <w:rsid w:val="00817A00"/>
    <w:rsid w:val="0083262E"/>
    <w:rsid w:val="00841540"/>
    <w:rsid w:val="0084191D"/>
    <w:rsid w:val="008E451E"/>
    <w:rsid w:val="008F0902"/>
    <w:rsid w:val="009103FB"/>
    <w:rsid w:val="00925008"/>
    <w:rsid w:val="00926A04"/>
    <w:rsid w:val="009445D4"/>
    <w:rsid w:val="009E6A03"/>
    <w:rsid w:val="009F034F"/>
    <w:rsid w:val="00A6562E"/>
    <w:rsid w:val="00AA4847"/>
    <w:rsid w:val="00AB5024"/>
    <w:rsid w:val="00AD147B"/>
    <w:rsid w:val="00AD176B"/>
    <w:rsid w:val="00B14D5D"/>
    <w:rsid w:val="00B60E11"/>
    <w:rsid w:val="00B64C08"/>
    <w:rsid w:val="00B700A6"/>
    <w:rsid w:val="00BD1B2F"/>
    <w:rsid w:val="00BF7AD1"/>
    <w:rsid w:val="00C478BD"/>
    <w:rsid w:val="00C5274B"/>
    <w:rsid w:val="00C90F1F"/>
    <w:rsid w:val="00C92F1E"/>
    <w:rsid w:val="00D445DE"/>
    <w:rsid w:val="00D5274E"/>
    <w:rsid w:val="00D84C89"/>
    <w:rsid w:val="00E01140"/>
    <w:rsid w:val="00E71C44"/>
    <w:rsid w:val="00E922D5"/>
    <w:rsid w:val="00E962B6"/>
    <w:rsid w:val="00E96774"/>
    <w:rsid w:val="00E97457"/>
    <w:rsid w:val="00EC2C7D"/>
    <w:rsid w:val="00ED34C0"/>
    <w:rsid w:val="00F200E6"/>
    <w:rsid w:val="00F3127C"/>
    <w:rsid w:val="00F46D68"/>
    <w:rsid w:val="00F66B68"/>
    <w:rsid w:val="00F81CAB"/>
    <w:rsid w:val="00F9793F"/>
    <w:rsid w:val="00FE2253"/>
    <w:rsid w:val="00FE5904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73B4840"/>
  <w15:docId w15:val="{F792D8D3-0B72-48BA-8A79-0694C555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B0069A"/>
    <w:pPr>
      <w:jc w:val="both"/>
    </w:pPr>
  </w:style>
  <w:style w:type="paragraph" w:styleId="Lista">
    <w:name w:val="List"/>
    <w:basedOn w:val="Tretekstu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customStyle="1" w:styleId="Gwka">
    <w:name w:val="Główka"/>
    <w:basedOn w:val="Normalny"/>
    <w:rsid w:val="00B006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customStyle="1" w:styleId="Wcicietrecitekstu">
    <w:name w:val="Wcięcie treści tekstu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retekstu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2">
    <w:name w:val="List 2"/>
    <w:basedOn w:val="Normalny"/>
    <w:uiPriority w:val="99"/>
    <w:semiHidden/>
    <w:rsid w:val="001371E3"/>
    <w:pPr>
      <w:ind w:left="566" w:hanging="283"/>
    </w:pPr>
  </w:style>
  <w:style w:type="paragraph" w:styleId="Lista3">
    <w:name w:val="List 3"/>
    <w:basedOn w:val="Normalny"/>
    <w:uiPriority w:val="99"/>
    <w:semiHidden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rsid w:val="00E95970"/>
  </w:style>
  <w:style w:type="numbering" w:customStyle="1" w:styleId="WW8Num2">
    <w:name w:val="WW8Num2"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locked/>
    <w:rsid w:val="00F200E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00E6"/>
    <w:rPr>
      <w:color w:val="605E5C"/>
      <w:shd w:val="clear" w:color="auto" w:fill="E1DFDD"/>
    </w:rPr>
  </w:style>
  <w:style w:type="character" w:customStyle="1" w:styleId="WW-Absatz-Standardschriftart11111111111">
    <w:name w:val="WW-Absatz-Standardschriftart11111111111"/>
    <w:rsid w:val="00AD147B"/>
  </w:style>
  <w:style w:type="character" w:customStyle="1" w:styleId="Domylnaczcionkaakapitu6">
    <w:name w:val="Domyślna czcionka akapitu6"/>
    <w:rsid w:val="00AD147B"/>
  </w:style>
  <w:style w:type="paragraph" w:customStyle="1" w:styleId="Normalny1">
    <w:name w:val="Normalny1"/>
    <w:rsid w:val="00AD147B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1"/>
    <w:rsid w:val="00C478BD"/>
    <w:pPr>
      <w:widowControl w:val="0"/>
      <w:suppressAutoHyphens/>
      <w:spacing w:after="120"/>
      <w:ind w:left="283"/>
    </w:pPr>
    <w:rPr>
      <w:rFonts w:eastAsia="SimSu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C478BD"/>
    <w:rPr>
      <w:rFonts w:ascii="Times New Roman" w:eastAsia="SimSun" w:hAnsi="Times New Roman"/>
      <w:color w:val="00000A"/>
      <w:sz w:val="24"/>
      <w:szCs w:val="24"/>
      <w:lang w:eastAsia="ar-SA"/>
    </w:rPr>
  </w:style>
  <w:style w:type="paragraph" w:customStyle="1" w:styleId="Tekstpodstawowy39">
    <w:name w:val="Tekst podstawowy 39"/>
    <w:basedOn w:val="Normalny"/>
    <w:rsid w:val="002D7599"/>
    <w:pPr>
      <w:widowControl w:val="0"/>
      <w:suppressAutoHyphens/>
      <w:jc w:val="both"/>
    </w:pPr>
    <w:rPr>
      <w:rFonts w:eastAsia="SimSun"/>
      <w:b/>
      <w:bCs/>
      <w:sz w:val="22"/>
      <w:szCs w:val="22"/>
      <w:lang w:eastAsia="ar-SA"/>
    </w:rPr>
  </w:style>
  <w:style w:type="paragraph" w:customStyle="1" w:styleId="Akapitzlist4">
    <w:name w:val="Akapit z listą4"/>
    <w:basedOn w:val="Normalny"/>
    <w:rsid w:val="00E962B6"/>
    <w:pPr>
      <w:widowControl w:val="0"/>
      <w:suppressAutoHyphens/>
      <w:ind w:left="720"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urbaniak-sek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urbaniak-sek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1B5B5-25E0-43BF-8604-ECC253D6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3672</Words>
  <Characters>22033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6</cp:revision>
  <cp:lastPrinted>2023-06-16T09:10:00Z</cp:lastPrinted>
  <dcterms:created xsi:type="dcterms:W3CDTF">2023-06-16T07:51:00Z</dcterms:created>
  <dcterms:modified xsi:type="dcterms:W3CDTF">2023-06-22T05:05:00Z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