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E800B0" w14:textId="77777777" w:rsidR="005078D6" w:rsidRDefault="00670AC7">
      <w:pPr>
        <w:jc w:val="righ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Załącznik nr 1 do Warunków Konkursu Ofert</w:t>
      </w:r>
    </w:p>
    <w:p w14:paraId="536F15BC" w14:textId="77777777" w:rsidR="005078D6" w:rsidRDefault="005078D6">
      <w:pPr>
        <w:jc w:val="center"/>
        <w:rPr>
          <w:rFonts w:ascii="Tahoma" w:hAnsi="Tahoma" w:cs="Tahoma"/>
          <w:b/>
          <w:bCs/>
          <w:sz w:val="28"/>
        </w:rPr>
      </w:pPr>
    </w:p>
    <w:p w14:paraId="67A1B72B" w14:textId="77777777" w:rsidR="005078D6" w:rsidRDefault="00670AC7">
      <w:pPr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Umowa</w:t>
      </w:r>
    </w:p>
    <w:p w14:paraId="41FCDFB6" w14:textId="77777777" w:rsidR="005078D6" w:rsidRDefault="00670AC7">
      <w:pPr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o udzielenie zamówienia na świadczenia zdrowotne</w:t>
      </w:r>
    </w:p>
    <w:p w14:paraId="1D1F22F5" w14:textId="77777777" w:rsidR="005078D6" w:rsidRDefault="005078D6">
      <w:pPr>
        <w:jc w:val="both"/>
        <w:rPr>
          <w:rFonts w:ascii="Tahoma" w:hAnsi="Tahoma" w:cs="Tahoma"/>
          <w:b/>
          <w:bCs/>
        </w:rPr>
      </w:pPr>
    </w:p>
    <w:p w14:paraId="4E8CE2AD" w14:textId="77777777" w:rsidR="005078D6" w:rsidRDefault="00670AC7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zawarta w dniu ………..………... w  …………..…………..  pomiędzy:</w:t>
      </w:r>
    </w:p>
    <w:p w14:paraId="0DE0E03E" w14:textId="77777777" w:rsidR="005078D6" w:rsidRDefault="00670AC7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Szpitalem Uniwersyteckim imienia Karola Marcinkowskiego w Zielonej Górze spółka                 z ograniczoną odpowiedzialnością,</w:t>
      </w:r>
    </w:p>
    <w:p w14:paraId="07075264" w14:textId="77777777" w:rsidR="005078D6" w:rsidRDefault="00670AC7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65-046 Zielona Góra, ul. Zyty 26</w:t>
      </w:r>
    </w:p>
    <w:p w14:paraId="3EF06BB8" w14:textId="77777777" w:rsidR="005078D6" w:rsidRDefault="00670AC7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firma wpisana do rejestrów przedsiębiorców prowadzonego przez Sąd rejonowy</w:t>
      </w:r>
    </w:p>
    <w:p w14:paraId="28613DD3" w14:textId="77777777" w:rsidR="005078D6" w:rsidRDefault="00670AC7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w Zielonej Górze, VII Wydział Gospodarczy Krajowego Rejestru Sadowego pod nr KRS 0000596211, posiadający status dużego przedsiębiorcy, kapitał zakładowy: 15.790.000,00 złotych</w:t>
      </w:r>
    </w:p>
    <w:p w14:paraId="358D822C" w14:textId="77777777" w:rsidR="005078D6" w:rsidRDefault="00670AC7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NIP  973-10-25-315,  REGON  970773231,</w:t>
      </w:r>
    </w:p>
    <w:p w14:paraId="10C7A682" w14:textId="77777777" w:rsidR="005078D6" w:rsidRDefault="00670AC7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zwanym dalej Udzielającym zamówienie reprezentowanym przez:</w:t>
      </w:r>
    </w:p>
    <w:p w14:paraId="564B7881" w14:textId="77777777" w:rsidR="005078D6" w:rsidRDefault="005078D6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14:paraId="285ADE4E" w14:textId="77777777" w:rsidR="005078D6" w:rsidRDefault="00670AC7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Pana ……………………………. – …………………………...</w:t>
      </w:r>
    </w:p>
    <w:p w14:paraId="410F3053" w14:textId="77777777" w:rsidR="005078D6" w:rsidRDefault="005078D6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7EBDBFC2" w14:textId="77777777" w:rsidR="005078D6" w:rsidRDefault="00670AC7">
      <w:p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a</w:t>
      </w:r>
    </w:p>
    <w:p w14:paraId="50CBF4F5" w14:textId="77777777" w:rsidR="005078D6" w:rsidRDefault="005078D6" w:rsidP="002767B1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14:paraId="3B814D0C" w14:textId="346F1864" w:rsidR="005078D6" w:rsidRDefault="00670AC7">
      <w:pPr>
        <w:spacing w:line="360" w:lineRule="auto"/>
        <w:ind w:firstLine="15"/>
        <w:jc w:val="both"/>
      </w:pPr>
      <w:r>
        <w:rPr>
          <w:rFonts w:ascii="Tahoma" w:hAnsi="Tahoma" w:cs="Tahoma"/>
          <w:b/>
          <w:bCs/>
          <w:sz w:val="22"/>
          <w:szCs w:val="22"/>
        </w:rPr>
        <w:t xml:space="preserve">…………………………………. </w:t>
      </w:r>
      <w:r>
        <w:rPr>
          <w:rFonts w:ascii="Tahoma" w:hAnsi="Tahoma" w:cs="Tahoma"/>
          <w:sz w:val="22"/>
          <w:szCs w:val="22"/>
        </w:rPr>
        <w:t>prowadzącą/</w:t>
      </w:r>
      <w:proofErr w:type="spellStart"/>
      <w:r>
        <w:rPr>
          <w:rFonts w:ascii="Tahoma" w:hAnsi="Tahoma" w:cs="Tahoma"/>
          <w:sz w:val="22"/>
          <w:szCs w:val="22"/>
        </w:rPr>
        <w:t>ym</w:t>
      </w:r>
      <w:proofErr w:type="spellEnd"/>
      <w:r>
        <w:rPr>
          <w:rFonts w:ascii="Tahoma" w:hAnsi="Tahoma" w:cs="Tahoma"/>
          <w:sz w:val="22"/>
          <w:szCs w:val="22"/>
        </w:rPr>
        <w:t xml:space="preserve"> działalność gospodarczą pod nazwą:</w:t>
      </w:r>
      <w:r>
        <w:rPr>
          <w:rFonts w:ascii="Tahoma" w:hAnsi="Tahoma" w:cs="Tahoma"/>
          <w:b/>
          <w:bCs/>
          <w:sz w:val="22"/>
          <w:szCs w:val="22"/>
        </w:rPr>
        <w:t xml:space="preserve"> …………………………………….., NIP …………</w:t>
      </w:r>
      <w:r w:rsidR="00267EC7">
        <w:rPr>
          <w:rFonts w:ascii="Tahoma" w:hAnsi="Tahoma" w:cs="Tahoma"/>
          <w:b/>
          <w:bCs/>
          <w:sz w:val="22"/>
          <w:szCs w:val="22"/>
        </w:rPr>
        <w:t>……..</w:t>
      </w:r>
      <w:r>
        <w:rPr>
          <w:rFonts w:ascii="Tahoma" w:hAnsi="Tahoma" w:cs="Tahoma"/>
          <w:b/>
          <w:bCs/>
          <w:sz w:val="22"/>
          <w:szCs w:val="22"/>
        </w:rPr>
        <w:t>………..., REGON …………………</w:t>
      </w:r>
    </w:p>
    <w:p w14:paraId="6A758A5E" w14:textId="77777777" w:rsidR="005078D6" w:rsidRDefault="00670AC7">
      <w:pPr>
        <w:spacing w:line="360" w:lineRule="auto"/>
        <w:ind w:firstLine="15"/>
        <w:jc w:val="both"/>
      </w:pPr>
      <w:r>
        <w:rPr>
          <w:rFonts w:ascii="Tahoma" w:hAnsi="Tahoma" w:cs="Tahoma"/>
          <w:sz w:val="22"/>
          <w:szCs w:val="22"/>
        </w:rPr>
        <w:t>zwanym  dalej</w:t>
      </w:r>
      <w:r>
        <w:rPr>
          <w:rFonts w:ascii="Tahoma" w:hAnsi="Tahoma" w:cs="Tahoma"/>
          <w:b/>
          <w:bCs/>
          <w:sz w:val="22"/>
          <w:szCs w:val="22"/>
        </w:rPr>
        <w:t xml:space="preserve"> Przyjmującym zamówienie.</w:t>
      </w:r>
    </w:p>
    <w:p w14:paraId="3A4A1D27" w14:textId="77777777" w:rsidR="005078D6" w:rsidRDefault="005078D6">
      <w:pPr>
        <w:jc w:val="both"/>
      </w:pPr>
    </w:p>
    <w:p w14:paraId="484D3550" w14:textId="77777777" w:rsidR="005078D6" w:rsidRDefault="005078D6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5503173A" w14:textId="77777777" w:rsidR="005078D6" w:rsidRDefault="00670AC7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Podstawę prawną niniejszej umowy stanowią:</w:t>
      </w:r>
    </w:p>
    <w:p w14:paraId="729EEBC0" w14:textId="77777777" w:rsidR="005078D6" w:rsidRDefault="00670AC7">
      <w:pPr>
        <w:tabs>
          <w:tab w:val="left" w:pos="1800"/>
        </w:tabs>
        <w:spacing w:line="360" w:lineRule="auto"/>
        <w:ind w:left="126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1) Ustawa z dnia 15 kwietnia 2011r. o działalności leczniczej  </w:t>
      </w:r>
    </w:p>
    <w:p w14:paraId="55C7233A" w14:textId="77777777" w:rsidR="005078D6" w:rsidRDefault="00670AC7">
      <w:pPr>
        <w:tabs>
          <w:tab w:val="left" w:pos="1800"/>
        </w:tabs>
        <w:spacing w:line="360" w:lineRule="auto"/>
        <w:ind w:left="1260"/>
        <w:jc w:val="both"/>
      </w:pPr>
      <w:r>
        <w:rPr>
          <w:rFonts w:ascii="Tahoma" w:hAnsi="Tahoma" w:cs="Tahoma"/>
          <w:b/>
          <w:bCs/>
          <w:sz w:val="22"/>
          <w:szCs w:val="22"/>
        </w:rPr>
        <w:t>2) Ustawa z dnia 5 grudnia 1996 r. o zawodach lekarza i lekarza dentysty</w:t>
      </w:r>
    </w:p>
    <w:p w14:paraId="539F5949" w14:textId="77777777" w:rsidR="005078D6" w:rsidRDefault="00670AC7">
      <w:pPr>
        <w:tabs>
          <w:tab w:val="left" w:pos="1800"/>
        </w:tabs>
        <w:spacing w:line="360" w:lineRule="auto"/>
        <w:ind w:left="126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3) Ustawa z dnia 27 sierpnia 2004r. o świadczeniach opieki zdrowotnej finansowanych   ze środków publicznych</w:t>
      </w:r>
    </w:p>
    <w:p w14:paraId="233130F8" w14:textId="77777777" w:rsidR="005078D6" w:rsidRDefault="005078D6">
      <w:pPr>
        <w:tabs>
          <w:tab w:val="left" w:pos="1080"/>
        </w:tabs>
        <w:ind w:left="540" w:hanging="360"/>
        <w:jc w:val="both"/>
        <w:rPr>
          <w:rFonts w:ascii="Tahoma" w:hAnsi="Tahoma" w:cs="Tahoma"/>
          <w:b/>
          <w:bCs/>
          <w:sz w:val="22"/>
          <w:szCs w:val="22"/>
        </w:rPr>
      </w:pPr>
    </w:p>
    <w:p w14:paraId="31305FB4" w14:textId="77777777" w:rsidR="005078D6" w:rsidRDefault="00670AC7">
      <w:pPr>
        <w:spacing w:line="360" w:lineRule="auto"/>
        <w:jc w:val="both"/>
      </w:pPr>
      <w:r>
        <w:rPr>
          <w:rFonts w:ascii="Tahoma" w:hAnsi="Tahoma" w:cs="Tahoma"/>
          <w:bCs/>
          <w:sz w:val="22"/>
          <w:szCs w:val="22"/>
        </w:rPr>
        <w:t>Na podstawie art. 27 ustawy z dnia 15 kwietnia 2011r. o działalności leczniczej</w:t>
      </w:r>
      <w:r>
        <w:rPr>
          <w:rFonts w:ascii="Tahoma" w:hAnsi="Tahoma" w:cs="Tahoma"/>
          <w:sz w:val="22"/>
          <w:szCs w:val="22"/>
        </w:rPr>
        <w:t xml:space="preserve"> oraz konkursu ofert przeprowadzonego przez Udzielającego zamówienie na świadczenia zdrowotne, strony zawierają umowę następującej treści:</w:t>
      </w:r>
    </w:p>
    <w:p w14:paraId="27D44C6A" w14:textId="77777777" w:rsidR="005078D6" w:rsidRDefault="00670AC7">
      <w:pPr>
        <w:spacing w:line="360" w:lineRule="auto"/>
        <w:jc w:val="both"/>
      </w:pPr>
      <w:r>
        <w:rPr>
          <w:rFonts w:ascii="Tahoma" w:hAnsi="Tahoma" w:cs="Tahoma"/>
          <w:bCs/>
          <w:sz w:val="22"/>
          <w:szCs w:val="22"/>
        </w:rPr>
        <w:t xml:space="preserve">Celem umowy jest  wykonywanie zadań </w:t>
      </w:r>
      <w:r>
        <w:rPr>
          <w:rFonts w:ascii="Tahoma" w:hAnsi="Tahoma" w:cs="Tahoma"/>
          <w:b/>
          <w:bCs/>
          <w:sz w:val="22"/>
          <w:szCs w:val="22"/>
        </w:rPr>
        <w:t>Udzielającego zamówienia</w:t>
      </w:r>
      <w:r>
        <w:rPr>
          <w:rFonts w:ascii="Tahoma" w:hAnsi="Tahoma" w:cs="Tahoma"/>
          <w:bCs/>
          <w:sz w:val="22"/>
          <w:szCs w:val="22"/>
        </w:rPr>
        <w:t xml:space="preserve"> przez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 w zakresie i na warunkach określonych w poniższych postanowieniach.</w:t>
      </w:r>
    </w:p>
    <w:p w14:paraId="6DCEB2AA" w14:textId="77777777" w:rsidR="002767B1" w:rsidRDefault="002767B1" w:rsidP="009F263A">
      <w:pPr>
        <w:rPr>
          <w:rFonts w:ascii="Tahoma" w:hAnsi="Tahoma" w:cs="Tahoma"/>
          <w:b/>
          <w:sz w:val="22"/>
          <w:szCs w:val="22"/>
        </w:rPr>
      </w:pPr>
    </w:p>
    <w:p w14:paraId="6E32A085" w14:textId="41FBA3FB" w:rsidR="005078D6" w:rsidRDefault="00670AC7">
      <w:pPr>
        <w:jc w:val="center"/>
      </w:pPr>
      <w:r>
        <w:rPr>
          <w:rFonts w:ascii="Tahoma" w:hAnsi="Tahoma" w:cs="Tahoma"/>
          <w:b/>
          <w:sz w:val="22"/>
          <w:szCs w:val="22"/>
        </w:rPr>
        <w:lastRenderedPageBreak/>
        <w:t>§ 1</w:t>
      </w:r>
    </w:p>
    <w:p w14:paraId="2744F831" w14:textId="77777777" w:rsidR="005078D6" w:rsidRDefault="00670AC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Przedmiot umowy</w:t>
      </w:r>
    </w:p>
    <w:p w14:paraId="1BF23C9B" w14:textId="77777777" w:rsidR="005078D6" w:rsidRDefault="005078D6">
      <w:pPr>
        <w:jc w:val="center"/>
        <w:rPr>
          <w:rFonts w:ascii="Tahoma" w:hAnsi="Tahoma" w:cs="Tahoma"/>
          <w:sz w:val="22"/>
          <w:szCs w:val="22"/>
        </w:rPr>
      </w:pPr>
    </w:p>
    <w:p w14:paraId="370BC0C1" w14:textId="0101BEC3" w:rsidR="005078D6" w:rsidRDefault="00670AC7" w:rsidP="000D339F">
      <w:pPr>
        <w:numPr>
          <w:ilvl w:val="0"/>
          <w:numId w:val="4"/>
        </w:numPr>
        <w:shd w:val="clear" w:color="auto" w:fill="FFFFFF"/>
        <w:tabs>
          <w:tab w:val="left" w:pos="338"/>
        </w:tabs>
        <w:spacing w:after="120" w:line="360" w:lineRule="auto"/>
        <w:ind w:hanging="720"/>
        <w:jc w:val="both"/>
      </w:pPr>
      <w:r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Udzielaj</w:t>
      </w:r>
      <w:r>
        <w:rPr>
          <w:rFonts w:ascii="Tahoma" w:hAnsi="Tahoma" w:cs="Tahoma"/>
          <w:b/>
          <w:bCs/>
          <w:sz w:val="22"/>
          <w:szCs w:val="22"/>
        </w:rPr>
        <w:t>ący zamówienie</w:t>
      </w:r>
      <w:r>
        <w:rPr>
          <w:rFonts w:ascii="Tahoma" w:hAnsi="Tahoma" w:cs="Tahoma"/>
          <w:bCs/>
          <w:sz w:val="22"/>
          <w:szCs w:val="22"/>
        </w:rPr>
        <w:t xml:space="preserve"> zamawia, a </w:t>
      </w:r>
      <w:r>
        <w:rPr>
          <w:rFonts w:ascii="Tahoma" w:hAnsi="Tahoma" w:cs="Tahoma"/>
          <w:b/>
          <w:bCs/>
          <w:sz w:val="22"/>
          <w:szCs w:val="22"/>
        </w:rPr>
        <w:t>Przyjmujący zamówienie</w:t>
      </w:r>
      <w:r>
        <w:rPr>
          <w:rFonts w:ascii="Tahoma" w:hAnsi="Tahoma" w:cs="Tahoma"/>
          <w:bCs/>
          <w:sz w:val="22"/>
          <w:szCs w:val="22"/>
        </w:rPr>
        <w:t xml:space="preserve"> przyjmuj</w:t>
      </w:r>
      <w:r w:rsidR="009B6FBC">
        <w:rPr>
          <w:rFonts w:ascii="Tahoma" w:hAnsi="Tahoma" w:cs="Tahoma"/>
          <w:bCs/>
          <w:sz w:val="22"/>
          <w:szCs w:val="22"/>
        </w:rPr>
        <w:t>e</w:t>
      </w:r>
      <w:r>
        <w:rPr>
          <w:rFonts w:ascii="Tahoma" w:hAnsi="Tahoma" w:cs="Tahoma"/>
          <w:bCs/>
          <w:sz w:val="22"/>
          <w:szCs w:val="22"/>
        </w:rPr>
        <w:t xml:space="preserve"> obowiązek udzielania świadczeń zdrowotnych </w:t>
      </w:r>
      <w:r w:rsidRPr="000D339F">
        <w:rPr>
          <w:rFonts w:ascii="Tahoma" w:hAnsi="Tahoma" w:cs="Tahoma"/>
          <w:bCs/>
          <w:sz w:val="22"/>
          <w:szCs w:val="22"/>
        </w:rPr>
        <w:t>(również w stanach nadzwyczajnych)</w:t>
      </w:r>
      <w:r w:rsidR="00CA2549" w:rsidRPr="00CA2549">
        <w:rPr>
          <w:rStyle w:val="Domylnaczcionkaakapitu6"/>
          <w:rFonts w:ascii="Tahoma" w:hAnsi="Tahoma" w:cs="Tahoma"/>
          <w:color w:val="000000"/>
          <w:sz w:val="22"/>
          <w:szCs w:val="22"/>
        </w:rPr>
        <w:t xml:space="preserve"> </w:t>
      </w:r>
      <w:r w:rsidR="00E45DEE" w:rsidRPr="000D339F">
        <w:rPr>
          <w:rStyle w:val="Domylnaczcionkaakapitu6"/>
          <w:rFonts w:ascii="Tahoma" w:hAnsi="Tahoma" w:cs="Tahoma"/>
          <w:sz w:val="22"/>
          <w:szCs w:val="22"/>
        </w:rPr>
        <w:t>w</w:t>
      </w:r>
      <w:bookmarkStart w:id="0" w:name="_Hlk164079214"/>
      <w:r w:rsidR="009B6FBC" w:rsidRPr="000D339F">
        <w:rPr>
          <w:rStyle w:val="Domylnaczcionkaakapitu6"/>
          <w:rFonts w:ascii="Tahoma" w:hAnsi="Tahoma" w:cs="Tahoma"/>
          <w:sz w:val="22"/>
          <w:szCs w:val="22"/>
        </w:rPr>
        <w:t xml:space="preserve"> zakresie  opisu badań tomografii komputerowej (TK) i rezonansu magnetycznego (MR) wykonywanych w pracowniach tomografii komputerowej (TK) i rezonansu magnetycznego (RM) pod nadzorem Przyjmującego zlecenie</w:t>
      </w:r>
      <w:r w:rsidR="00E45DEE" w:rsidRPr="000D339F">
        <w:rPr>
          <w:rStyle w:val="Domylnaczcionkaakapitu6"/>
          <w:rFonts w:ascii="Tahoma" w:hAnsi="Tahoma" w:cs="Tahoma"/>
          <w:bCs/>
          <w:sz w:val="22"/>
          <w:szCs w:val="22"/>
        </w:rPr>
        <w:t xml:space="preserve"> </w:t>
      </w:r>
      <w:bookmarkEnd w:id="0"/>
      <w:r w:rsidR="00E45DEE" w:rsidRPr="000D339F">
        <w:rPr>
          <w:rStyle w:val="Domylnaczcionkaakapitu6"/>
          <w:rFonts w:ascii="Tahoma" w:hAnsi="Tahoma" w:cs="Tahoma"/>
          <w:bCs/>
          <w:sz w:val="22"/>
          <w:szCs w:val="22"/>
        </w:rPr>
        <w:t xml:space="preserve">w Zakładzie </w:t>
      </w:r>
      <w:bookmarkStart w:id="1" w:name="_Hlk501539671"/>
      <w:r w:rsidR="00E45DEE" w:rsidRPr="000D339F">
        <w:rPr>
          <w:rStyle w:val="Domylnaczcionkaakapitu6"/>
          <w:rFonts w:ascii="Tahoma" w:hAnsi="Tahoma" w:cs="Tahoma"/>
          <w:bCs/>
          <w:sz w:val="22"/>
          <w:szCs w:val="22"/>
        </w:rPr>
        <w:t>Radiologii Klinicznej</w:t>
      </w:r>
      <w:r w:rsidR="00E45DEE" w:rsidRPr="000D339F">
        <w:rPr>
          <w:rFonts w:ascii="Tahoma" w:hAnsi="Tahoma" w:cs="Tahoma"/>
          <w:b/>
          <w:bCs/>
          <w:sz w:val="22"/>
          <w:szCs w:val="22"/>
        </w:rPr>
        <w:t xml:space="preserve"> </w:t>
      </w:r>
      <w:bookmarkEnd w:id="1"/>
      <w:r w:rsidRPr="000D339F">
        <w:rPr>
          <w:rFonts w:ascii="Tahoma" w:hAnsi="Tahoma" w:cs="Tahoma"/>
          <w:bCs/>
          <w:sz w:val="22"/>
          <w:szCs w:val="22"/>
        </w:rPr>
        <w:t>Szpitala Uniwersyteckiego im. Karola Marcinkowskieg</w:t>
      </w:r>
      <w:r w:rsidR="00E45DEE" w:rsidRPr="000D339F">
        <w:rPr>
          <w:rFonts w:ascii="Tahoma" w:hAnsi="Tahoma" w:cs="Tahoma"/>
          <w:bCs/>
          <w:sz w:val="22"/>
          <w:szCs w:val="22"/>
        </w:rPr>
        <w:t>o</w:t>
      </w:r>
      <w:r w:rsidR="005915C5" w:rsidRPr="000D339F">
        <w:rPr>
          <w:rFonts w:ascii="Tahoma" w:hAnsi="Tahoma" w:cs="Tahoma"/>
          <w:bCs/>
          <w:sz w:val="22"/>
          <w:szCs w:val="22"/>
        </w:rPr>
        <w:t xml:space="preserve"> </w:t>
      </w:r>
      <w:r w:rsidRPr="000D339F">
        <w:rPr>
          <w:rFonts w:ascii="Tahoma" w:hAnsi="Tahoma" w:cs="Tahoma"/>
          <w:bCs/>
          <w:sz w:val="22"/>
          <w:szCs w:val="22"/>
        </w:rPr>
        <w:t xml:space="preserve">w Zielonej Górze </w:t>
      </w:r>
      <w:r w:rsidR="000D339F">
        <w:rPr>
          <w:rFonts w:ascii="Tahoma" w:hAnsi="Tahoma" w:cs="Tahoma"/>
          <w:bCs/>
          <w:sz w:val="22"/>
          <w:szCs w:val="22"/>
        </w:rPr>
        <w:t xml:space="preserve">                     </w:t>
      </w:r>
      <w:r w:rsidRPr="000D339F">
        <w:rPr>
          <w:rFonts w:ascii="Tahoma" w:hAnsi="Tahoma" w:cs="Tahoma"/>
          <w:bCs/>
          <w:sz w:val="22"/>
          <w:szCs w:val="22"/>
        </w:rPr>
        <w:t xml:space="preserve">sp. z </w:t>
      </w:r>
      <w:r>
        <w:rPr>
          <w:rFonts w:ascii="Tahoma" w:hAnsi="Tahoma" w:cs="Tahoma"/>
          <w:bCs/>
          <w:sz w:val="22"/>
          <w:szCs w:val="22"/>
        </w:rPr>
        <w:t xml:space="preserve">o. o. </w:t>
      </w:r>
    </w:p>
    <w:p w14:paraId="58EE79AA" w14:textId="77777777" w:rsidR="005078D6" w:rsidRPr="000D339F" w:rsidRDefault="00670AC7">
      <w:pPr>
        <w:shd w:val="clear" w:color="auto" w:fill="FFFFFF"/>
        <w:spacing w:after="120" w:line="360" w:lineRule="auto"/>
        <w:ind w:left="-57"/>
        <w:jc w:val="both"/>
        <w:rPr>
          <w:rStyle w:val="hgkelc"/>
          <w:rFonts w:ascii="Tahoma" w:hAnsi="Tahoma" w:cs="Tahoma"/>
          <w:sz w:val="22"/>
          <w:szCs w:val="22"/>
          <w:u w:val="single"/>
          <w:shd w:val="clear" w:color="auto" w:fill="FFFFFF"/>
        </w:rPr>
      </w:pPr>
      <w:r w:rsidRPr="000D339F">
        <w:rPr>
          <w:rFonts w:ascii="Tahoma" w:hAnsi="Tahoma" w:cs="Tahoma"/>
          <w:b/>
          <w:bCs/>
          <w:sz w:val="22"/>
          <w:szCs w:val="22"/>
          <w:u w:val="single"/>
          <w:shd w:val="clear" w:color="auto" w:fill="FFFFFF"/>
        </w:rPr>
        <w:t xml:space="preserve">* stan nadzwyczajny - </w:t>
      </w:r>
      <w:r w:rsidRPr="000D339F">
        <w:rPr>
          <w:rStyle w:val="hgkelc"/>
          <w:rFonts w:ascii="Tahoma" w:hAnsi="Tahoma" w:cs="Tahoma"/>
          <w:sz w:val="22"/>
          <w:szCs w:val="22"/>
          <w:u w:val="single"/>
          <w:shd w:val="clear" w:color="auto" w:fill="FFFFFF"/>
        </w:rPr>
        <w:t xml:space="preserve">w sytuacjach szczególnych zagrożeń, jeżeli zwykłe środki </w:t>
      </w:r>
      <w:r w:rsidRPr="000D339F">
        <w:rPr>
          <w:rStyle w:val="hgkelc"/>
          <w:rFonts w:ascii="Tahoma" w:hAnsi="Tahoma" w:cs="Tahoma"/>
          <w:b/>
          <w:bCs/>
          <w:sz w:val="22"/>
          <w:szCs w:val="22"/>
          <w:u w:val="single"/>
          <w:shd w:val="clear" w:color="auto" w:fill="FFFFFF"/>
        </w:rPr>
        <w:t>konstytucyjne</w:t>
      </w:r>
      <w:r w:rsidRPr="000D339F">
        <w:rPr>
          <w:rStyle w:val="hgkelc"/>
          <w:rFonts w:ascii="Tahoma" w:hAnsi="Tahoma" w:cs="Tahoma"/>
          <w:sz w:val="22"/>
          <w:szCs w:val="22"/>
          <w:u w:val="single"/>
          <w:shd w:val="clear" w:color="auto" w:fill="FFFFFF"/>
        </w:rPr>
        <w:t xml:space="preserve"> są niewystarczające, może zostać wprowadzony odpowiedni </w:t>
      </w:r>
      <w:r w:rsidRPr="000D339F">
        <w:rPr>
          <w:rStyle w:val="hgkelc"/>
          <w:rFonts w:ascii="Tahoma" w:hAnsi="Tahoma" w:cs="Tahoma"/>
          <w:b/>
          <w:bCs/>
          <w:sz w:val="22"/>
          <w:szCs w:val="22"/>
          <w:u w:val="single"/>
          <w:shd w:val="clear" w:color="auto" w:fill="FFFFFF"/>
        </w:rPr>
        <w:t>stan nadzwyczajny</w:t>
      </w:r>
      <w:r w:rsidRPr="000D339F">
        <w:rPr>
          <w:rStyle w:val="hgkelc"/>
          <w:rFonts w:ascii="Tahoma" w:hAnsi="Tahoma" w:cs="Tahoma"/>
          <w:sz w:val="22"/>
          <w:szCs w:val="22"/>
          <w:u w:val="single"/>
          <w:shd w:val="clear" w:color="auto" w:fill="FFFFFF"/>
        </w:rPr>
        <w:t xml:space="preserve">: </w:t>
      </w:r>
      <w:r w:rsidRPr="000D339F">
        <w:rPr>
          <w:rStyle w:val="hgkelc"/>
          <w:rFonts w:ascii="Tahoma" w:hAnsi="Tahoma" w:cs="Tahoma"/>
          <w:b/>
          <w:bCs/>
          <w:sz w:val="22"/>
          <w:szCs w:val="22"/>
          <w:u w:val="single"/>
          <w:shd w:val="clear" w:color="auto" w:fill="FFFFFF"/>
        </w:rPr>
        <w:t>stan</w:t>
      </w:r>
      <w:r w:rsidRPr="000D339F">
        <w:rPr>
          <w:rStyle w:val="hgkelc"/>
          <w:rFonts w:ascii="Tahoma" w:hAnsi="Tahoma" w:cs="Tahoma"/>
          <w:sz w:val="22"/>
          <w:szCs w:val="22"/>
          <w:u w:val="single"/>
          <w:shd w:val="clear" w:color="auto" w:fill="FFFFFF"/>
        </w:rPr>
        <w:t xml:space="preserve"> wojenny, </w:t>
      </w:r>
      <w:r w:rsidRPr="000D339F">
        <w:rPr>
          <w:rStyle w:val="hgkelc"/>
          <w:rFonts w:ascii="Tahoma" w:hAnsi="Tahoma" w:cs="Tahoma"/>
          <w:b/>
          <w:bCs/>
          <w:sz w:val="22"/>
          <w:szCs w:val="22"/>
          <w:u w:val="single"/>
          <w:shd w:val="clear" w:color="auto" w:fill="FFFFFF"/>
        </w:rPr>
        <w:t>stan</w:t>
      </w:r>
      <w:r w:rsidRPr="000D339F">
        <w:rPr>
          <w:rStyle w:val="hgkelc"/>
          <w:rFonts w:ascii="Tahoma" w:hAnsi="Tahoma" w:cs="Tahoma"/>
          <w:sz w:val="22"/>
          <w:szCs w:val="22"/>
          <w:u w:val="single"/>
          <w:shd w:val="clear" w:color="auto" w:fill="FFFFFF"/>
        </w:rPr>
        <w:t xml:space="preserve"> wyjątkowy lub </w:t>
      </w:r>
      <w:r w:rsidRPr="000D339F">
        <w:rPr>
          <w:rStyle w:val="hgkelc"/>
          <w:rFonts w:ascii="Tahoma" w:hAnsi="Tahoma" w:cs="Tahoma"/>
          <w:b/>
          <w:bCs/>
          <w:sz w:val="22"/>
          <w:szCs w:val="22"/>
          <w:u w:val="single"/>
          <w:shd w:val="clear" w:color="auto" w:fill="FFFFFF"/>
        </w:rPr>
        <w:t>stan klęski żywiołowej</w:t>
      </w:r>
      <w:r w:rsidRPr="000D339F">
        <w:rPr>
          <w:rStyle w:val="hgkelc"/>
          <w:rFonts w:ascii="Tahoma" w:hAnsi="Tahoma" w:cs="Tahoma"/>
          <w:sz w:val="22"/>
          <w:szCs w:val="22"/>
          <w:u w:val="single"/>
          <w:shd w:val="clear" w:color="auto" w:fill="FFFFFF"/>
        </w:rPr>
        <w:t>.</w:t>
      </w:r>
    </w:p>
    <w:p w14:paraId="26B5181D" w14:textId="25C25EE2" w:rsidR="005078D6" w:rsidRPr="001A7365" w:rsidRDefault="001E6CC4">
      <w:pPr>
        <w:tabs>
          <w:tab w:val="left" w:pos="700"/>
        </w:tabs>
        <w:spacing w:after="120" w:line="360" w:lineRule="auto"/>
        <w:ind w:left="340" w:hanging="340"/>
        <w:jc w:val="both"/>
        <w:rPr>
          <w:strike/>
        </w:rPr>
      </w:pPr>
      <w:r>
        <w:rPr>
          <w:rFonts w:ascii="Tahoma" w:hAnsi="Tahoma" w:cs="Tahoma"/>
          <w:sz w:val="22"/>
          <w:szCs w:val="22"/>
        </w:rPr>
        <w:t>2</w:t>
      </w:r>
      <w:r w:rsidR="00670AC7">
        <w:rPr>
          <w:rFonts w:ascii="Tahoma" w:hAnsi="Tahoma" w:cs="Tahoma"/>
          <w:sz w:val="22"/>
          <w:szCs w:val="22"/>
        </w:rPr>
        <w:t xml:space="preserve">.  </w:t>
      </w:r>
      <w:r w:rsidR="00670AC7" w:rsidRPr="006C7E77">
        <w:rPr>
          <w:rFonts w:ascii="Tahoma" w:hAnsi="Tahoma" w:cs="Tahoma"/>
          <w:b/>
          <w:bCs/>
          <w:sz w:val="22"/>
          <w:szCs w:val="22"/>
        </w:rPr>
        <w:t>Przyjmujący zamówienie</w:t>
      </w:r>
      <w:r w:rsidR="00670AC7" w:rsidRPr="006C7E77">
        <w:rPr>
          <w:rFonts w:ascii="Tahoma" w:hAnsi="Tahoma" w:cs="Tahoma"/>
          <w:bCs/>
          <w:sz w:val="22"/>
          <w:szCs w:val="22"/>
        </w:rPr>
        <w:t xml:space="preserve"> zobowiązuje się do udzielania świadczeń zdrowotnych na rzecz podmiotów i instytucji zewnętrznych w ramach podpisanych przez </w:t>
      </w:r>
      <w:r w:rsidR="00670AC7" w:rsidRPr="006C7E77">
        <w:rPr>
          <w:rFonts w:ascii="Tahoma" w:hAnsi="Tahoma" w:cs="Tahoma"/>
          <w:b/>
          <w:bCs/>
          <w:sz w:val="22"/>
          <w:szCs w:val="22"/>
        </w:rPr>
        <w:t>Udzielającego</w:t>
      </w:r>
      <w:r w:rsidR="00670AC7" w:rsidRPr="006C7E77">
        <w:rPr>
          <w:rFonts w:ascii="Tahoma" w:hAnsi="Tahoma" w:cs="Tahoma"/>
          <w:b/>
          <w:bCs/>
          <w:sz w:val="22"/>
          <w:szCs w:val="22"/>
          <w:shd w:val="clear" w:color="auto" w:fill="00FFFF"/>
        </w:rPr>
        <w:t xml:space="preserve"> </w:t>
      </w:r>
      <w:r w:rsidR="00670AC7" w:rsidRPr="006C7E77">
        <w:rPr>
          <w:rFonts w:ascii="Tahoma" w:hAnsi="Tahoma" w:cs="Tahoma"/>
          <w:b/>
          <w:bCs/>
          <w:sz w:val="22"/>
          <w:szCs w:val="22"/>
        </w:rPr>
        <w:t>zamówienie</w:t>
      </w:r>
      <w:r w:rsidR="00670AC7" w:rsidRPr="006C7E77">
        <w:rPr>
          <w:rFonts w:ascii="Tahoma" w:hAnsi="Tahoma" w:cs="Tahoma"/>
          <w:bCs/>
          <w:sz w:val="22"/>
          <w:szCs w:val="22"/>
        </w:rPr>
        <w:t xml:space="preserve"> umów. Świadczenia udzielane będą w siedzibie Udzielającego zamówienie przy ulicy Zyty 26. Wykaz umów dostępny jest w Dziale Świadczeń Medycznych – Sekcja Rozliczeń i Kontraktowania.</w:t>
      </w:r>
    </w:p>
    <w:p w14:paraId="0C6ADE64" w14:textId="2CEE6AEB" w:rsidR="005078D6" w:rsidRPr="006C7E77" w:rsidRDefault="001E6CC4">
      <w:pPr>
        <w:tabs>
          <w:tab w:val="left" w:pos="700"/>
        </w:tabs>
        <w:spacing w:after="120" w:line="360" w:lineRule="auto"/>
        <w:ind w:left="340" w:hanging="340"/>
        <w:jc w:val="both"/>
        <w:rPr>
          <w:rFonts w:ascii="Tahoma" w:hAnsi="Tahoma" w:cs="Tahoma"/>
          <w:bCs/>
          <w:sz w:val="22"/>
          <w:szCs w:val="22"/>
        </w:rPr>
      </w:pPr>
      <w:r w:rsidRPr="006C7E77">
        <w:rPr>
          <w:rFonts w:ascii="Tahoma" w:hAnsi="Tahoma" w:cs="Tahoma"/>
          <w:bCs/>
          <w:sz w:val="22"/>
          <w:szCs w:val="22"/>
        </w:rPr>
        <w:t>3</w:t>
      </w:r>
      <w:r w:rsidR="00670AC7" w:rsidRPr="006C7E77">
        <w:rPr>
          <w:rFonts w:ascii="Tahoma" w:hAnsi="Tahoma" w:cs="Tahoma"/>
          <w:bCs/>
          <w:sz w:val="22"/>
          <w:szCs w:val="22"/>
        </w:rPr>
        <w:t xml:space="preserve">. Uprawnionymi do bezpłatnego korzystania ze świadczeń zdrowotnych, o których mowa               w ust. </w:t>
      </w:r>
      <w:r w:rsidR="00E45DEE" w:rsidRPr="006C7E77">
        <w:rPr>
          <w:rFonts w:ascii="Tahoma" w:hAnsi="Tahoma" w:cs="Tahoma"/>
          <w:bCs/>
          <w:sz w:val="22"/>
          <w:szCs w:val="22"/>
        </w:rPr>
        <w:t>3</w:t>
      </w:r>
      <w:r w:rsidR="00670AC7" w:rsidRPr="006C7E77">
        <w:rPr>
          <w:rFonts w:ascii="Tahoma" w:hAnsi="Tahoma" w:cs="Tahoma"/>
          <w:bCs/>
          <w:sz w:val="22"/>
          <w:szCs w:val="22"/>
        </w:rPr>
        <w:t xml:space="preserve"> są osoby ubezpieczone w Narodowym Funduszu Zdrowia, z którymi Udzielający zamówienie podpisał stosowne umowy, a także inne osoby uprawnione na podstawie przepisów o powszechnym ubezpieczeniu zdrowotnym.</w:t>
      </w:r>
    </w:p>
    <w:p w14:paraId="13CB4FC3" w14:textId="70B10F37" w:rsidR="006E3ADF" w:rsidRPr="006E3ADF" w:rsidRDefault="001E6CC4" w:rsidP="006E3ADF">
      <w:pPr>
        <w:tabs>
          <w:tab w:val="left" w:pos="757"/>
        </w:tabs>
        <w:spacing w:after="120" w:line="360" w:lineRule="auto"/>
        <w:ind w:left="397" w:hanging="397"/>
        <w:jc w:val="both"/>
      </w:pPr>
      <w:r>
        <w:rPr>
          <w:rFonts w:ascii="Tahoma" w:hAnsi="Tahoma" w:cs="Tahoma"/>
          <w:bCs/>
          <w:sz w:val="22"/>
          <w:szCs w:val="22"/>
        </w:rPr>
        <w:t>4</w:t>
      </w:r>
      <w:r w:rsidR="00670AC7">
        <w:rPr>
          <w:rFonts w:ascii="Tahoma" w:hAnsi="Tahoma" w:cs="Tahoma"/>
          <w:bCs/>
          <w:sz w:val="22"/>
          <w:szCs w:val="22"/>
        </w:rPr>
        <w:t xml:space="preserve">. </w:t>
      </w:r>
      <w:r w:rsidR="000150B6">
        <w:rPr>
          <w:rFonts w:ascii="Tahoma" w:hAnsi="Tahoma" w:cs="Tahoma"/>
          <w:bCs/>
          <w:sz w:val="22"/>
          <w:szCs w:val="22"/>
        </w:rPr>
        <w:t xml:space="preserve">Dokumentacja potwierdzająca posiadanie kwalifikacji zawodowych przez </w:t>
      </w:r>
      <w:r w:rsidR="000150B6">
        <w:rPr>
          <w:rFonts w:ascii="Tahoma" w:hAnsi="Tahoma" w:cs="Tahoma"/>
          <w:b/>
          <w:bCs/>
          <w:sz w:val="22"/>
          <w:szCs w:val="22"/>
        </w:rPr>
        <w:t>Przyjmującego zamówienie</w:t>
      </w:r>
      <w:r w:rsidR="000150B6">
        <w:rPr>
          <w:rFonts w:ascii="Tahoma" w:hAnsi="Tahoma" w:cs="Tahoma"/>
          <w:bCs/>
          <w:sz w:val="22"/>
          <w:szCs w:val="22"/>
        </w:rPr>
        <w:t xml:space="preserve"> - określonych w warunkach konkursu ofert przeprowadzonego przez </w:t>
      </w:r>
      <w:r w:rsidR="000150B6">
        <w:rPr>
          <w:rFonts w:ascii="Tahoma" w:hAnsi="Tahoma" w:cs="Tahoma"/>
          <w:b/>
          <w:bCs/>
          <w:sz w:val="22"/>
          <w:szCs w:val="22"/>
        </w:rPr>
        <w:t>Udzielającego zamówienie</w:t>
      </w:r>
      <w:r w:rsidR="000150B6">
        <w:rPr>
          <w:rFonts w:ascii="Tahoma" w:hAnsi="Tahoma" w:cs="Tahoma"/>
          <w:bCs/>
          <w:sz w:val="22"/>
          <w:szCs w:val="22"/>
        </w:rPr>
        <w:t xml:space="preserve"> – stanowi załącznik nr 1 do niniejszej umowy</w:t>
      </w:r>
    </w:p>
    <w:p w14:paraId="66A25D45" w14:textId="77777777" w:rsidR="006E3ADF" w:rsidRDefault="006E3ADF">
      <w:pPr>
        <w:jc w:val="center"/>
        <w:rPr>
          <w:rFonts w:ascii="Tahoma" w:hAnsi="Tahoma" w:cs="Tahoma"/>
          <w:b/>
          <w:sz w:val="22"/>
          <w:szCs w:val="22"/>
        </w:rPr>
      </w:pPr>
    </w:p>
    <w:p w14:paraId="09DDCAF5" w14:textId="69022ED3" w:rsidR="005078D6" w:rsidRDefault="00670AC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2</w:t>
      </w:r>
    </w:p>
    <w:p w14:paraId="1CBFCE0E" w14:textId="77777777" w:rsidR="005078D6" w:rsidRDefault="00670AC7">
      <w:pPr>
        <w:shd w:val="clear" w:color="auto" w:fill="FFFFFF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Udzielanie świadczeń</w:t>
      </w:r>
    </w:p>
    <w:p w14:paraId="0550B9A5" w14:textId="77777777" w:rsidR="005078D6" w:rsidRDefault="005078D6">
      <w:pPr>
        <w:shd w:val="clear" w:color="auto" w:fill="FFFFFF"/>
        <w:jc w:val="center"/>
        <w:rPr>
          <w:rFonts w:ascii="Tahoma" w:hAnsi="Tahoma" w:cs="Tahoma"/>
          <w:b/>
          <w:sz w:val="22"/>
          <w:szCs w:val="22"/>
        </w:rPr>
      </w:pPr>
    </w:p>
    <w:p w14:paraId="11643B62" w14:textId="3AFFEA13" w:rsidR="002767B1" w:rsidRPr="000D339F" w:rsidRDefault="002767B1" w:rsidP="002767B1">
      <w:pPr>
        <w:widowControl/>
        <w:tabs>
          <w:tab w:val="left" w:pos="360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kern w:val="1"/>
          <w:sz w:val="20"/>
          <w:szCs w:val="20"/>
          <w:lang w:bidi="ar-SA"/>
        </w:rPr>
      </w:pPr>
      <w:r w:rsidRPr="000D339F">
        <w:rPr>
          <w:rFonts w:ascii="Tahoma" w:eastAsia="Times New Roman" w:hAnsi="Tahoma" w:cs="Cambria"/>
          <w:b/>
          <w:bCs/>
          <w:kern w:val="1"/>
          <w:sz w:val="22"/>
          <w:szCs w:val="22"/>
          <w:lang w:bidi="ar-SA"/>
        </w:rPr>
        <w:t>1. Przyjmujący zamówienie</w:t>
      </w:r>
      <w:r w:rsidRPr="000D339F">
        <w:rPr>
          <w:rFonts w:ascii="Tahoma" w:eastAsia="Times New Roman" w:hAnsi="Tahoma" w:cs="Cambria"/>
          <w:kern w:val="1"/>
          <w:sz w:val="22"/>
          <w:szCs w:val="22"/>
          <w:lang w:bidi="ar-SA"/>
        </w:rPr>
        <w:t xml:space="preserve"> zobowiązuje się do zapewnienia realizacji zadań </w:t>
      </w:r>
      <w:r w:rsidR="00E45DEE" w:rsidRPr="000D339F">
        <w:rPr>
          <w:rFonts w:ascii="Tahoma" w:eastAsia="Times New Roman" w:hAnsi="Tahoma" w:cs="Cambria"/>
          <w:kern w:val="1"/>
          <w:sz w:val="22"/>
          <w:szCs w:val="22"/>
          <w:lang w:bidi="ar-SA"/>
        </w:rPr>
        <w:t>Zakładu Radiologii Klinicznej</w:t>
      </w:r>
      <w:r w:rsidRPr="000D339F">
        <w:rPr>
          <w:rFonts w:ascii="Tahoma" w:eastAsia="Times New Roman" w:hAnsi="Tahoma" w:cs="Cambria"/>
          <w:kern w:val="1"/>
          <w:sz w:val="22"/>
          <w:szCs w:val="22"/>
          <w:lang w:bidi="ar-SA"/>
        </w:rPr>
        <w:t xml:space="preserve"> </w:t>
      </w:r>
      <w:r w:rsidRPr="000D339F">
        <w:rPr>
          <w:rFonts w:ascii="Tahoma" w:eastAsia="Times New Roman" w:hAnsi="Tahoma" w:cs="Cambria"/>
          <w:b/>
          <w:bCs/>
          <w:kern w:val="1"/>
          <w:sz w:val="22"/>
          <w:szCs w:val="22"/>
          <w:lang w:bidi="ar-SA"/>
        </w:rPr>
        <w:t>Udzielającego zamówienie</w:t>
      </w:r>
      <w:r w:rsidR="005915C5" w:rsidRPr="000D339F">
        <w:rPr>
          <w:rFonts w:ascii="Tahoma" w:eastAsia="Times New Roman" w:hAnsi="Tahoma" w:cs="Cambria"/>
          <w:b/>
          <w:bCs/>
          <w:kern w:val="1"/>
          <w:sz w:val="22"/>
          <w:szCs w:val="22"/>
          <w:lang w:bidi="ar-SA"/>
        </w:rPr>
        <w:t xml:space="preserve"> w  zakresie </w:t>
      </w:r>
      <w:r w:rsidRPr="000D339F">
        <w:rPr>
          <w:rFonts w:ascii="Tahoma" w:eastAsia="Times New Roman" w:hAnsi="Tahoma" w:cs="Cambria"/>
          <w:b/>
          <w:bCs/>
          <w:kern w:val="1"/>
          <w:sz w:val="22"/>
          <w:szCs w:val="22"/>
          <w:lang w:bidi="ar-SA"/>
        </w:rPr>
        <w:t xml:space="preserve"> </w:t>
      </w:r>
      <w:r w:rsidR="005915C5" w:rsidRPr="000D339F">
        <w:rPr>
          <w:rStyle w:val="Domylnaczcionkaakapitu6"/>
          <w:rFonts w:ascii="Tahoma" w:hAnsi="Tahoma" w:cs="Tahoma"/>
          <w:sz w:val="22"/>
          <w:szCs w:val="22"/>
        </w:rPr>
        <w:t>badań tomografii komputerowej (TK)</w:t>
      </w:r>
      <w:r w:rsidR="005915C5" w:rsidRPr="000D339F">
        <w:rPr>
          <w:rStyle w:val="Domylnaczcionkaakapitu6"/>
          <w:rFonts w:ascii="Tahoma" w:hAnsi="Tahoma" w:cs="Tahoma"/>
          <w:bCs/>
          <w:sz w:val="22"/>
          <w:szCs w:val="22"/>
        </w:rPr>
        <w:t xml:space="preserve"> oraz badań rezonansu magnetycznego (RM).</w:t>
      </w:r>
      <w:r w:rsidR="007050C2" w:rsidRPr="000D339F">
        <w:rPr>
          <w:rStyle w:val="Domylnaczcionkaakapitu6"/>
          <w:rFonts w:ascii="Tahoma" w:hAnsi="Tahoma" w:cs="Tahoma"/>
          <w:bCs/>
          <w:sz w:val="22"/>
          <w:szCs w:val="22"/>
        </w:rPr>
        <w:t xml:space="preserve"> </w:t>
      </w:r>
    </w:p>
    <w:p w14:paraId="2D35CA21" w14:textId="7B3621E8" w:rsidR="00E45DEE" w:rsidRPr="000D339F" w:rsidRDefault="000D339F" w:rsidP="006E3ADF">
      <w:pPr>
        <w:widowControl/>
        <w:tabs>
          <w:tab w:val="left" w:pos="360"/>
        </w:tabs>
        <w:spacing w:after="120" w:line="360" w:lineRule="auto"/>
        <w:jc w:val="both"/>
        <w:rPr>
          <w:rFonts w:ascii="Tahoma" w:eastAsia="Times New Roman" w:hAnsi="Tahoma" w:cs="Cambria"/>
          <w:bCs/>
          <w:kern w:val="1"/>
          <w:sz w:val="22"/>
          <w:szCs w:val="22"/>
          <w:lang w:bidi="ar-SA"/>
        </w:rPr>
      </w:pPr>
      <w:r>
        <w:rPr>
          <w:rFonts w:ascii="Tahoma" w:eastAsia="Times New Roman" w:hAnsi="Tahoma" w:cs="Cambria"/>
          <w:b/>
          <w:bCs/>
          <w:kern w:val="1"/>
          <w:sz w:val="22"/>
          <w:szCs w:val="22"/>
          <w:lang w:bidi="ar-SA"/>
        </w:rPr>
        <w:t>2</w:t>
      </w:r>
      <w:r w:rsidR="003221B3">
        <w:rPr>
          <w:rFonts w:ascii="Tahoma" w:eastAsia="Times New Roman" w:hAnsi="Tahoma" w:cs="Cambria"/>
          <w:b/>
          <w:bCs/>
          <w:kern w:val="1"/>
          <w:sz w:val="22"/>
          <w:szCs w:val="22"/>
          <w:lang w:bidi="ar-SA"/>
        </w:rPr>
        <w:t xml:space="preserve">. </w:t>
      </w:r>
      <w:r w:rsidR="00E45DEE" w:rsidRPr="008556F4">
        <w:rPr>
          <w:rFonts w:ascii="Tahoma" w:eastAsia="Times New Roman" w:hAnsi="Tahoma" w:cs="Cambria"/>
          <w:bCs/>
          <w:kern w:val="1"/>
          <w:sz w:val="22"/>
          <w:szCs w:val="22"/>
          <w:lang w:bidi="ar-SA"/>
        </w:rPr>
        <w:t>Przyjmujący zamówienie zobowiązuj</w:t>
      </w:r>
      <w:r w:rsidR="006E3ADF">
        <w:rPr>
          <w:rFonts w:ascii="Tahoma" w:eastAsia="Times New Roman" w:hAnsi="Tahoma" w:cs="Cambria"/>
          <w:bCs/>
          <w:kern w:val="1"/>
          <w:sz w:val="22"/>
          <w:szCs w:val="22"/>
          <w:lang w:bidi="ar-SA"/>
        </w:rPr>
        <w:t>e</w:t>
      </w:r>
      <w:r w:rsidR="00E45DEE" w:rsidRPr="008556F4">
        <w:rPr>
          <w:rFonts w:ascii="Tahoma" w:eastAsia="Times New Roman" w:hAnsi="Tahoma" w:cs="Cambria"/>
          <w:bCs/>
          <w:kern w:val="1"/>
          <w:sz w:val="22"/>
          <w:szCs w:val="22"/>
          <w:lang w:bidi="ar-SA"/>
        </w:rPr>
        <w:t xml:space="preserve"> się do zapewnienia  realizacji </w:t>
      </w:r>
      <w:r w:rsidR="00E875F2" w:rsidRPr="000D339F">
        <w:rPr>
          <w:rFonts w:ascii="Tahoma" w:eastAsia="Times New Roman" w:hAnsi="Tahoma" w:cs="Cambria"/>
          <w:bCs/>
          <w:kern w:val="1"/>
          <w:sz w:val="22"/>
          <w:szCs w:val="22"/>
          <w:lang w:bidi="ar-SA"/>
        </w:rPr>
        <w:t xml:space="preserve">świadczeń zdrowotnych </w:t>
      </w:r>
      <w:r w:rsidR="003221B3">
        <w:rPr>
          <w:rFonts w:ascii="Tahoma" w:eastAsia="Times New Roman" w:hAnsi="Tahoma" w:cs="Cambria"/>
          <w:bCs/>
          <w:kern w:val="1"/>
          <w:sz w:val="22"/>
          <w:szCs w:val="22"/>
          <w:lang w:bidi="ar-SA"/>
        </w:rPr>
        <w:t xml:space="preserve">w </w:t>
      </w:r>
      <w:r w:rsidR="00666A43" w:rsidRPr="000D339F">
        <w:rPr>
          <w:rFonts w:ascii="Tahoma" w:eastAsia="Times New Roman" w:hAnsi="Tahoma" w:cs="Cambria"/>
          <w:bCs/>
          <w:kern w:val="1"/>
          <w:sz w:val="22"/>
          <w:szCs w:val="22"/>
          <w:lang w:bidi="ar-SA"/>
        </w:rPr>
        <w:t xml:space="preserve">Zakładzie Radiologii Klinicznej </w:t>
      </w:r>
      <w:r w:rsidR="00666A43" w:rsidRPr="00666A43">
        <w:rPr>
          <w:rFonts w:ascii="Tahoma" w:eastAsia="Times New Roman" w:hAnsi="Tahoma" w:cs="Cambria"/>
          <w:bCs/>
          <w:kern w:val="1"/>
          <w:sz w:val="22"/>
          <w:szCs w:val="22"/>
          <w:lang w:bidi="ar-SA"/>
        </w:rPr>
        <w:t xml:space="preserve">Udzielającego </w:t>
      </w:r>
      <w:r w:rsidR="001A7365">
        <w:rPr>
          <w:rFonts w:ascii="Tahoma" w:eastAsia="Times New Roman" w:hAnsi="Tahoma" w:cs="Cambria"/>
          <w:bCs/>
          <w:kern w:val="1"/>
          <w:sz w:val="22"/>
          <w:szCs w:val="22"/>
          <w:lang w:bidi="ar-SA"/>
        </w:rPr>
        <w:t xml:space="preserve">zamówienie </w:t>
      </w:r>
      <w:r w:rsidR="00666A43" w:rsidRPr="000D339F">
        <w:rPr>
          <w:rFonts w:ascii="Tahoma" w:eastAsia="Times New Roman" w:hAnsi="Tahoma" w:cs="Cambria"/>
          <w:kern w:val="1"/>
          <w:sz w:val="22"/>
          <w:szCs w:val="22"/>
          <w:lang w:bidi="ar-SA"/>
        </w:rPr>
        <w:t xml:space="preserve">zgodnie z § 1 pkt 1 </w:t>
      </w:r>
      <w:r w:rsidR="00E875F2" w:rsidRPr="000D339F">
        <w:rPr>
          <w:rFonts w:ascii="Tahoma" w:eastAsia="Times New Roman" w:hAnsi="Tahoma" w:cs="Cambria"/>
          <w:bCs/>
          <w:kern w:val="1"/>
          <w:sz w:val="22"/>
          <w:szCs w:val="22"/>
          <w:lang w:bidi="ar-SA"/>
        </w:rPr>
        <w:t>zgodnie</w:t>
      </w:r>
      <w:r w:rsidR="00E45DEE" w:rsidRPr="000D339F">
        <w:rPr>
          <w:rFonts w:ascii="Tahoma" w:eastAsia="Times New Roman" w:hAnsi="Tahoma" w:cs="Cambria"/>
          <w:bCs/>
          <w:kern w:val="1"/>
          <w:sz w:val="22"/>
          <w:szCs w:val="22"/>
          <w:lang w:bidi="ar-SA"/>
        </w:rPr>
        <w:t xml:space="preserve"> z</w:t>
      </w:r>
      <w:r w:rsidR="00E45DEE" w:rsidRPr="008556F4">
        <w:rPr>
          <w:rFonts w:ascii="Tahoma" w:eastAsia="Times New Roman" w:hAnsi="Tahoma" w:cs="Cambria"/>
          <w:bCs/>
          <w:kern w:val="1"/>
          <w:sz w:val="22"/>
          <w:szCs w:val="22"/>
          <w:lang w:bidi="ar-SA"/>
        </w:rPr>
        <w:t xml:space="preserve"> </w:t>
      </w:r>
      <w:r w:rsidR="00666A43">
        <w:rPr>
          <w:rFonts w:ascii="Tahoma" w:eastAsia="Times New Roman" w:hAnsi="Tahoma" w:cs="Cambria"/>
          <w:bCs/>
          <w:kern w:val="1"/>
          <w:sz w:val="22"/>
          <w:szCs w:val="22"/>
          <w:lang w:bidi="ar-SA"/>
        </w:rPr>
        <w:t xml:space="preserve"> </w:t>
      </w:r>
      <w:r w:rsidR="00E45DEE" w:rsidRPr="008556F4">
        <w:rPr>
          <w:rFonts w:ascii="Tahoma" w:eastAsia="Times New Roman" w:hAnsi="Tahoma" w:cs="Cambria"/>
          <w:bCs/>
          <w:kern w:val="1"/>
          <w:sz w:val="22"/>
          <w:szCs w:val="22"/>
          <w:lang w:bidi="ar-SA"/>
        </w:rPr>
        <w:t>ordynacją Udzielającego zamówienie</w:t>
      </w:r>
      <w:r w:rsidR="005915C5" w:rsidRPr="008556F4">
        <w:rPr>
          <w:rFonts w:ascii="Tahoma" w:eastAsia="Times New Roman" w:hAnsi="Tahoma" w:cs="Cambria"/>
          <w:bCs/>
          <w:kern w:val="1"/>
          <w:sz w:val="22"/>
          <w:szCs w:val="22"/>
          <w:lang w:bidi="ar-SA"/>
        </w:rPr>
        <w:t xml:space="preserve"> </w:t>
      </w:r>
      <w:r w:rsidR="005915C5" w:rsidRPr="001B3A73">
        <w:rPr>
          <w:rFonts w:ascii="Tahoma" w:eastAsia="Times New Roman" w:hAnsi="Tahoma" w:cs="Cambria"/>
          <w:bCs/>
          <w:kern w:val="1"/>
          <w:sz w:val="22"/>
          <w:szCs w:val="22"/>
          <w:lang w:bidi="ar-SA"/>
        </w:rPr>
        <w:t xml:space="preserve">minimum 4 dni </w:t>
      </w:r>
      <w:r w:rsidR="005869A8" w:rsidRPr="000D339F">
        <w:rPr>
          <w:rFonts w:ascii="Tahoma" w:eastAsia="Times New Roman" w:hAnsi="Tahoma" w:cs="Cambria"/>
          <w:bCs/>
          <w:kern w:val="1"/>
          <w:sz w:val="22"/>
          <w:szCs w:val="22"/>
          <w:lang w:bidi="ar-SA"/>
        </w:rPr>
        <w:t xml:space="preserve">robocze </w:t>
      </w:r>
      <w:r w:rsidR="005915C5" w:rsidRPr="000D339F">
        <w:rPr>
          <w:rFonts w:ascii="Tahoma" w:eastAsia="Times New Roman" w:hAnsi="Tahoma" w:cs="Cambria"/>
          <w:bCs/>
          <w:kern w:val="1"/>
          <w:sz w:val="22"/>
          <w:szCs w:val="22"/>
          <w:lang w:bidi="ar-SA"/>
        </w:rPr>
        <w:t>w tygodniu</w:t>
      </w:r>
      <w:r w:rsidR="006E3ADF">
        <w:rPr>
          <w:rFonts w:ascii="Tahoma" w:eastAsia="Times New Roman" w:hAnsi="Tahoma" w:cs="Cambria"/>
          <w:bCs/>
          <w:kern w:val="1"/>
          <w:sz w:val="22"/>
          <w:szCs w:val="22"/>
          <w:lang w:bidi="ar-SA"/>
        </w:rPr>
        <w:t>.</w:t>
      </w:r>
    </w:p>
    <w:p w14:paraId="49D0BB42" w14:textId="352708FB" w:rsidR="006E3ADF" w:rsidRPr="000D339F" w:rsidRDefault="000D339F" w:rsidP="006E3ADF">
      <w:pPr>
        <w:widowControl/>
        <w:tabs>
          <w:tab w:val="left" w:pos="360"/>
        </w:tabs>
        <w:spacing w:after="120" w:line="360" w:lineRule="auto"/>
        <w:ind w:left="360"/>
        <w:jc w:val="both"/>
        <w:rPr>
          <w:rFonts w:ascii="Tahoma" w:eastAsia="Times New Roman" w:hAnsi="Tahoma" w:cs="Cambria"/>
          <w:bCs/>
          <w:kern w:val="1"/>
          <w:sz w:val="22"/>
          <w:szCs w:val="22"/>
          <w:lang w:bidi="ar-SA"/>
        </w:rPr>
      </w:pPr>
      <w:r w:rsidRPr="000D339F">
        <w:rPr>
          <w:rFonts w:ascii="Tahoma" w:eastAsia="Times New Roman" w:hAnsi="Tahoma" w:cs="Cambria"/>
          <w:b/>
          <w:kern w:val="1"/>
          <w:sz w:val="22"/>
          <w:szCs w:val="22"/>
          <w:lang w:bidi="ar-SA"/>
        </w:rPr>
        <w:lastRenderedPageBreak/>
        <w:t>3</w:t>
      </w:r>
      <w:r>
        <w:rPr>
          <w:rFonts w:ascii="Tahoma" w:eastAsia="Times New Roman" w:hAnsi="Tahoma" w:cs="Cambria"/>
          <w:bCs/>
          <w:kern w:val="1"/>
          <w:sz w:val="22"/>
          <w:szCs w:val="22"/>
          <w:lang w:bidi="ar-SA"/>
        </w:rPr>
        <w:t>.</w:t>
      </w:r>
      <w:r w:rsidR="006E3ADF">
        <w:rPr>
          <w:rFonts w:ascii="Tahoma" w:eastAsia="Times New Roman" w:hAnsi="Tahoma" w:cs="Cambria"/>
          <w:bCs/>
          <w:kern w:val="1"/>
          <w:sz w:val="22"/>
          <w:szCs w:val="22"/>
          <w:lang w:bidi="ar-SA"/>
        </w:rPr>
        <w:t xml:space="preserve"> </w:t>
      </w:r>
      <w:r w:rsidR="00E45DEE" w:rsidRPr="000D339F">
        <w:rPr>
          <w:rFonts w:ascii="Tahoma" w:eastAsia="Times New Roman" w:hAnsi="Tahoma" w:cs="Cambria"/>
          <w:bCs/>
          <w:kern w:val="1"/>
          <w:sz w:val="22"/>
          <w:szCs w:val="22"/>
          <w:lang w:bidi="ar-SA"/>
        </w:rPr>
        <w:t>Przyjmujący zamówienie ustala w porozumieniu z Kierownikiem</w:t>
      </w:r>
      <w:r w:rsidR="003221B3" w:rsidRPr="000D339F">
        <w:rPr>
          <w:rFonts w:ascii="Tahoma" w:eastAsia="Times New Roman" w:hAnsi="Tahoma" w:cs="Cambria"/>
          <w:bCs/>
          <w:kern w:val="1"/>
          <w:sz w:val="22"/>
          <w:szCs w:val="22"/>
          <w:lang w:bidi="ar-SA"/>
        </w:rPr>
        <w:t xml:space="preserve"> Zakładu</w:t>
      </w:r>
      <w:r w:rsidR="00E45DEE" w:rsidRPr="000D339F">
        <w:rPr>
          <w:rFonts w:ascii="Tahoma" w:eastAsia="Times New Roman" w:hAnsi="Tahoma" w:cs="Cambria"/>
          <w:bCs/>
          <w:kern w:val="1"/>
          <w:sz w:val="22"/>
          <w:szCs w:val="22"/>
          <w:lang w:bidi="ar-SA"/>
        </w:rPr>
        <w:t xml:space="preserve"> harmonogram udzielania świadczeń w sposób zapewniający wykonanie świadczeń objętych umową, prawidłową pracę Zakładu oraz nadzór nad pacjentami.</w:t>
      </w:r>
    </w:p>
    <w:p w14:paraId="294CB381" w14:textId="6599252D" w:rsidR="005078D6" w:rsidRDefault="00670AC7" w:rsidP="006E3ADF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3</w:t>
      </w:r>
    </w:p>
    <w:p w14:paraId="7E8F1807" w14:textId="77777777" w:rsidR="005078D6" w:rsidRDefault="00670AC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Obowiązki Przyjmującego zamówienie</w:t>
      </w:r>
    </w:p>
    <w:p w14:paraId="3B308755" w14:textId="77777777" w:rsidR="006E3ADF" w:rsidRDefault="006E3ADF" w:rsidP="006E3ADF"/>
    <w:p w14:paraId="5299BF46" w14:textId="77777777" w:rsidR="005078D6" w:rsidRDefault="005078D6">
      <w:pPr>
        <w:jc w:val="center"/>
        <w:rPr>
          <w:rFonts w:ascii="Tahoma" w:hAnsi="Tahoma" w:cs="Tahoma"/>
          <w:sz w:val="22"/>
          <w:szCs w:val="22"/>
        </w:rPr>
      </w:pPr>
    </w:p>
    <w:p w14:paraId="6F4BCEA6" w14:textId="77777777" w:rsidR="005078D6" w:rsidRDefault="00670AC7">
      <w:pPr>
        <w:pStyle w:val="Akapitzlist"/>
        <w:tabs>
          <w:tab w:val="left" w:pos="700"/>
        </w:tabs>
        <w:autoSpaceDE w:val="0"/>
        <w:spacing w:after="120" w:line="360" w:lineRule="auto"/>
        <w:ind w:left="340" w:hanging="340"/>
      </w:pPr>
      <w:r>
        <w:rPr>
          <w:rFonts w:ascii="Tahoma" w:hAnsi="Tahoma" w:cs="Tahoma"/>
          <w:b/>
          <w:bCs/>
          <w:sz w:val="22"/>
          <w:szCs w:val="22"/>
        </w:rPr>
        <w:t>1. Przyjmujący zamówienie</w:t>
      </w:r>
      <w:r>
        <w:rPr>
          <w:rFonts w:ascii="Tahoma" w:hAnsi="Tahoma" w:cs="Tahoma"/>
          <w:bCs/>
          <w:sz w:val="22"/>
          <w:szCs w:val="22"/>
        </w:rPr>
        <w:t xml:space="preserve"> zobowiązuje się do wykonywania świadczeń zdrowotnych                      zgodnie ze wskazaniami aktualnej wiedzy medycznej, obowiązującymi oraz zalecanymi przez właściwe towarzystwa medyczne standardami, dostępnymi na terenie Szpitala metodami                      i środkami zapobiegania, rozpoznawania i leczenia chorób, należytą starannością zawodową                                     i zasadami etyki zawodowej.</w:t>
      </w:r>
    </w:p>
    <w:p w14:paraId="4A439790" w14:textId="01831F33" w:rsidR="005078D6" w:rsidRDefault="00670AC7">
      <w:pPr>
        <w:pStyle w:val="Akapitzlist"/>
        <w:tabs>
          <w:tab w:val="left" w:pos="700"/>
        </w:tabs>
        <w:autoSpaceDE w:val="0"/>
        <w:spacing w:after="120" w:line="360" w:lineRule="auto"/>
        <w:ind w:left="340" w:hanging="340"/>
      </w:pPr>
      <w:r>
        <w:rPr>
          <w:rFonts w:ascii="Tahoma" w:hAnsi="Tahoma" w:cs="Tahoma"/>
          <w:b/>
          <w:bCs/>
          <w:sz w:val="22"/>
          <w:szCs w:val="22"/>
        </w:rPr>
        <w:t xml:space="preserve">2. </w:t>
      </w:r>
      <w:r>
        <w:rPr>
          <w:rFonts w:ascii="Tahoma" w:hAnsi="Tahoma" w:cs="Tahoma"/>
          <w:color w:val="000000"/>
          <w:sz w:val="22"/>
          <w:szCs w:val="22"/>
        </w:rPr>
        <w:t xml:space="preserve">Zakres udzielanych świadczeń zdrowotnych obejmuje świadczenia określone umową zawartą pomiędzy Udzielającym zamówienie, a Narodowym Funduszem Zdrowia oraz innymi podmiotami finansującymi świadczenia </w:t>
      </w:r>
      <w:r w:rsidR="000150B6">
        <w:rPr>
          <w:rFonts w:ascii="Tahoma" w:hAnsi="Tahoma" w:cs="Tahoma"/>
          <w:color w:val="000000"/>
          <w:sz w:val="22"/>
          <w:szCs w:val="22"/>
        </w:rPr>
        <w:t>określone w §1 umowy</w:t>
      </w:r>
      <w:r w:rsidR="00137943">
        <w:rPr>
          <w:rFonts w:ascii="Tahoma" w:hAnsi="Tahoma" w:cs="Tahoma"/>
          <w:color w:val="FF0000"/>
          <w:sz w:val="22"/>
          <w:szCs w:val="22"/>
        </w:rPr>
        <w:t>.</w:t>
      </w:r>
    </w:p>
    <w:p w14:paraId="1E1A4076" w14:textId="77777777" w:rsidR="005078D6" w:rsidRDefault="00670AC7">
      <w:pPr>
        <w:pStyle w:val="Akapitzlist"/>
        <w:tabs>
          <w:tab w:val="left" w:pos="360"/>
        </w:tabs>
        <w:autoSpaceDE w:val="0"/>
        <w:spacing w:after="120" w:line="360" w:lineRule="auto"/>
        <w:ind w:left="0" w:firstLine="0"/>
      </w:pPr>
      <w:r>
        <w:rPr>
          <w:rFonts w:ascii="Tahoma" w:hAnsi="Tahoma" w:cs="Tahoma"/>
          <w:b/>
          <w:bCs/>
          <w:sz w:val="22"/>
          <w:szCs w:val="22"/>
        </w:rPr>
        <w:t xml:space="preserve">3.  </w:t>
      </w:r>
      <w:r>
        <w:rPr>
          <w:rFonts w:ascii="Tahoma" w:hAnsi="Tahoma" w:cs="Tahoma"/>
          <w:b/>
          <w:sz w:val="22"/>
          <w:szCs w:val="22"/>
        </w:rPr>
        <w:t>Przyjmujący zamówienie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zobowiązuje się do zapoznania się i przestrzegania:</w:t>
      </w:r>
    </w:p>
    <w:p w14:paraId="7027BDD7" w14:textId="77777777" w:rsidR="005078D6" w:rsidRDefault="00670AC7">
      <w:pPr>
        <w:pStyle w:val="Akapitzlist"/>
        <w:tabs>
          <w:tab w:val="left" w:pos="643"/>
        </w:tabs>
        <w:autoSpaceDE w:val="0"/>
        <w:spacing w:after="120" w:line="360" w:lineRule="auto"/>
        <w:ind w:left="283" w:firstLine="0"/>
      </w:pPr>
      <w:r>
        <w:rPr>
          <w:rFonts w:ascii="Tahoma" w:hAnsi="Tahoma" w:cs="Tahoma"/>
          <w:bCs/>
          <w:color w:val="000000"/>
          <w:sz w:val="22"/>
          <w:szCs w:val="22"/>
        </w:rPr>
        <w:t>1) przepisów obowiązujących w ochronie zdrowia, dotyczących udzielanych świadczeń,</w:t>
      </w:r>
    </w:p>
    <w:p w14:paraId="3FAACC2E" w14:textId="77777777" w:rsidR="005078D6" w:rsidRDefault="00670AC7">
      <w:pPr>
        <w:pStyle w:val="Akapitzlist"/>
        <w:tabs>
          <w:tab w:val="left" w:pos="643"/>
        </w:tabs>
        <w:autoSpaceDE w:val="0"/>
        <w:spacing w:after="120" w:line="360" w:lineRule="auto"/>
        <w:ind w:left="283" w:firstLine="0"/>
      </w:pPr>
      <w:r>
        <w:rPr>
          <w:rFonts w:ascii="Tahoma" w:hAnsi="Tahoma" w:cs="Tahoma"/>
          <w:bCs/>
          <w:color w:val="000000"/>
          <w:sz w:val="22"/>
          <w:szCs w:val="22"/>
        </w:rPr>
        <w:t>2) przepisów określających prawa i obowiązki pacjenta,</w:t>
      </w:r>
    </w:p>
    <w:p w14:paraId="1667C9EB" w14:textId="77777777" w:rsidR="005078D6" w:rsidRDefault="00670AC7">
      <w:pPr>
        <w:pStyle w:val="Akapitzlist"/>
        <w:tabs>
          <w:tab w:val="left" w:pos="700"/>
        </w:tabs>
        <w:autoSpaceDE w:val="0"/>
        <w:spacing w:after="120" w:line="360" w:lineRule="auto"/>
        <w:ind w:left="340" w:hanging="56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3) przepisów dotyczących ochrony danych osobowych,</w:t>
      </w:r>
    </w:p>
    <w:p w14:paraId="26BA019B" w14:textId="77777777" w:rsidR="005078D6" w:rsidRDefault="00670AC7">
      <w:pPr>
        <w:pStyle w:val="Akapitzlist"/>
        <w:shd w:val="clear" w:color="auto" w:fill="FFFFFF"/>
        <w:tabs>
          <w:tab w:val="left" w:pos="700"/>
        </w:tabs>
        <w:autoSpaceDE w:val="0"/>
        <w:spacing w:after="120" w:line="360" w:lineRule="auto"/>
        <w:ind w:left="340" w:firstLine="0"/>
      </w:pPr>
      <w:r>
        <w:rPr>
          <w:rFonts w:ascii="Tahoma" w:hAnsi="Tahoma" w:cs="Tahoma"/>
          <w:bCs/>
          <w:color w:val="000000"/>
          <w:sz w:val="22"/>
          <w:szCs w:val="22"/>
          <w:shd w:val="clear" w:color="auto" w:fill="FFFFFF"/>
        </w:rPr>
        <w:t xml:space="preserve">4) standardów akredytacyjnych Programu Akredytacji Szpitali Centrum Monitorowania Jakości w Ochronie Zdrowia w zakresie udzielania świadczeń medycznych ustalonych przez </w:t>
      </w:r>
      <w:r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Udzielającego zamówienie</w:t>
      </w:r>
      <w:r>
        <w:rPr>
          <w:rFonts w:ascii="Tahoma" w:hAnsi="Tahoma" w:cs="Tahoma"/>
          <w:bCs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dostępnych w </w:t>
      </w:r>
      <w:r>
        <w:rPr>
          <w:rStyle w:val="zmsearchresult"/>
          <w:rFonts w:ascii="Arial" w:hAnsi="Arial" w:cs="Arial"/>
          <w:sz w:val="22"/>
          <w:szCs w:val="22"/>
        </w:rPr>
        <w:t>Lex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zmsearchresult"/>
          <w:rFonts w:ascii="Arial" w:hAnsi="Arial" w:cs="Arial"/>
          <w:sz w:val="22"/>
          <w:szCs w:val="22"/>
        </w:rPr>
        <w:t>Baza</w:t>
      </w:r>
      <w:r>
        <w:rPr>
          <w:rFonts w:ascii="Arial" w:hAnsi="Arial" w:cs="Arial"/>
          <w:sz w:val="22"/>
          <w:szCs w:val="22"/>
        </w:rPr>
        <w:t xml:space="preserve"> Dokumenty pod adresem</w:t>
      </w:r>
      <w:r>
        <w:rPr>
          <w:rFonts w:ascii="Arial" w:hAnsi="Arial" w:cs="Arial"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  <w:shd w:val="clear" w:color="auto" w:fill="00FFFF"/>
        </w:rPr>
        <w:t xml:space="preserve"> </w:t>
      </w:r>
      <w:hyperlink r:id="rId8" w:tgtFrame="_top">
        <w:r>
          <w:rPr>
            <w:rStyle w:val="Hipercze"/>
            <w:rFonts w:ascii="Arial" w:hAnsi="Arial" w:cs="Arial"/>
            <w:b/>
            <w:bCs/>
            <w:i/>
            <w:iCs/>
            <w:sz w:val="22"/>
            <w:szCs w:val="22"/>
            <w:u w:val="none"/>
          </w:rPr>
          <w:t>http://lexbd.szpitalzgora.local</w:t>
        </w:r>
      </w:hyperlink>
      <w:r>
        <w:rPr>
          <w:rStyle w:val="Hipercze"/>
          <w:rFonts w:ascii="Arial" w:hAnsi="Arial" w:cs="Arial"/>
          <w:b/>
          <w:bCs/>
          <w:i/>
          <w:iCs/>
          <w:sz w:val="22"/>
          <w:szCs w:val="22"/>
          <w:u w:val="none"/>
          <w:shd w:val="clear" w:color="auto" w:fill="FFFFFF"/>
        </w:rPr>
        <w:t>.</w:t>
      </w:r>
      <w:r>
        <w:rPr>
          <w:rStyle w:val="Hipercze"/>
          <w:rFonts w:ascii="Arial" w:hAnsi="Arial" w:cs="Arial"/>
          <w:b/>
          <w:bCs/>
          <w:i/>
          <w:iCs/>
          <w:color w:val="000000"/>
          <w:sz w:val="22"/>
          <w:szCs w:val="22"/>
          <w:u w:val="none"/>
          <w:shd w:val="clear" w:color="auto" w:fill="FFFFFF"/>
        </w:rPr>
        <w:t xml:space="preserve"> </w:t>
      </w:r>
      <w:bookmarkStart w:id="2" w:name="_Hlk99564021"/>
      <w:r>
        <w:rPr>
          <w:rStyle w:val="Hipercze"/>
          <w:rFonts w:ascii="Tahoma" w:hAnsi="Tahoma" w:cs="Tahoma"/>
          <w:color w:val="000000"/>
          <w:sz w:val="22"/>
          <w:szCs w:val="22"/>
          <w:u w:val="none"/>
          <w:shd w:val="clear" w:color="auto" w:fill="FFFFFF"/>
        </w:rPr>
        <w:t>O wprowadzeniu nowych standardów lub o ich zmianie Udzielający zamówienie będzie informował Przyjmującego zamówienie za pomocą poczty elektronicznej na służbowy adres e:mail Przyjmującego zamówienie.</w:t>
      </w:r>
      <w:bookmarkEnd w:id="2"/>
    </w:p>
    <w:p w14:paraId="48DC6ADA" w14:textId="2568A290" w:rsidR="005078D6" w:rsidRDefault="00670AC7">
      <w:pPr>
        <w:pStyle w:val="Akapitzlist"/>
        <w:shd w:val="clear" w:color="auto" w:fill="FFFFFF"/>
        <w:tabs>
          <w:tab w:val="left" w:pos="700"/>
        </w:tabs>
        <w:autoSpaceDE w:val="0"/>
        <w:spacing w:after="120" w:line="360" w:lineRule="auto"/>
        <w:ind w:left="340" w:firstLine="0"/>
      </w:pPr>
      <w:r>
        <w:rPr>
          <w:rFonts w:ascii="Tahoma" w:hAnsi="Tahoma" w:cs="Tahoma"/>
          <w:bCs/>
          <w:sz w:val="22"/>
          <w:szCs w:val="22"/>
          <w:shd w:val="clear" w:color="auto" w:fill="FFFFFF"/>
        </w:rPr>
        <w:t>5) warunków przyjętych przez Udzielającego zamówienie określonych w umowac</w:t>
      </w:r>
      <w:r>
        <w:rPr>
          <w:rFonts w:ascii="Tahoma" w:hAnsi="Tahoma" w:cs="Tahoma"/>
          <w:bCs/>
          <w:sz w:val="22"/>
          <w:szCs w:val="22"/>
        </w:rPr>
        <w:t xml:space="preserve">h </w:t>
      </w:r>
      <w:r w:rsidR="00267EC7">
        <w:rPr>
          <w:rFonts w:ascii="Tahoma" w:hAnsi="Tahoma" w:cs="Tahoma"/>
          <w:bCs/>
          <w:sz w:val="22"/>
          <w:szCs w:val="22"/>
        </w:rPr>
        <w:t xml:space="preserve">                            </w:t>
      </w:r>
      <w:r>
        <w:rPr>
          <w:rFonts w:ascii="Tahoma" w:hAnsi="Tahoma" w:cs="Tahoma"/>
          <w:bCs/>
          <w:sz w:val="22"/>
          <w:szCs w:val="22"/>
        </w:rPr>
        <w:t>z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Narodowym Funduszem Zdrowia</w:t>
      </w:r>
      <w:r>
        <w:rPr>
          <w:rFonts w:ascii="Tahoma" w:hAnsi="Tahoma" w:cs="Tahoma"/>
          <w:bCs/>
          <w:sz w:val="22"/>
          <w:szCs w:val="22"/>
        </w:rPr>
        <w:t>,</w:t>
      </w:r>
    </w:p>
    <w:p w14:paraId="4AFC1B57" w14:textId="344CF79E" w:rsidR="005078D6" w:rsidRDefault="00670AC7">
      <w:pPr>
        <w:pStyle w:val="Akapitzlist"/>
        <w:shd w:val="clear" w:color="auto" w:fill="FFFFFF"/>
        <w:tabs>
          <w:tab w:val="left" w:pos="700"/>
        </w:tabs>
        <w:autoSpaceDE w:val="0"/>
        <w:spacing w:after="120" w:line="360" w:lineRule="auto"/>
        <w:ind w:left="340" w:firstLine="0"/>
      </w:pPr>
      <w:r>
        <w:rPr>
          <w:rFonts w:ascii="Tahoma" w:hAnsi="Tahoma" w:cs="Tahoma"/>
          <w:bCs/>
          <w:color w:val="000000"/>
          <w:sz w:val="22"/>
          <w:szCs w:val="22"/>
        </w:rPr>
        <w:t xml:space="preserve">6) wewnętrznych aktów prawnych – Zarządzeń Zarządu spółki, Dyrektora ds. </w:t>
      </w:r>
      <w:r w:rsidR="002767B1">
        <w:rPr>
          <w:rFonts w:ascii="Tahoma" w:hAnsi="Tahoma" w:cs="Tahoma"/>
          <w:bCs/>
          <w:color w:val="000000"/>
          <w:sz w:val="22"/>
          <w:szCs w:val="22"/>
        </w:rPr>
        <w:t>L</w:t>
      </w:r>
      <w:r>
        <w:rPr>
          <w:rFonts w:ascii="Tahoma" w:hAnsi="Tahoma" w:cs="Tahoma"/>
          <w:bCs/>
          <w:color w:val="000000"/>
          <w:sz w:val="22"/>
          <w:szCs w:val="22"/>
        </w:rPr>
        <w:t>ecznictwa oraz Naczelnego Lekarza</w:t>
      </w:r>
      <w:r>
        <w:rPr>
          <w:rFonts w:ascii="Arial" w:hAnsi="Arial" w:cs="Arial"/>
          <w:sz w:val="22"/>
          <w:szCs w:val="22"/>
        </w:rPr>
        <w:t xml:space="preserve"> dostępnych w </w:t>
      </w:r>
      <w:r>
        <w:rPr>
          <w:rStyle w:val="zmsearchresult"/>
          <w:rFonts w:ascii="Arial" w:hAnsi="Arial" w:cs="Arial"/>
          <w:sz w:val="22"/>
          <w:szCs w:val="22"/>
        </w:rPr>
        <w:t>Lex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zmsearchresult"/>
          <w:rFonts w:ascii="Arial" w:hAnsi="Arial" w:cs="Arial"/>
          <w:sz w:val="22"/>
          <w:szCs w:val="22"/>
        </w:rPr>
        <w:t>Baza</w:t>
      </w:r>
      <w:r>
        <w:rPr>
          <w:rFonts w:ascii="Arial" w:hAnsi="Arial" w:cs="Arial"/>
          <w:sz w:val="22"/>
          <w:szCs w:val="22"/>
        </w:rPr>
        <w:t xml:space="preserve"> Dokumenty pod adresem</w:t>
      </w:r>
      <w:r>
        <w:rPr>
          <w:rFonts w:ascii="Arial" w:hAnsi="Arial" w:cs="Arial"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  <w:shd w:val="clear" w:color="auto" w:fill="00FFFF"/>
        </w:rPr>
        <w:t xml:space="preserve"> </w:t>
      </w:r>
      <w:hyperlink r:id="rId9" w:tgtFrame="_top">
        <w:r>
          <w:rPr>
            <w:rStyle w:val="Hipercze"/>
            <w:rFonts w:ascii="Arial" w:hAnsi="Arial" w:cs="Arial"/>
            <w:b/>
            <w:bCs/>
            <w:i/>
            <w:iCs/>
            <w:sz w:val="22"/>
            <w:szCs w:val="22"/>
            <w:u w:val="none"/>
          </w:rPr>
          <w:t>http://lexbd.szpitalzgora.local</w:t>
        </w:r>
      </w:hyperlink>
      <w:r>
        <w:rPr>
          <w:rStyle w:val="Hipercze"/>
          <w:rFonts w:ascii="Arial" w:hAnsi="Arial" w:cs="Arial"/>
          <w:b/>
          <w:bCs/>
          <w:i/>
          <w:iCs/>
          <w:sz w:val="22"/>
          <w:szCs w:val="22"/>
          <w:u w:val="none"/>
          <w:shd w:val="clear" w:color="auto" w:fill="FFFFFF"/>
        </w:rPr>
        <w:t>.</w:t>
      </w:r>
      <w:r>
        <w:rPr>
          <w:rStyle w:val="Hipercze"/>
          <w:rFonts w:ascii="Arial" w:hAnsi="Arial" w:cs="Arial"/>
          <w:b/>
          <w:bCs/>
          <w:i/>
          <w:iCs/>
          <w:color w:val="000000"/>
          <w:sz w:val="22"/>
          <w:szCs w:val="22"/>
          <w:u w:val="none"/>
          <w:shd w:val="clear" w:color="auto" w:fill="FFFFFF"/>
        </w:rPr>
        <w:t xml:space="preserve"> </w:t>
      </w:r>
      <w:r>
        <w:rPr>
          <w:rStyle w:val="Hipercze"/>
          <w:rFonts w:ascii="Tahoma" w:hAnsi="Tahoma" w:cs="Tahoma"/>
          <w:color w:val="000000"/>
          <w:sz w:val="22"/>
          <w:szCs w:val="22"/>
          <w:u w:val="none"/>
          <w:shd w:val="clear" w:color="auto" w:fill="FFFFFF"/>
        </w:rPr>
        <w:t xml:space="preserve">O wprowadzeniu </w:t>
      </w:r>
      <w:r>
        <w:rPr>
          <w:rFonts w:ascii="Tahoma" w:hAnsi="Tahoma" w:cs="Tahoma"/>
          <w:bCs/>
          <w:color w:val="000000"/>
          <w:sz w:val="21"/>
          <w:szCs w:val="21"/>
        </w:rPr>
        <w:t>wewnętrznych aktów prawnych</w:t>
      </w:r>
      <w:r>
        <w:rPr>
          <w:rStyle w:val="Hipercze"/>
          <w:rFonts w:ascii="Tahoma" w:hAnsi="Tahoma" w:cs="Tahoma"/>
          <w:color w:val="000000"/>
          <w:sz w:val="22"/>
          <w:szCs w:val="22"/>
          <w:u w:val="none"/>
          <w:shd w:val="clear" w:color="auto" w:fill="FFFFFF"/>
        </w:rPr>
        <w:t xml:space="preserve"> lub o ich zmianie Udzielający zamówienie będzie informował Przyjmującego zamówienie za pomocą poczty elektronicznej na służbowy adres e-mail Przyjmującego zamówienie.</w:t>
      </w:r>
    </w:p>
    <w:p w14:paraId="44B1B2E5" w14:textId="765835CA" w:rsidR="005078D6" w:rsidRDefault="00670AC7">
      <w:pPr>
        <w:tabs>
          <w:tab w:val="left" w:pos="1117"/>
        </w:tabs>
        <w:spacing w:after="120" w:line="360" w:lineRule="auto"/>
        <w:ind w:left="397" w:hanging="397"/>
        <w:jc w:val="both"/>
      </w:pPr>
      <w:r>
        <w:rPr>
          <w:rFonts w:ascii="Tahoma" w:hAnsi="Tahoma" w:cs="Tahoma"/>
          <w:b/>
          <w:bCs/>
          <w:sz w:val="22"/>
          <w:szCs w:val="22"/>
        </w:rPr>
        <w:t>4. Przyjmujący zamówienie</w:t>
      </w:r>
      <w:r>
        <w:rPr>
          <w:rFonts w:ascii="Tahoma" w:hAnsi="Tahoma" w:cs="Tahoma"/>
          <w:bCs/>
          <w:sz w:val="22"/>
          <w:szCs w:val="22"/>
        </w:rPr>
        <w:t xml:space="preserve"> uczestniczy w przygotowaniu osób do wykonywania zawodów medycznych i kształceniu osób wykonujących zawody medyczne oraz bierze udział </w:t>
      </w:r>
      <w:r w:rsidR="00267EC7">
        <w:rPr>
          <w:rFonts w:ascii="Tahoma" w:hAnsi="Tahoma" w:cs="Tahoma"/>
          <w:bCs/>
          <w:sz w:val="22"/>
          <w:szCs w:val="22"/>
        </w:rPr>
        <w:t xml:space="preserve">                               </w:t>
      </w:r>
      <w:r>
        <w:rPr>
          <w:rFonts w:ascii="Tahoma" w:hAnsi="Tahoma" w:cs="Tahoma"/>
          <w:bCs/>
          <w:sz w:val="22"/>
          <w:szCs w:val="22"/>
        </w:rPr>
        <w:lastRenderedPageBreak/>
        <w:t>w kształceniu specjalizacyjnym lekarzy. Ustęp ten nie obejmuje prowadzenia zajęć akademickich ze studentami, pełnienie funkcji koordynatora stażu podyplomowego i kierownika specjalizacji - w tym zakresie obowiązuje odrębna umowa.</w:t>
      </w:r>
    </w:p>
    <w:p w14:paraId="7028D04F" w14:textId="1CF43955" w:rsidR="005078D6" w:rsidRPr="00F24CB9" w:rsidRDefault="00670AC7">
      <w:pPr>
        <w:tabs>
          <w:tab w:val="left" w:pos="700"/>
        </w:tabs>
        <w:spacing w:after="120" w:line="360" w:lineRule="auto"/>
        <w:ind w:left="340" w:hanging="340"/>
        <w:jc w:val="both"/>
      </w:pPr>
      <w:r>
        <w:rPr>
          <w:rFonts w:ascii="Tahoma" w:hAnsi="Tahoma" w:cs="Tahoma"/>
          <w:b/>
          <w:color w:val="000000"/>
          <w:sz w:val="22"/>
          <w:szCs w:val="22"/>
        </w:rPr>
        <w:t>5</w:t>
      </w:r>
      <w:r>
        <w:rPr>
          <w:rFonts w:ascii="Tahoma" w:hAnsi="Tahoma" w:cs="Tahoma"/>
          <w:b/>
          <w:sz w:val="22"/>
          <w:szCs w:val="22"/>
        </w:rPr>
        <w:t>.</w:t>
      </w:r>
      <w:r>
        <w:rPr>
          <w:rFonts w:ascii="Tahoma" w:hAnsi="Tahoma" w:cs="Tahoma"/>
          <w:b/>
          <w:color w:val="FF0000"/>
          <w:sz w:val="22"/>
          <w:szCs w:val="22"/>
        </w:rPr>
        <w:t xml:space="preserve"> </w:t>
      </w:r>
      <w:r w:rsidRPr="002A6727">
        <w:rPr>
          <w:rFonts w:ascii="Tahoma" w:hAnsi="Tahoma" w:cs="Tahoma"/>
          <w:b/>
          <w:sz w:val="22"/>
          <w:szCs w:val="22"/>
        </w:rPr>
        <w:t>Przyjmujący zamówienie</w:t>
      </w:r>
      <w:r w:rsidRPr="002A6727">
        <w:rPr>
          <w:rFonts w:ascii="Tahoma" w:hAnsi="Tahoma" w:cs="Tahoma"/>
          <w:sz w:val="22"/>
          <w:szCs w:val="22"/>
        </w:rPr>
        <w:t xml:space="preserve"> </w:t>
      </w:r>
      <w:r w:rsidRPr="002A6727">
        <w:rPr>
          <w:rFonts w:ascii="Tahoma" w:hAnsi="Tahoma" w:cs="Tahoma"/>
          <w:bCs/>
          <w:sz w:val="22"/>
          <w:szCs w:val="22"/>
        </w:rPr>
        <w:t>bierze udział w pracach komisji i zespołów powołanych przez</w:t>
      </w:r>
      <w:r w:rsidRPr="002A6727">
        <w:rPr>
          <w:rFonts w:ascii="Tahoma" w:hAnsi="Tahoma" w:cs="Tahoma"/>
          <w:bCs/>
          <w:i/>
          <w:sz w:val="22"/>
          <w:szCs w:val="22"/>
        </w:rPr>
        <w:t xml:space="preserve"> </w:t>
      </w:r>
      <w:r w:rsidRPr="002A6727">
        <w:rPr>
          <w:rFonts w:ascii="Tahoma" w:hAnsi="Tahoma" w:cs="Tahoma"/>
          <w:b/>
          <w:sz w:val="22"/>
          <w:szCs w:val="22"/>
        </w:rPr>
        <w:t xml:space="preserve">Udzielającego zamówienie </w:t>
      </w:r>
      <w:r w:rsidRPr="002A6727">
        <w:rPr>
          <w:rFonts w:ascii="Tahoma" w:hAnsi="Tahoma" w:cs="Tahoma"/>
          <w:sz w:val="22"/>
          <w:szCs w:val="22"/>
        </w:rPr>
        <w:t>w ramach godzin określonych w umowie o udzielenie zamówienia na świadczenia zdrowotne.</w:t>
      </w:r>
      <w:r w:rsidR="00F24CB9" w:rsidRPr="002A6727">
        <w:rPr>
          <w:rFonts w:ascii="Tahoma" w:hAnsi="Tahoma" w:cs="Tahoma"/>
          <w:sz w:val="22"/>
          <w:szCs w:val="22"/>
        </w:rPr>
        <w:t xml:space="preserve">  </w:t>
      </w:r>
    </w:p>
    <w:p w14:paraId="68CC4DB9" w14:textId="41036472" w:rsidR="005078D6" w:rsidRDefault="00670AC7">
      <w:pPr>
        <w:tabs>
          <w:tab w:val="left" w:pos="700"/>
        </w:tabs>
        <w:spacing w:after="120" w:line="360" w:lineRule="auto"/>
        <w:ind w:left="340" w:hanging="340"/>
        <w:jc w:val="both"/>
      </w:pPr>
      <w:r>
        <w:rPr>
          <w:rFonts w:ascii="Tahoma" w:hAnsi="Tahoma" w:cs="Tahoma"/>
          <w:b/>
          <w:sz w:val="22"/>
          <w:szCs w:val="22"/>
        </w:rPr>
        <w:t>6. Przyjmujący zamówienie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zobowiązuje się do prowadzenia dokładnej dokumentacji medycznej, tak w systemach informatycznych Szpitala</w:t>
      </w:r>
      <w:r w:rsidR="00F24CB9"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jak i na obowiązujących drukach, zgodnie z obowiązującymi przepisami, zarówno co do sposobu, jak i jej zakresu</w:t>
      </w:r>
      <w:r w:rsidR="002A6727"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oraz wewnętrznymi zarządzeniami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Udzielającego zamówienie</w:t>
      </w:r>
      <w:r>
        <w:rPr>
          <w:rFonts w:ascii="Tahoma" w:hAnsi="Tahoma" w:cs="Tahoma"/>
          <w:bCs/>
          <w:color w:val="000000"/>
          <w:sz w:val="22"/>
          <w:szCs w:val="22"/>
        </w:rPr>
        <w:t>, z którymi mają obowiązek się zapoznać</w:t>
      </w:r>
      <w:r>
        <w:rPr>
          <w:rFonts w:ascii="Arial" w:hAnsi="Arial" w:cs="Arial"/>
          <w:sz w:val="22"/>
          <w:szCs w:val="22"/>
        </w:rPr>
        <w:t xml:space="preserve"> - </w:t>
      </w:r>
      <w:r>
        <w:rPr>
          <w:rFonts w:ascii="Tahoma" w:hAnsi="Tahoma" w:cs="Tahoma"/>
          <w:sz w:val="22"/>
          <w:szCs w:val="22"/>
          <w:shd w:val="clear" w:color="auto" w:fill="FFFFFF"/>
        </w:rPr>
        <w:t xml:space="preserve">dostępnych w  </w:t>
      </w:r>
      <w:r>
        <w:rPr>
          <w:rStyle w:val="zmsearchresult"/>
          <w:rFonts w:ascii="Tahoma" w:hAnsi="Tahoma" w:cs="Tahoma"/>
          <w:sz w:val="22"/>
          <w:szCs w:val="22"/>
          <w:shd w:val="clear" w:color="auto" w:fill="FFFFFF"/>
        </w:rPr>
        <w:t>Lex</w:t>
      </w:r>
      <w:r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>
        <w:rPr>
          <w:rStyle w:val="zmsearchresult"/>
          <w:rFonts w:ascii="Tahoma" w:hAnsi="Tahoma" w:cs="Tahoma"/>
          <w:sz w:val="22"/>
          <w:szCs w:val="22"/>
          <w:shd w:val="clear" w:color="auto" w:fill="FFFFFF"/>
        </w:rPr>
        <w:t>Baza</w:t>
      </w:r>
      <w:r>
        <w:rPr>
          <w:rFonts w:ascii="Tahoma" w:hAnsi="Tahoma" w:cs="Tahoma"/>
          <w:sz w:val="22"/>
          <w:szCs w:val="22"/>
          <w:shd w:val="clear" w:color="auto" w:fill="FFFFFF"/>
        </w:rPr>
        <w:t xml:space="preserve"> Dokumenty pod adrese</w:t>
      </w:r>
      <w:r>
        <w:rPr>
          <w:rFonts w:ascii="Tahoma" w:hAnsi="Tahoma" w:cs="Tahoma"/>
          <w:sz w:val="22"/>
          <w:szCs w:val="22"/>
        </w:rPr>
        <w:t>m</w:t>
      </w:r>
      <w:r>
        <w:rPr>
          <w:rFonts w:ascii="Arial" w:hAnsi="Arial" w:cs="Arial"/>
          <w:i/>
          <w:iCs/>
          <w:strike/>
          <w:sz w:val="22"/>
          <w:szCs w:val="22"/>
        </w:rPr>
        <w:t xml:space="preserve">: </w:t>
      </w:r>
      <w:hyperlink r:id="rId10" w:tgtFrame="_top">
        <w:r>
          <w:rPr>
            <w:rStyle w:val="Hipercze"/>
            <w:rFonts w:ascii="Tahoma" w:hAnsi="Tahoma" w:cs="Tahoma"/>
            <w:b/>
            <w:bCs/>
            <w:i/>
            <w:iCs/>
            <w:sz w:val="22"/>
            <w:szCs w:val="22"/>
          </w:rPr>
          <w:t>h</w:t>
        </w:r>
        <w:r>
          <w:rPr>
            <w:rStyle w:val="Hipercze"/>
            <w:rFonts w:ascii="Tahoma" w:hAnsi="Tahoma" w:cs="Tahoma"/>
            <w:b/>
            <w:bCs/>
            <w:i/>
            <w:iCs/>
            <w:sz w:val="22"/>
            <w:szCs w:val="22"/>
            <w:shd w:val="clear" w:color="auto" w:fill="FFFFFF"/>
          </w:rPr>
          <w:t>ttp://lexbd.szpi</w:t>
        </w:r>
      </w:hyperlink>
      <w:hyperlink r:id="rId11" w:tgtFrame="_top">
        <w:bookmarkStart w:id="3" w:name="_Hlt99139054"/>
        <w:bookmarkStart w:id="4" w:name="_Hlt99139053"/>
        <w:r>
          <w:rPr>
            <w:rStyle w:val="Hipercze"/>
            <w:rFonts w:ascii="Tahoma" w:hAnsi="Tahoma" w:cs="Tahoma"/>
            <w:b/>
            <w:bCs/>
            <w:i/>
            <w:iCs/>
            <w:sz w:val="22"/>
            <w:szCs w:val="22"/>
            <w:shd w:val="clear" w:color="auto" w:fill="FFFFFF"/>
          </w:rPr>
          <w:t>t</w:t>
        </w:r>
      </w:hyperlink>
      <w:hyperlink r:id="rId12" w:tgtFrame="_top">
        <w:bookmarkEnd w:id="3"/>
        <w:bookmarkEnd w:id="4"/>
        <w:r>
          <w:rPr>
            <w:rStyle w:val="Hipercze"/>
            <w:rFonts w:ascii="Tahoma" w:hAnsi="Tahoma" w:cs="Tahoma"/>
            <w:b/>
            <w:bCs/>
            <w:i/>
            <w:iCs/>
            <w:sz w:val="22"/>
            <w:szCs w:val="22"/>
            <w:shd w:val="clear" w:color="auto" w:fill="FFFFFF"/>
          </w:rPr>
          <w:t>alzgora.local</w:t>
        </w:r>
      </w:hyperlink>
      <w:r>
        <w:rPr>
          <w:rStyle w:val="Hipercze"/>
          <w:rFonts w:ascii="Tahoma" w:hAnsi="Tahoma" w:cs="Tahoma"/>
          <w:b/>
          <w:bCs/>
          <w:i/>
          <w:iCs/>
          <w:sz w:val="22"/>
          <w:szCs w:val="22"/>
          <w:shd w:val="clear" w:color="auto" w:fill="FFFFFF"/>
        </w:rPr>
        <w:t xml:space="preserve">. </w:t>
      </w:r>
      <w:r w:rsidR="00F24CB9">
        <w:rPr>
          <w:rStyle w:val="Hipercze"/>
          <w:rFonts w:ascii="Tahoma" w:hAnsi="Tahoma" w:cs="Tahoma"/>
          <w:b/>
          <w:bCs/>
          <w:i/>
          <w:iCs/>
          <w:sz w:val="22"/>
          <w:szCs w:val="22"/>
          <w:shd w:val="clear" w:color="auto" w:fill="FFFFFF"/>
        </w:rPr>
        <w:t xml:space="preserve"> </w:t>
      </w:r>
      <w:r w:rsidR="00F24CB9">
        <w:rPr>
          <w:rStyle w:val="Hipercze"/>
          <w:rFonts w:ascii="Tahoma" w:hAnsi="Tahoma" w:cs="Tahoma"/>
          <w:color w:val="000000"/>
          <w:sz w:val="22"/>
          <w:szCs w:val="22"/>
          <w:u w:val="none"/>
          <w:shd w:val="clear" w:color="auto" w:fill="FFFFFF"/>
        </w:rPr>
        <w:t xml:space="preserve"> O </w:t>
      </w:r>
      <w:r>
        <w:rPr>
          <w:rStyle w:val="Hipercze"/>
          <w:rFonts w:ascii="Tahoma" w:hAnsi="Tahoma" w:cs="Tahoma"/>
          <w:color w:val="000000"/>
          <w:sz w:val="22"/>
          <w:szCs w:val="22"/>
          <w:u w:val="none"/>
          <w:shd w:val="clear" w:color="auto" w:fill="FFFFFF"/>
        </w:rPr>
        <w:t>wprowadzeniu nowych zarządzeń lub  o ich zmianie Udzielający zamówienie będzie informował Przyjmujących zamówienie za pomocą poczty elektronicznej na służbowy adres email Przyjmującego zamówienie.</w:t>
      </w:r>
      <w:r w:rsidR="003831B6">
        <w:rPr>
          <w:rStyle w:val="Hipercze"/>
          <w:rFonts w:ascii="Tahoma" w:hAnsi="Tahoma" w:cs="Tahoma"/>
          <w:color w:val="000000"/>
          <w:sz w:val="22"/>
          <w:szCs w:val="22"/>
          <w:u w:val="none"/>
          <w:shd w:val="clear" w:color="auto" w:fill="FFFFFF"/>
        </w:rPr>
        <w:t xml:space="preserve"> </w:t>
      </w:r>
    </w:p>
    <w:p w14:paraId="412D9F72" w14:textId="086F4659" w:rsidR="00770C79" w:rsidRPr="002A6727" w:rsidRDefault="00670AC7">
      <w:pPr>
        <w:tabs>
          <w:tab w:val="left" w:pos="568"/>
        </w:tabs>
        <w:spacing w:after="120" w:line="360" w:lineRule="auto"/>
        <w:ind w:left="283" w:hanging="283"/>
        <w:jc w:val="both"/>
        <w:rPr>
          <w:rFonts w:ascii="Tahoma" w:hAnsi="Tahoma" w:cs="Tahoma"/>
          <w:sz w:val="22"/>
          <w:szCs w:val="22"/>
        </w:rPr>
      </w:pPr>
      <w:r w:rsidRPr="008556F4">
        <w:rPr>
          <w:rStyle w:val="Hipercze"/>
          <w:rFonts w:ascii="Tahoma" w:hAnsi="Tahoma" w:cs="Tahoma"/>
          <w:b/>
          <w:bCs/>
          <w:color w:val="000000"/>
          <w:sz w:val="22"/>
          <w:szCs w:val="22"/>
          <w:u w:val="none"/>
          <w:shd w:val="clear" w:color="auto" w:fill="FFFFFF"/>
        </w:rPr>
        <w:t xml:space="preserve">7. </w:t>
      </w:r>
      <w:r w:rsidRPr="008556F4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Przyjmuj</w:t>
      </w:r>
      <w:r w:rsidRPr="008556F4">
        <w:rPr>
          <w:rFonts w:ascii="Tahoma" w:hAnsi="Tahoma" w:cs="Tahoma"/>
          <w:b/>
          <w:bCs/>
          <w:sz w:val="22"/>
          <w:szCs w:val="22"/>
        </w:rPr>
        <w:t>ący zamówienie</w:t>
      </w:r>
      <w:r w:rsidRPr="008556F4">
        <w:rPr>
          <w:rFonts w:ascii="Tahoma" w:hAnsi="Tahoma" w:cs="Tahoma"/>
          <w:sz w:val="22"/>
          <w:szCs w:val="22"/>
        </w:rPr>
        <w:t xml:space="preserve"> zobowiązany jest do przekazywania </w:t>
      </w:r>
      <w:r w:rsidRPr="008556F4">
        <w:rPr>
          <w:rFonts w:ascii="Tahoma" w:hAnsi="Tahoma" w:cs="Tahoma"/>
          <w:b/>
          <w:bCs/>
          <w:sz w:val="22"/>
          <w:szCs w:val="22"/>
        </w:rPr>
        <w:t>Udzielającemu zamówienie</w:t>
      </w:r>
      <w:r w:rsidRPr="008556F4">
        <w:rPr>
          <w:rFonts w:ascii="Tahoma" w:hAnsi="Tahoma" w:cs="Tahoma"/>
          <w:sz w:val="22"/>
          <w:szCs w:val="22"/>
        </w:rPr>
        <w:t xml:space="preserve"> informacji o realizacji przyjętego zamówienia </w:t>
      </w:r>
      <w:r w:rsidRPr="002A6727">
        <w:rPr>
          <w:rFonts w:ascii="Tahoma" w:hAnsi="Tahoma" w:cs="Tahoma"/>
          <w:sz w:val="22"/>
          <w:szCs w:val="22"/>
        </w:rPr>
        <w:t xml:space="preserve">po zakończeniu </w:t>
      </w:r>
      <w:r w:rsidR="002A6727">
        <w:rPr>
          <w:rFonts w:ascii="Tahoma" w:hAnsi="Tahoma" w:cs="Tahoma"/>
          <w:sz w:val="22"/>
          <w:szCs w:val="22"/>
        </w:rPr>
        <w:t xml:space="preserve">miesiąca                 </w:t>
      </w:r>
      <w:r w:rsidR="006574F2">
        <w:rPr>
          <w:rFonts w:ascii="Tahoma" w:hAnsi="Tahoma" w:cs="Tahoma"/>
          <w:sz w:val="22"/>
          <w:szCs w:val="22"/>
        </w:rPr>
        <w:t xml:space="preserve"> </w:t>
      </w:r>
      <w:r w:rsidRPr="008556F4">
        <w:rPr>
          <w:rFonts w:ascii="Tahoma" w:hAnsi="Tahoma" w:cs="Tahoma"/>
          <w:sz w:val="22"/>
          <w:szCs w:val="22"/>
        </w:rPr>
        <w:t>do 5-go dnia roboczego każdego miesiąca następującego po zakończeniu miesiąca, w formie</w:t>
      </w:r>
      <w:r w:rsidR="006E3940">
        <w:rPr>
          <w:rFonts w:ascii="Tahoma" w:hAnsi="Tahoma" w:cs="Tahoma"/>
          <w:sz w:val="22"/>
          <w:szCs w:val="22"/>
        </w:rPr>
        <w:t xml:space="preserve"> </w:t>
      </w:r>
      <w:r w:rsidR="006E3940" w:rsidRPr="002A6727">
        <w:rPr>
          <w:rFonts w:ascii="Tahoma" w:hAnsi="Tahoma" w:cs="Tahoma"/>
          <w:sz w:val="22"/>
          <w:szCs w:val="22"/>
        </w:rPr>
        <w:t>indywidualnego</w:t>
      </w:r>
      <w:r w:rsidR="00770C79" w:rsidRPr="002A6727">
        <w:rPr>
          <w:rFonts w:ascii="Tahoma" w:hAnsi="Tahoma" w:cs="Tahoma"/>
          <w:sz w:val="22"/>
          <w:szCs w:val="22"/>
        </w:rPr>
        <w:t>:</w:t>
      </w:r>
    </w:p>
    <w:p w14:paraId="064AB2BE" w14:textId="461BE89C" w:rsidR="00770C79" w:rsidRPr="002A6727" w:rsidRDefault="00770C79">
      <w:pPr>
        <w:tabs>
          <w:tab w:val="left" w:pos="568"/>
        </w:tabs>
        <w:spacing w:after="120" w:line="360" w:lineRule="auto"/>
        <w:ind w:left="283" w:hanging="283"/>
        <w:jc w:val="both"/>
        <w:rPr>
          <w:rFonts w:ascii="Tahoma" w:hAnsi="Tahoma" w:cs="Tahoma"/>
          <w:sz w:val="22"/>
          <w:szCs w:val="22"/>
        </w:rPr>
      </w:pPr>
      <w:r>
        <w:rPr>
          <w:rStyle w:val="Hipercze"/>
          <w:rFonts w:ascii="Tahoma" w:hAnsi="Tahoma" w:cs="Tahoma"/>
          <w:b/>
          <w:bCs/>
          <w:color w:val="000000"/>
          <w:sz w:val="22"/>
          <w:szCs w:val="22"/>
          <w:u w:val="none"/>
          <w:shd w:val="clear" w:color="auto" w:fill="FFFFFF"/>
        </w:rPr>
        <w:tab/>
        <w:t xml:space="preserve">a. </w:t>
      </w:r>
      <w:r w:rsidR="00670AC7" w:rsidRPr="008556F4">
        <w:rPr>
          <w:rFonts w:ascii="Tahoma" w:hAnsi="Tahoma" w:cs="Tahoma"/>
          <w:sz w:val="22"/>
          <w:szCs w:val="22"/>
        </w:rPr>
        <w:t xml:space="preserve"> </w:t>
      </w:r>
      <w:bookmarkStart w:id="5" w:name="_Hlk164080091"/>
      <w:r w:rsidR="00670AC7" w:rsidRPr="008556F4">
        <w:rPr>
          <w:rFonts w:ascii="Tahoma" w:hAnsi="Tahoma" w:cs="Tahoma"/>
          <w:sz w:val="22"/>
          <w:szCs w:val="22"/>
        </w:rPr>
        <w:t xml:space="preserve">harmonogramu </w:t>
      </w:r>
      <w:r w:rsidR="005915C5" w:rsidRPr="008556F4">
        <w:rPr>
          <w:rFonts w:ascii="Tahoma" w:hAnsi="Tahoma" w:cs="Tahoma"/>
          <w:sz w:val="22"/>
          <w:szCs w:val="22"/>
        </w:rPr>
        <w:t>pełnienia nadzoru</w:t>
      </w:r>
      <w:r w:rsidR="00E168D1">
        <w:rPr>
          <w:rFonts w:ascii="Tahoma" w:hAnsi="Tahoma" w:cs="Tahoma"/>
          <w:sz w:val="22"/>
          <w:szCs w:val="22"/>
        </w:rPr>
        <w:t xml:space="preserve"> </w:t>
      </w:r>
      <w:r w:rsidR="00E168D1" w:rsidRPr="002A6727">
        <w:rPr>
          <w:rFonts w:ascii="Tahoma" w:hAnsi="Tahoma" w:cs="Tahoma"/>
          <w:sz w:val="22"/>
          <w:szCs w:val="22"/>
        </w:rPr>
        <w:t>godzinowego</w:t>
      </w:r>
      <w:r w:rsidR="005915C5" w:rsidRPr="008556F4">
        <w:rPr>
          <w:rFonts w:ascii="Tahoma" w:hAnsi="Tahoma" w:cs="Tahoma"/>
          <w:sz w:val="22"/>
          <w:szCs w:val="22"/>
        </w:rPr>
        <w:t xml:space="preserve"> nad </w:t>
      </w:r>
      <w:r w:rsidRPr="002A6727">
        <w:rPr>
          <w:rFonts w:ascii="Tahoma" w:hAnsi="Tahoma" w:cs="Tahoma"/>
          <w:sz w:val="22"/>
          <w:szCs w:val="22"/>
        </w:rPr>
        <w:t>pracownią (zgodnie z załącznikiem n</w:t>
      </w:r>
      <w:r w:rsidR="002A6727">
        <w:rPr>
          <w:rFonts w:ascii="Tahoma" w:hAnsi="Tahoma" w:cs="Tahoma"/>
          <w:sz w:val="22"/>
          <w:szCs w:val="22"/>
        </w:rPr>
        <w:t xml:space="preserve">r 2 </w:t>
      </w:r>
      <w:r w:rsidRPr="002A6727">
        <w:rPr>
          <w:rFonts w:ascii="Tahoma" w:hAnsi="Tahoma" w:cs="Tahoma"/>
          <w:sz w:val="22"/>
          <w:szCs w:val="22"/>
        </w:rPr>
        <w:t>)</w:t>
      </w:r>
      <w:r w:rsidR="005915C5" w:rsidRPr="002A6727">
        <w:rPr>
          <w:rFonts w:ascii="Tahoma" w:hAnsi="Tahoma" w:cs="Tahoma"/>
          <w:sz w:val="22"/>
          <w:szCs w:val="22"/>
        </w:rPr>
        <w:t xml:space="preserve"> </w:t>
      </w:r>
      <w:bookmarkStart w:id="6" w:name="_Hlk164158083"/>
      <w:r w:rsidR="005915C5" w:rsidRPr="002A6727">
        <w:rPr>
          <w:rFonts w:ascii="Tahoma" w:hAnsi="Tahoma" w:cs="Tahoma"/>
          <w:sz w:val="22"/>
          <w:szCs w:val="22"/>
        </w:rPr>
        <w:t>oraz</w:t>
      </w:r>
    </w:p>
    <w:p w14:paraId="5E6A64CB" w14:textId="13E3469D" w:rsidR="00770C79" w:rsidRPr="002A6727" w:rsidRDefault="00770C79">
      <w:pPr>
        <w:tabs>
          <w:tab w:val="left" w:pos="568"/>
        </w:tabs>
        <w:spacing w:after="120" w:line="360" w:lineRule="auto"/>
        <w:ind w:left="283" w:hanging="283"/>
        <w:jc w:val="both"/>
        <w:rPr>
          <w:rFonts w:ascii="Tahoma" w:hAnsi="Tahoma" w:cs="Tahoma"/>
          <w:sz w:val="22"/>
          <w:szCs w:val="22"/>
        </w:rPr>
      </w:pPr>
      <w:r>
        <w:rPr>
          <w:rStyle w:val="Hipercze"/>
          <w:rFonts w:ascii="Tahoma" w:hAnsi="Tahoma" w:cs="Tahoma"/>
          <w:b/>
          <w:bCs/>
          <w:color w:val="000000"/>
          <w:sz w:val="22"/>
          <w:szCs w:val="22"/>
          <w:u w:val="none"/>
          <w:shd w:val="clear" w:color="auto" w:fill="FFFFFF"/>
        </w:rPr>
        <w:t xml:space="preserve">    b.</w:t>
      </w:r>
      <w:r>
        <w:rPr>
          <w:rFonts w:ascii="Tahoma" w:hAnsi="Tahoma" w:cs="Tahoma"/>
          <w:sz w:val="22"/>
          <w:szCs w:val="22"/>
        </w:rPr>
        <w:t xml:space="preserve"> </w:t>
      </w:r>
      <w:r w:rsidR="005915C5" w:rsidRPr="008556F4">
        <w:rPr>
          <w:rFonts w:ascii="Tahoma" w:hAnsi="Tahoma" w:cs="Tahoma"/>
          <w:sz w:val="22"/>
          <w:szCs w:val="22"/>
        </w:rPr>
        <w:t xml:space="preserve"> </w:t>
      </w:r>
      <w:r w:rsidR="001E6CC4">
        <w:rPr>
          <w:rFonts w:ascii="Tahoma" w:hAnsi="Tahoma" w:cs="Tahoma"/>
          <w:sz w:val="22"/>
          <w:szCs w:val="22"/>
        </w:rPr>
        <w:t xml:space="preserve">wydruku </w:t>
      </w:r>
      <w:r w:rsidR="00AC48C5">
        <w:rPr>
          <w:rFonts w:ascii="Tahoma" w:hAnsi="Tahoma" w:cs="Tahoma"/>
          <w:sz w:val="22"/>
          <w:szCs w:val="22"/>
        </w:rPr>
        <w:t>zestawienia</w:t>
      </w:r>
      <w:r>
        <w:rPr>
          <w:rFonts w:ascii="Tahoma" w:hAnsi="Tahoma" w:cs="Tahoma"/>
          <w:sz w:val="22"/>
          <w:szCs w:val="22"/>
        </w:rPr>
        <w:t xml:space="preserve"> ilości wykonanych opisów badań w oparciu o </w:t>
      </w:r>
      <w:r w:rsidR="001E6CC4">
        <w:rPr>
          <w:rFonts w:ascii="Tahoma" w:hAnsi="Tahoma" w:cs="Tahoma"/>
          <w:sz w:val="22"/>
          <w:szCs w:val="22"/>
        </w:rPr>
        <w:t>oprogramowani</w:t>
      </w:r>
      <w:r>
        <w:rPr>
          <w:rFonts w:ascii="Tahoma" w:hAnsi="Tahoma" w:cs="Tahoma"/>
          <w:sz w:val="22"/>
          <w:szCs w:val="22"/>
        </w:rPr>
        <w:t>e</w:t>
      </w:r>
      <w:r w:rsidR="001E6CC4">
        <w:rPr>
          <w:rFonts w:ascii="Tahoma" w:hAnsi="Tahoma" w:cs="Tahoma"/>
          <w:sz w:val="22"/>
          <w:szCs w:val="22"/>
        </w:rPr>
        <w:t xml:space="preserve"> </w:t>
      </w:r>
      <w:r w:rsidR="001E6CC4" w:rsidRPr="002A6727">
        <w:rPr>
          <w:rFonts w:ascii="Tahoma" w:hAnsi="Tahoma" w:cs="Tahoma"/>
          <w:sz w:val="22"/>
          <w:szCs w:val="22"/>
        </w:rPr>
        <w:t>C</w:t>
      </w:r>
      <w:r w:rsidRPr="002A6727">
        <w:rPr>
          <w:rFonts w:ascii="Tahoma" w:hAnsi="Tahoma" w:cs="Tahoma"/>
          <w:sz w:val="22"/>
          <w:szCs w:val="22"/>
        </w:rPr>
        <w:t xml:space="preserve">HAZON (zgodnie z załącznikiem nr </w:t>
      </w:r>
      <w:r w:rsidR="002A6727" w:rsidRPr="002A6727">
        <w:rPr>
          <w:rFonts w:ascii="Tahoma" w:hAnsi="Tahoma" w:cs="Tahoma"/>
          <w:sz w:val="22"/>
          <w:szCs w:val="22"/>
        </w:rPr>
        <w:t>2</w:t>
      </w:r>
      <w:r w:rsidRPr="002A6727">
        <w:rPr>
          <w:rFonts w:ascii="Tahoma" w:hAnsi="Tahoma" w:cs="Tahoma"/>
          <w:sz w:val="22"/>
          <w:szCs w:val="22"/>
        </w:rPr>
        <w:t xml:space="preserve"> ). </w:t>
      </w:r>
    </w:p>
    <w:bookmarkEnd w:id="5"/>
    <w:bookmarkEnd w:id="6"/>
    <w:p w14:paraId="133AC7DB" w14:textId="77777777" w:rsidR="005078D6" w:rsidRDefault="00670AC7">
      <w:pPr>
        <w:tabs>
          <w:tab w:val="left" w:pos="673"/>
        </w:tabs>
        <w:spacing w:after="120" w:line="360" w:lineRule="auto"/>
        <w:ind w:left="283" w:hanging="283"/>
        <w:jc w:val="both"/>
      </w:pPr>
      <w:r>
        <w:rPr>
          <w:rFonts w:ascii="Tahoma" w:hAnsi="Tahoma" w:cs="Tahoma"/>
          <w:b/>
          <w:sz w:val="22"/>
          <w:szCs w:val="22"/>
        </w:rPr>
        <w:t>8. Przyjmujący zamówienie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 xml:space="preserve">zobowiązany jest udzielać świadczeń zdrowotnych przy wykorzystaniu materiałów medycznych, materiałów i artykułów sanitarnych dostarczonych nieodpłatnie przez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>.</w:t>
      </w:r>
    </w:p>
    <w:p w14:paraId="5111DBE0" w14:textId="77777777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</w:pPr>
      <w:r>
        <w:rPr>
          <w:rFonts w:ascii="Tahoma" w:hAnsi="Tahoma" w:cs="Tahoma"/>
          <w:b/>
          <w:sz w:val="22"/>
          <w:szCs w:val="22"/>
        </w:rPr>
        <w:t>9. Przyjmujący zamówienie</w:t>
      </w:r>
      <w:r>
        <w:rPr>
          <w:rFonts w:ascii="Tahoma" w:hAnsi="Tahoma" w:cs="Tahoma"/>
          <w:bCs/>
          <w:sz w:val="22"/>
          <w:szCs w:val="22"/>
        </w:rPr>
        <w:t xml:space="preserve"> zobowiązany jest używać sprzęt i aparaturę medyczną należącą do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 xml:space="preserve"> na zasadach oznaczonych </w:t>
      </w:r>
      <w:r>
        <w:rPr>
          <w:rFonts w:ascii="Tahoma" w:hAnsi="Tahoma" w:cs="Tahoma"/>
          <w:bCs/>
          <w:color w:val="000000"/>
          <w:sz w:val="22"/>
          <w:szCs w:val="22"/>
          <w:shd w:val="clear" w:color="auto" w:fill="FFFFFF"/>
        </w:rPr>
        <w:t>w § 4 ust. 1c)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wyłącznie</w:t>
      </w:r>
      <w:r>
        <w:rPr>
          <w:rFonts w:ascii="Tahoma" w:hAnsi="Tahoma" w:cs="Tahoma"/>
          <w:bCs/>
          <w:sz w:val="22"/>
          <w:szCs w:val="22"/>
        </w:rPr>
        <w:t xml:space="preserve"> do realizacji obowiązków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 określonych w niniejszej umowie.</w:t>
      </w:r>
    </w:p>
    <w:p w14:paraId="352CF203" w14:textId="77777777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</w:pPr>
      <w:r>
        <w:rPr>
          <w:rFonts w:ascii="Tahoma" w:hAnsi="Tahoma" w:cs="Tahoma"/>
          <w:b/>
          <w:sz w:val="22"/>
          <w:szCs w:val="22"/>
        </w:rPr>
        <w:t>10. Przyjmujący zamówienie</w:t>
      </w:r>
      <w:r>
        <w:rPr>
          <w:rFonts w:ascii="Tahoma" w:hAnsi="Tahoma" w:cs="Tahoma"/>
          <w:sz w:val="22"/>
          <w:szCs w:val="22"/>
        </w:rPr>
        <w:t xml:space="preserve"> n</w:t>
      </w:r>
      <w:r>
        <w:rPr>
          <w:rFonts w:ascii="Tahoma" w:hAnsi="Tahoma" w:cs="Tahoma"/>
          <w:bCs/>
          <w:sz w:val="22"/>
          <w:szCs w:val="22"/>
        </w:rPr>
        <w:t xml:space="preserve">ie może wykorzystać udostępnionych przez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 xml:space="preserve"> na zasadach 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>§ 4 ust. 1 b) i c) pomieszczeń,</w:t>
      </w:r>
      <w:r>
        <w:rPr>
          <w:rFonts w:ascii="Tahoma" w:hAnsi="Tahoma" w:cs="Tahoma"/>
          <w:bCs/>
          <w:sz w:val="22"/>
          <w:szCs w:val="22"/>
        </w:rPr>
        <w:t xml:space="preserve"> wyposażenia medycznego, środków zdrowotnych do udzielenia innych niż objęte niniejszą umową świadczeń zdrowotnych, bez zgody </w:t>
      </w:r>
      <w:r>
        <w:rPr>
          <w:rFonts w:ascii="Tahoma" w:hAnsi="Tahoma" w:cs="Tahoma"/>
          <w:b/>
          <w:sz w:val="22"/>
          <w:szCs w:val="22"/>
        </w:rPr>
        <w:t>Udzielającego zamówienie.</w:t>
      </w:r>
    </w:p>
    <w:p w14:paraId="184D1FC7" w14:textId="64D63A06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11.</w:t>
      </w:r>
      <w:r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b/>
          <w:bCs/>
          <w:sz w:val="22"/>
          <w:szCs w:val="22"/>
        </w:rPr>
        <w:t>Przyjmujący zamówienie</w:t>
      </w:r>
      <w:r>
        <w:rPr>
          <w:rFonts w:ascii="Tahoma" w:hAnsi="Tahoma"/>
          <w:sz w:val="22"/>
          <w:szCs w:val="22"/>
        </w:rPr>
        <w:t xml:space="preserve"> zobowiązany jest do współpracy z personelem udzielającym </w:t>
      </w:r>
      <w:r>
        <w:rPr>
          <w:rFonts w:ascii="Tahoma" w:hAnsi="Tahoma"/>
          <w:sz w:val="22"/>
          <w:szCs w:val="22"/>
        </w:rPr>
        <w:lastRenderedPageBreak/>
        <w:t xml:space="preserve">świadczeń medycznych na rzecz pacjentów </w:t>
      </w:r>
      <w:r>
        <w:rPr>
          <w:rFonts w:ascii="Tahoma" w:hAnsi="Tahoma"/>
          <w:b/>
          <w:bCs/>
          <w:sz w:val="22"/>
          <w:szCs w:val="22"/>
        </w:rPr>
        <w:t>Udzielającego zamówienie</w:t>
      </w:r>
      <w:r>
        <w:rPr>
          <w:rFonts w:ascii="Tahoma" w:hAnsi="Tahoma"/>
          <w:sz w:val="22"/>
          <w:szCs w:val="22"/>
        </w:rPr>
        <w:t xml:space="preserve">. </w:t>
      </w:r>
      <w:r>
        <w:rPr>
          <w:rFonts w:ascii="Tahoma" w:hAnsi="Tahoma"/>
          <w:b/>
          <w:bCs/>
          <w:sz w:val="22"/>
          <w:szCs w:val="22"/>
        </w:rPr>
        <w:t xml:space="preserve">Przyjmujący zamówienie </w:t>
      </w:r>
      <w:r>
        <w:rPr>
          <w:rFonts w:ascii="Tahoma" w:hAnsi="Tahoma"/>
          <w:sz w:val="22"/>
          <w:szCs w:val="22"/>
        </w:rPr>
        <w:t xml:space="preserve">wydaje zlecenia lekarskie w formie pisemnej i elektronicznej zgodnie </w:t>
      </w:r>
      <w:r w:rsidR="00267EC7">
        <w:rPr>
          <w:rFonts w:ascii="Tahoma" w:hAnsi="Tahoma"/>
          <w:sz w:val="22"/>
          <w:szCs w:val="22"/>
        </w:rPr>
        <w:t xml:space="preserve">                                   </w:t>
      </w:r>
      <w:r>
        <w:rPr>
          <w:rFonts w:ascii="Tahoma" w:hAnsi="Tahoma"/>
          <w:sz w:val="22"/>
          <w:szCs w:val="22"/>
        </w:rPr>
        <w:t>z obowiązującym prawem oraz kontrolują ich wykonanie.</w:t>
      </w:r>
    </w:p>
    <w:p w14:paraId="72969386" w14:textId="400A541D" w:rsidR="005078D6" w:rsidRPr="002A6727" w:rsidRDefault="00670AC7" w:rsidP="005915C5">
      <w:pPr>
        <w:tabs>
          <w:tab w:val="left" w:pos="587"/>
        </w:tabs>
        <w:spacing w:after="120" w:line="360" w:lineRule="auto"/>
        <w:ind w:left="227" w:hanging="227"/>
        <w:jc w:val="both"/>
        <w:rPr>
          <w:rFonts w:ascii="Tahoma" w:hAnsi="Tahoma" w:cs="Tahoma"/>
          <w:strike/>
          <w:sz w:val="22"/>
          <w:szCs w:val="22"/>
        </w:rPr>
      </w:pPr>
      <w:r w:rsidRPr="002A6727">
        <w:rPr>
          <w:rFonts w:ascii="Tahoma" w:hAnsi="Tahoma"/>
          <w:b/>
          <w:bCs/>
          <w:sz w:val="22"/>
          <w:szCs w:val="22"/>
        </w:rPr>
        <w:t>12.</w:t>
      </w:r>
      <w:r w:rsidRPr="002A6727">
        <w:rPr>
          <w:rFonts w:ascii="Tahoma" w:hAnsi="Tahoma" w:cs="Tahoma"/>
          <w:b/>
          <w:sz w:val="22"/>
          <w:szCs w:val="22"/>
        </w:rPr>
        <w:t xml:space="preserve">Przyjmujący zamówienie </w:t>
      </w:r>
      <w:r w:rsidRPr="002A6727">
        <w:rPr>
          <w:rFonts w:ascii="Tahoma" w:hAnsi="Tahoma" w:cs="Tahoma"/>
          <w:sz w:val="22"/>
          <w:szCs w:val="22"/>
        </w:rPr>
        <w:t xml:space="preserve">zobowiązany jest, iż koszty związane z funkcjonowaniem </w:t>
      </w:r>
      <w:r w:rsidR="005915C5" w:rsidRPr="002A6727">
        <w:rPr>
          <w:rFonts w:ascii="Tahoma" w:hAnsi="Tahoma" w:cs="Tahoma"/>
          <w:sz w:val="22"/>
          <w:szCs w:val="22"/>
        </w:rPr>
        <w:t xml:space="preserve">Zakładu </w:t>
      </w:r>
      <w:r w:rsidRPr="002A6727">
        <w:rPr>
          <w:rFonts w:ascii="Tahoma" w:hAnsi="Tahoma" w:cs="Tahoma"/>
          <w:sz w:val="22"/>
          <w:szCs w:val="22"/>
        </w:rPr>
        <w:t xml:space="preserve"> będą znajdowały pokrycie w uzyskiwanych przychodach</w:t>
      </w:r>
      <w:r w:rsidR="002A6727">
        <w:rPr>
          <w:rFonts w:ascii="Tahoma" w:hAnsi="Tahoma" w:cs="Tahoma"/>
          <w:sz w:val="22"/>
          <w:szCs w:val="22"/>
        </w:rPr>
        <w:t>.</w:t>
      </w:r>
    </w:p>
    <w:p w14:paraId="15A66F99" w14:textId="4D360DFE" w:rsidR="005078D6" w:rsidRDefault="00670AC7">
      <w:pPr>
        <w:pStyle w:val="western"/>
        <w:spacing w:after="119" w:line="360" w:lineRule="auto"/>
        <w:ind w:left="227" w:hanging="22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1</w:t>
      </w:r>
      <w:r w:rsidR="005915C5">
        <w:rPr>
          <w:rFonts w:ascii="Tahoma" w:hAnsi="Tahoma" w:cs="Tahoma"/>
          <w:b/>
          <w:bCs/>
          <w:sz w:val="22"/>
          <w:szCs w:val="22"/>
        </w:rPr>
        <w:t>3</w:t>
      </w:r>
      <w:r>
        <w:rPr>
          <w:rFonts w:ascii="Tahoma" w:hAnsi="Tahoma" w:cs="Tahoma"/>
          <w:b/>
          <w:bCs/>
          <w:sz w:val="22"/>
          <w:szCs w:val="22"/>
        </w:rPr>
        <w:t xml:space="preserve">. Przyjmujący zamówienie </w:t>
      </w:r>
      <w:r>
        <w:rPr>
          <w:rFonts w:ascii="Tahoma" w:hAnsi="Tahoma" w:cs="Tahoma"/>
          <w:sz w:val="22"/>
          <w:szCs w:val="22"/>
        </w:rPr>
        <w:t xml:space="preserve">zobowiązany jest do współpracy z lekarzami, pielęgniarkami oraz pozostałym personelem udzielającymi świadczeń zdrowotnych na rzecz pacjentów </w:t>
      </w:r>
      <w:r>
        <w:rPr>
          <w:rFonts w:ascii="Tahoma" w:hAnsi="Tahoma" w:cs="Tahoma"/>
          <w:b/>
          <w:bCs/>
          <w:sz w:val="22"/>
          <w:szCs w:val="22"/>
        </w:rPr>
        <w:t>Udzielającego zamówienie.</w:t>
      </w:r>
    </w:p>
    <w:p w14:paraId="2D13F40F" w14:textId="01C60D99" w:rsidR="005078D6" w:rsidRPr="00137943" w:rsidRDefault="00670AC7">
      <w:pPr>
        <w:pStyle w:val="western"/>
        <w:spacing w:after="119" w:line="360" w:lineRule="auto"/>
        <w:ind w:left="227" w:hanging="227"/>
        <w:rPr>
          <w:rFonts w:ascii="Tahoma" w:hAnsi="Tahoma" w:cs="Tahoma"/>
          <w:strike/>
          <w:color w:val="FF0000"/>
          <w:sz w:val="22"/>
          <w:szCs w:val="22"/>
        </w:rPr>
      </w:pPr>
      <w:r w:rsidRPr="002A6727">
        <w:rPr>
          <w:rFonts w:ascii="Tahoma" w:hAnsi="Tahoma" w:cs="Tahoma"/>
          <w:b/>
          <w:bCs/>
          <w:sz w:val="22"/>
          <w:szCs w:val="22"/>
        </w:rPr>
        <w:t>1</w:t>
      </w:r>
      <w:r w:rsidR="005915C5" w:rsidRPr="002A6727">
        <w:rPr>
          <w:rFonts w:ascii="Tahoma" w:hAnsi="Tahoma" w:cs="Tahoma"/>
          <w:b/>
          <w:bCs/>
          <w:sz w:val="22"/>
          <w:szCs w:val="22"/>
        </w:rPr>
        <w:t>4</w:t>
      </w:r>
      <w:r w:rsidRPr="002A6727">
        <w:rPr>
          <w:rFonts w:ascii="Tahoma" w:hAnsi="Tahoma" w:cs="Tahoma"/>
          <w:b/>
          <w:bCs/>
          <w:sz w:val="22"/>
          <w:szCs w:val="22"/>
        </w:rPr>
        <w:t xml:space="preserve">. Udzielający zamówienie </w:t>
      </w:r>
      <w:r w:rsidRPr="002A6727">
        <w:rPr>
          <w:rFonts w:ascii="Tahoma" w:hAnsi="Tahoma" w:cs="Tahoma"/>
          <w:sz w:val="22"/>
          <w:szCs w:val="22"/>
        </w:rPr>
        <w:t>zleca</w:t>
      </w:r>
      <w:r w:rsidRPr="002A6727">
        <w:rPr>
          <w:rFonts w:ascii="Tahoma" w:hAnsi="Tahoma" w:cs="Tahoma"/>
          <w:b/>
          <w:bCs/>
          <w:sz w:val="22"/>
          <w:szCs w:val="22"/>
        </w:rPr>
        <w:t xml:space="preserve"> Przyjmującemu zamówienie </w:t>
      </w:r>
      <w:r w:rsidRPr="002A6727">
        <w:rPr>
          <w:rFonts w:ascii="Tahoma" w:hAnsi="Tahoma" w:cs="Tahoma"/>
          <w:sz w:val="22"/>
          <w:szCs w:val="22"/>
        </w:rPr>
        <w:t>nadzór ogólny nad pracą personelu wyższego, średniego</w:t>
      </w:r>
      <w:r w:rsidR="002A6727">
        <w:rPr>
          <w:rFonts w:ascii="Tahoma" w:hAnsi="Tahoma" w:cs="Tahoma"/>
          <w:strike/>
          <w:sz w:val="22"/>
          <w:szCs w:val="22"/>
        </w:rPr>
        <w:t>.</w:t>
      </w:r>
    </w:p>
    <w:p w14:paraId="7186B51E" w14:textId="114C4FBD" w:rsidR="005078D6" w:rsidRDefault="00670AC7">
      <w:pPr>
        <w:tabs>
          <w:tab w:val="left" w:pos="927"/>
        </w:tabs>
        <w:spacing w:after="120" w:line="360" w:lineRule="auto"/>
        <w:ind w:left="567" w:hanging="567"/>
        <w:jc w:val="both"/>
      </w:pPr>
      <w:r>
        <w:rPr>
          <w:rFonts w:ascii="Tahoma" w:hAnsi="Tahoma" w:cs="Tahoma"/>
          <w:b/>
          <w:bCs/>
          <w:sz w:val="22"/>
          <w:szCs w:val="22"/>
        </w:rPr>
        <w:t>1</w:t>
      </w:r>
      <w:r w:rsidR="005915C5">
        <w:rPr>
          <w:rFonts w:ascii="Tahoma" w:hAnsi="Tahoma" w:cs="Tahoma"/>
          <w:b/>
          <w:bCs/>
          <w:sz w:val="22"/>
          <w:szCs w:val="22"/>
        </w:rPr>
        <w:t>5</w:t>
      </w:r>
      <w:r>
        <w:rPr>
          <w:rFonts w:ascii="Tahoma" w:hAnsi="Tahoma" w:cs="Tahoma"/>
          <w:b/>
          <w:bCs/>
          <w:sz w:val="22"/>
          <w:szCs w:val="22"/>
        </w:rPr>
        <w:t>. Przyjmujący zamówienie</w:t>
      </w:r>
      <w:r>
        <w:rPr>
          <w:rFonts w:ascii="Tahoma" w:hAnsi="Tahoma" w:cs="Tahoma"/>
          <w:bCs/>
          <w:sz w:val="22"/>
          <w:szCs w:val="22"/>
        </w:rPr>
        <w:t xml:space="preserve"> wydaje zlecenia lekarskie, zgodnie z obowiązującym prawem pielęgniarkom.</w:t>
      </w:r>
    </w:p>
    <w:p w14:paraId="57DF3FA6" w14:textId="6C456372" w:rsidR="005078D6" w:rsidRDefault="00670AC7">
      <w:pPr>
        <w:tabs>
          <w:tab w:val="left" w:pos="927"/>
        </w:tabs>
        <w:spacing w:after="120" w:line="360" w:lineRule="auto"/>
        <w:ind w:left="567" w:hanging="567"/>
        <w:jc w:val="both"/>
      </w:pPr>
      <w:r>
        <w:rPr>
          <w:rFonts w:ascii="Tahoma" w:hAnsi="Tahoma" w:cs="Tahoma"/>
          <w:b/>
          <w:bCs/>
          <w:sz w:val="22"/>
          <w:szCs w:val="22"/>
        </w:rPr>
        <w:t>1</w:t>
      </w:r>
      <w:r w:rsidR="005915C5">
        <w:rPr>
          <w:rFonts w:ascii="Tahoma" w:hAnsi="Tahoma" w:cs="Tahoma"/>
          <w:b/>
          <w:bCs/>
          <w:sz w:val="22"/>
          <w:szCs w:val="22"/>
        </w:rPr>
        <w:t>6</w:t>
      </w:r>
      <w:r>
        <w:rPr>
          <w:rFonts w:ascii="Tahoma" w:hAnsi="Tahoma" w:cs="Tahoma"/>
          <w:b/>
          <w:bCs/>
          <w:sz w:val="22"/>
          <w:szCs w:val="22"/>
        </w:rPr>
        <w:t>. Przyjmujący zamówienie</w:t>
      </w:r>
      <w:r>
        <w:rPr>
          <w:rFonts w:ascii="Tahoma" w:hAnsi="Tahoma" w:cs="Tahoma"/>
          <w:bCs/>
          <w:sz w:val="22"/>
          <w:szCs w:val="22"/>
        </w:rPr>
        <w:t xml:space="preserve"> współpracuje z komórkami organizacyjnymi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 xml:space="preserve"> w celu prawidłowej realizacji postanowień objętych umową.</w:t>
      </w:r>
    </w:p>
    <w:p w14:paraId="2A99B7F8" w14:textId="022CE454" w:rsidR="005078D6" w:rsidRDefault="00670AC7">
      <w:pPr>
        <w:tabs>
          <w:tab w:val="left" w:pos="814"/>
        </w:tabs>
        <w:spacing w:after="120" w:line="360" w:lineRule="auto"/>
        <w:ind w:left="454" w:hanging="454"/>
        <w:jc w:val="both"/>
      </w:pPr>
      <w:r>
        <w:rPr>
          <w:rFonts w:ascii="Tahoma" w:hAnsi="Tahoma" w:cs="Tahoma"/>
          <w:b/>
          <w:bCs/>
          <w:sz w:val="22"/>
          <w:szCs w:val="22"/>
        </w:rPr>
        <w:t>1</w:t>
      </w:r>
      <w:r w:rsidR="005915C5">
        <w:rPr>
          <w:rFonts w:ascii="Tahoma" w:hAnsi="Tahoma" w:cs="Tahoma"/>
          <w:b/>
          <w:bCs/>
          <w:sz w:val="22"/>
          <w:szCs w:val="22"/>
        </w:rPr>
        <w:t>7</w:t>
      </w:r>
      <w:r>
        <w:rPr>
          <w:rFonts w:ascii="Tahoma" w:hAnsi="Tahoma" w:cs="Tahoma"/>
          <w:b/>
          <w:bCs/>
          <w:sz w:val="22"/>
          <w:szCs w:val="22"/>
        </w:rPr>
        <w:t>. Przyjmujący zamówienie</w:t>
      </w:r>
      <w:r>
        <w:rPr>
          <w:rFonts w:ascii="Tahoma" w:hAnsi="Tahoma" w:cs="Tahoma"/>
          <w:bCs/>
          <w:sz w:val="22"/>
          <w:szCs w:val="22"/>
        </w:rPr>
        <w:t xml:space="preserve"> jest uprawniony do korzystania w razie potrzeby z konsultacji lekarzy specjalistów zatrudnionych u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 xml:space="preserve"> lub wykonujących na jego rzecz usługi medyczne w ramach umów cywilnoprawnych, a także do korzystania z badań diagnostycznych wykonywanych w jego pracowniach i laboratoriach lub placówkach wykonujących te usługi diagnostyczne na rzecz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 xml:space="preserve"> zgodnie z zawartymi umowami.</w:t>
      </w:r>
    </w:p>
    <w:p w14:paraId="663377D0" w14:textId="2B43FA02" w:rsidR="005078D6" w:rsidRDefault="00670AC7">
      <w:pPr>
        <w:shd w:val="clear" w:color="auto" w:fill="FFFFFF"/>
        <w:tabs>
          <w:tab w:val="left" w:pos="870"/>
        </w:tabs>
        <w:spacing w:after="120" w:line="360" w:lineRule="auto"/>
        <w:ind w:left="510" w:hanging="510"/>
        <w:jc w:val="both"/>
      </w:pPr>
      <w:r>
        <w:rPr>
          <w:rFonts w:ascii="Tahoma" w:hAnsi="Tahoma" w:cs="Tahoma"/>
          <w:b/>
          <w:bCs/>
          <w:color w:val="000000"/>
          <w:sz w:val="22"/>
          <w:szCs w:val="22"/>
        </w:rPr>
        <w:t>1</w:t>
      </w:r>
      <w:r w:rsidR="005915C5">
        <w:rPr>
          <w:rFonts w:ascii="Tahoma" w:hAnsi="Tahoma" w:cs="Tahoma"/>
          <w:b/>
          <w:bCs/>
          <w:color w:val="000000"/>
          <w:sz w:val="22"/>
          <w:szCs w:val="22"/>
        </w:rPr>
        <w:t>8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. </w:t>
      </w:r>
      <w:r>
        <w:rPr>
          <w:rFonts w:ascii="Tahoma" w:hAnsi="Tahoma" w:cs="Tahoma"/>
          <w:bCs/>
          <w:color w:val="000000"/>
          <w:sz w:val="22"/>
          <w:szCs w:val="22"/>
        </w:rPr>
        <w:t>W razie konieczności skorzystania z diagnostyki niemożliwej do wykonania u 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Udzielającego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,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Przyjmujący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uprawniony jest do wystawienia skierowania na konsultacje lub badanie dla danego pacjenta wyłącznie do placówki wskazanej przez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Udzielającego zamówienie.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W przypadku skierowania pacjenta do placówki, z którą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Udzielający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nie podpisał umowy wymagana jest wcześniejsza, pisemna zgoda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Udzielającego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lub osoby przez niego upoważnionej.</w:t>
      </w:r>
    </w:p>
    <w:p w14:paraId="0C295DEB" w14:textId="0DB5C46D" w:rsidR="005078D6" w:rsidRDefault="00670AC7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2"/>
          <w:szCs w:val="22"/>
        </w:rPr>
        <w:t>2</w:t>
      </w:r>
      <w:r w:rsidR="005915C5">
        <w:rPr>
          <w:rFonts w:ascii="Tahoma" w:hAnsi="Tahoma" w:cs="Tahoma"/>
          <w:b/>
          <w:bCs/>
          <w:sz w:val="22"/>
          <w:szCs w:val="22"/>
        </w:rPr>
        <w:t>0</w:t>
      </w:r>
      <w:r>
        <w:rPr>
          <w:rFonts w:ascii="Tahoma" w:hAnsi="Tahoma" w:cs="Tahoma"/>
          <w:b/>
          <w:bCs/>
          <w:sz w:val="22"/>
          <w:szCs w:val="22"/>
        </w:rPr>
        <w:t>. Pr</w:t>
      </w:r>
      <w:r>
        <w:rPr>
          <w:rFonts w:ascii="Tahoma" w:hAnsi="Tahoma" w:cs="Tahoma"/>
          <w:b/>
          <w:sz w:val="22"/>
          <w:szCs w:val="22"/>
        </w:rPr>
        <w:t>zyjmujący zamówienie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zobowiązany jest do:</w:t>
      </w:r>
    </w:p>
    <w:p w14:paraId="2A04AB02" w14:textId="77777777" w:rsidR="005078D6" w:rsidRDefault="00670AC7">
      <w:pPr>
        <w:spacing w:line="360" w:lineRule="auto"/>
        <w:ind w:left="454"/>
        <w:jc w:val="both"/>
      </w:pPr>
      <w:r>
        <w:rPr>
          <w:rFonts w:ascii="Tahoma" w:hAnsi="Tahoma" w:cs="Tahoma"/>
          <w:bCs/>
          <w:sz w:val="22"/>
          <w:szCs w:val="22"/>
        </w:rPr>
        <w:t xml:space="preserve">1) posiadania aktualnych badań profilaktycznych, a jeżeli będzie to konieczne </w:t>
      </w:r>
      <w:r>
        <w:rPr>
          <w:rFonts w:ascii="Tahoma" w:hAnsi="Tahoma" w:cs="Tahoma"/>
          <w:b/>
          <w:bCs/>
          <w:sz w:val="22"/>
          <w:szCs w:val="22"/>
        </w:rPr>
        <w:t>Udzielający zamówienie</w:t>
      </w:r>
      <w:r>
        <w:rPr>
          <w:rFonts w:ascii="Tahoma" w:hAnsi="Tahoma" w:cs="Tahoma"/>
          <w:bCs/>
          <w:sz w:val="22"/>
          <w:szCs w:val="22"/>
        </w:rPr>
        <w:t xml:space="preserve"> umożliwi odpłatne przeprowadzenie badań w swojej Poradni Zakładowej Profilaktycznej (Medycyny Pracy) wystawiając fakturę za przeprowadzone badania. </w:t>
      </w:r>
      <w:r>
        <w:rPr>
          <w:rFonts w:ascii="Tahoma" w:hAnsi="Tahoma" w:cs="Tahoma"/>
          <w:sz w:val="22"/>
          <w:szCs w:val="22"/>
        </w:rPr>
        <w:t>Zapłata należności z tytułu przeprowadzenia</w:t>
      </w:r>
      <w:r>
        <w:rPr>
          <w:rFonts w:ascii="Tahoma" w:hAnsi="Tahoma" w:cs="Tahoma"/>
          <w:color w:val="FF0000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badań profilaktycznych nastąpi w terminie 14 dni od daty otrzymania faktury, na rachunek bankowy wskazany w fakturze. </w:t>
      </w:r>
      <w:r>
        <w:rPr>
          <w:rFonts w:ascii="Tahoma" w:hAnsi="Tahoma" w:cs="Tahoma"/>
          <w:sz w:val="22"/>
          <w:szCs w:val="22"/>
          <w:shd w:val="clear" w:color="auto" w:fill="FFFFFF"/>
        </w:rPr>
        <w:t xml:space="preserve">W przypadku braku </w:t>
      </w:r>
      <w:r>
        <w:rPr>
          <w:rFonts w:ascii="Tahoma" w:hAnsi="Tahoma" w:cs="Tahoma"/>
          <w:sz w:val="22"/>
          <w:szCs w:val="22"/>
          <w:shd w:val="clear" w:color="auto" w:fill="FFFFFF"/>
        </w:rPr>
        <w:lastRenderedPageBreak/>
        <w:t>zapłaty należność zostanie potrącona z najbliższej płatności za usługi medyczne wraz                z odsetkami ustawowymi,</w:t>
      </w:r>
    </w:p>
    <w:p w14:paraId="10212CC4" w14:textId="77777777" w:rsidR="005078D6" w:rsidRDefault="00670AC7">
      <w:pPr>
        <w:spacing w:line="360" w:lineRule="auto"/>
        <w:ind w:left="454"/>
        <w:jc w:val="both"/>
      </w:pPr>
      <w:r>
        <w:rPr>
          <w:rFonts w:ascii="Tahoma" w:hAnsi="Tahoma" w:cs="Tahoma"/>
          <w:bCs/>
          <w:sz w:val="22"/>
          <w:szCs w:val="22"/>
        </w:rPr>
        <w:t xml:space="preserve">2) posiadania aktualnych szkoleń z zakresu BHP, a jeżeli będzie to konieczne </w:t>
      </w:r>
      <w:r>
        <w:rPr>
          <w:rFonts w:ascii="Tahoma" w:hAnsi="Tahoma" w:cs="Tahoma"/>
          <w:b/>
          <w:bCs/>
          <w:sz w:val="22"/>
          <w:szCs w:val="22"/>
        </w:rPr>
        <w:t xml:space="preserve">Udzielający zamówienie </w:t>
      </w:r>
      <w:r>
        <w:rPr>
          <w:rFonts w:ascii="Tahoma" w:hAnsi="Tahoma" w:cs="Tahoma"/>
          <w:bCs/>
          <w:sz w:val="22"/>
          <w:szCs w:val="22"/>
        </w:rPr>
        <w:t xml:space="preserve">umożliwi odpłatne przeprowadzenie szkolenia wystawiając fakturę za przeprowadzone szkolenie. </w:t>
      </w:r>
      <w:r>
        <w:rPr>
          <w:rFonts w:ascii="Tahoma" w:hAnsi="Tahoma" w:cs="Tahoma"/>
          <w:sz w:val="22"/>
          <w:szCs w:val="22"/>
        </w:rPr>
        <w:t>Zapłata należności z tytułu przeprowadzenia</w:t>
      </w:r>
      <w:r>
        <w:rPr>
          <w:rFonts w:ascii="Tahoma" w:hAnsi="Tahoma" w:cs="Tahoma"/>
          <w:color w:val="FF0000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szkolenia                     z zakresu BHP nastąpi w terminie 14 dni od daty otrzymania faktury, na rachunek bankowy wskazany w fakturze. W przypadku braku zapłaty należność zostanie potrącona z najbliższej płatności za usługi medyczne wraz z odsetkami ustawowymi,</w:t>
      </w:r>
    </w:p>
    <w:p w14:paraId="63BF2827" w14:textId="77777777" w:rsidR="005078D6" w:rsidRDefault="00670AC7">
      <w:pPr>
        <w:spacing w:line="360" w:lineRule="auto"/>
        <w:ind w:left="454"/>
        <w:jc w:val="both"/>
      </w:pPr>
      <w:r>
        <w:rPr>
          <w:rFonts w:ascii="Tahoma" w:hAnsi="Tahoma" w:cs="Tahoma"/>
          <w:bCs/>
          <w:sz w:val="22"/>
          <w:szCs w:val="22"/>
        </w:rPr>
        <w:t xml:space="preserve">3) posiadania odzieży roboczej, którą </w:t>
      </w:r>
      <w:r>
        <w:rPr>
          <w:rFonts w:ascii="Tahoma" w:hAnsi="Tahoma" w:cs="Tahoma"/>
          <w:b/>
          <w:bCs/>
          <w:sz w:val="22"/>
          <w:szCs w:val="22"/>
        </w:rPr>
        <w:t>Udzielający zamówienie</w:t>
      </w:r>
      <w:r>
        <w:rPr>
          <w:rFonts w:ascii="Tahoma" w:hAnsi="Tahoma" w:cs="Tahoma"/>
          <w:bCs/>
          <w:sz w:val="22"/>
          <w:szCs w:val="22"/>
        </w:rPr>
        <w:t xml:space="preserve"> wyda </w:t>
      </w:r>
      <w:r>
        <w:rPr>
          <w:rFonts w:ascii="Tahoma" w:hAnsi="Tahoma" w:cs="Tahoma"/>
          <w:b/>
          <w:bCs/>
          <w:sz w:val="22"/>
          <w:szCs w:val="22"/>
        </w:rPr>
        <w:t>Przyjmującemu zamówienie</w:t>
      </w:r>
      <w:r>
        <w:rPr>
          <w:rFonts w:ascii="Tahoma" w:hAnsi="Tahoma" w:cs="Tahoma"/>
          <w:bCs/>
          <w:sz w:val="22"/>
          <w:szCs w:val="22"/>
        </w:rPr>
        <w:t xml:space="preserve"> za jego zgodą, wystawiając jednocześnie fakturę za przekazaną odzież roboczą. </w:t>
      </w:r>
      <w:r>
        <w:rPr>
          <w:rFonts w:ascii="Tahoma" w:hAnsi="Tahoma" w:cs="Tahoma"/>
          <w:sz w:val="22"/>
          <w:szCs w:val="22"/>
        </w:rPr>
        <w:t>Zapłata należności z tytułu otrzymania odzieży roboczej nastąpi w terminie 14 dni od daty otrzymania faktury, na rachunek bankowy wskazany w fakturze. W przypadku braku zapłaty należność zostanie potrącona z najbliższej płatności za usługi medyczne wraz z odsetkami ustawowymi,</w:t>
      </w:r>
    </w:p>
    <w:p w14:paraId="37744EEA" w14:textId="77777777" w:rsidR="005078D6" w:rsidRDefault="00670AC7">
      <w:pPr>
        <w:suppressAutoHyphens w:val="0"/>
        <w:autoSpaceDE w:val="0"/>
        <w:spacing w:line="360" w:lineRule="auto"/>
        <w:ind w:left="426"/>
        <w:jc w:val="both"/>
      </w:pPr>
      <w:r>
        <w:rPr>
          <w:rFonts w:ascii="Tahoma" w:hAnsi="Tahoma" w:cs="Tahoma"/>
          <w:sz w:val="22"/>
          <w:szCs w:val="22"/>
        </w:rPr>
        <w:t xml:space="preserve">4) 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noszenia w widocznym miejscu identyfikatora zawierającego </w:t>
      </w:r>
      <w:r>
        <w:rPr>
          <w:rStyle w:val="hgkelc"/>
          <w:rFonts w:ascii="Tahoma" w:hAnsi="Tahoma" w:cs="Tahoma"/>
          <w:sz w:val="22"/>
          <w:szCs w:val="22"/>
        </w:rPr>
        <w:t xml:space="preserve">imię i nazwisko oraz pełnioną funkcję,  </w:t>
      </w:r>
    </w:p>
    <w:p w14:paraId="04042C52" w14:textId="77777777" w:rsidR="005078D6" w:rsidRDefault="00670AC7">
      <w:pPr>
        <w:suppressAutoHyphens w:val="0"/>
        <w:autoSpaceDE w:val="0"/>
        <w:spacing w:line="360" w:lineRule="auto"/>
        <w:ind w:left="426"/>
        <w:jc w:val="both"/>
      </w:pPr>
      <w:r>
        <w:rPr>
          <w:rFonts w:ascii="Tahoma" w:hAnsi="Tahoma" w:cs="Tahoma"/>
          <w:bCs/>
          <w:sz w:val="22"/>
          <w:szCs w:val="22"/>
        </w:rPr>
        <w:t xml:space="preserve">5) założenia adresu poczty elektronicznej w domenie szpitala oraz stałe korzystanie z poczty elektronicznej. </w:t>
      </w:r>
    </w:p>
    <w:p w14:paraId="2F24F9F1" w14:textId="733AAC25" w:rsidR="005078D6" w:rsidRDefault="00670AC7">
      <w:pPr>
        <w:spacing w:after="120"/>
        <w:jc w:val="both"/>
      </w:pPr>
      <w:r>
        <w:rPr>
          <w:rFonts w:ascii="Tahoma" w:hAnsi="Tahoma" w:cs="Tahoma"/>
          <w:b/>
          <w:bCs/>
          <w:color w:val="000000"/>
          <w:sz w:val="22"/>
          <w:szCs w:val="22"/>
        </w:rPr>
        <w:t>2</w:t>
      </w:r>
      <w:r w:rsidR="005915C5">
        <w:rPr>
          <w:rFonts w:ascii="Tahoma" w:hAnsi="Tahoma" w:cs="Tahoma"/>
          <w:b/>
          <w:bCs/>
          <w:color w:val="000000"/>
          <w:sz w:val="22"/>
          <w:szCs w:val="22"/>
        </w:rPr>
        <w:t>1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. </w:t>
      </w:r>
      <w:r>
        <w:rPr>
          <w:rFonts w:ascii="Tahoma" w:hAnsi="Tahoma" w:cs="Tahoma"/>
          <w:b/>
          <w:sz w:val="22"/>
          <w:szCs w:val="22"/>
        </w:rPr>
        <w:t>Przyjmujący zamówienie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zobowiązany jest indywidualnie do:</w:t>
      </w:r>
    </w:p>
    <w:p w14:paraId="38955636" w14:textId="77777777" w:rsidR="005078D6" w:rsidRDefault="00670AC7">
      <w:pPr>
        <w:tabs>
          <w:tab w:val="left" w:pos="859"/>
        </w:tabs>
        <w:spacing w:line="360" w:lineRule="auto"/>
        <w:ind w:left="454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1) ubezpieczenia się od odpowiedzialności cywilnej po zawarciu niniejszej umowy, ale przed podjęciem pierwszej czynności z zakresu świadczeń zdrowotnych, zgodnie z obowiązującymi w tym zakresie przepisami,</w:t>
      </w:r>
    </w:p>
    <w:p w14:paraId="54193048" w14:textId="77777777" w:rsidR="005078D6" w:rsidRDefault="00670AC7">
      <w:pPr>
        <w:tabs>
          <w:tab w:val="left" w:pos="1264"/>
        </w:tabs>
        <w:spacing w:line="360" w:lineRule="auto"/>
        <w:ind w:left="454"/>
        <w:jc w:val="both"/>
      </w:pPr>
      <w:r>
        <w:rPr>
          <w:rFonts w:ascii="Tahoma" w:hAnsi="Tahoma" w:cs="Tahoma"/>
          <w:bCs/>
          <w:sz w:val="22"/>
          <w:szCs w:val="22"/>
        </w:rPr>
        <w:t xml:space="preserve">2) przedłożenia uwierzytelnionej kopii polisy ubezpieczeniowej w Dziale Zarządzania Zasobami Ludzkimi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 xml:space="preserve">, najpóźniej przed podjęciem pierwszej czynności z zakresu świadczeń zdrowotnych,  </w:t>
      </w:r>
    </w:p>
    <w:p w14:paraId="655E0BC0" w14:textId="77777777" w:rsidR="005078D6" w:rsidRDefault="00670AC7">
      <w:pPr>
        <w:tabs>
          <w:tab w:val="left" w:pos="1264"/>
        </w:tabs>
        <w:spacing w:after="120" w:line="360" w:lineRule="auto"/>
        <w:ind w:left="454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3) utrzymania przez cały czas obowiązywania niniejszej umowy minimalnej, stałej sumy gwarancyjnej zgodnie z obowiązującymi przepisami.</w:t>
      </w:r>
    </w:p>
    <w:p w14:paraId="3849ADA9" w14:textId="1F1BC7D6" w:rsidR="00BA136B" w:rsidRDefault="00670AC7" w:rsidP="00BA136B">
      <w:pPr>
        <w:spacing w:line="360" w:lineRule="auto"/>
        <w:jc w:val="both"/>
        <w:rPr>
          <w:rFonts w:ascii="Tahoma" w:hAnsi="Tahoma" w:cs="Tahoma"/>
          <w:bCs/>
          <w:color w:val="FF0000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2</w:t>
      </w:r>
      <w:r w:rsidR="005915C5">
        <w:rPr>
          <w:rFonts w:ascii="Tahoma" w:hAnsi="Tahoma" w:cs="Tahoma"/>
          <w:b/>
          <w:sz w:val="22"/>
          <w:szCs w:val="22"/>
        </w:rPr>
        <w:t>2</w:t>
      </w:r>
      <w:r>
        <w:rPr>
          <w:rFonts w:ascii="Tahoma" w:hAnsi="Tahoma" w:cs="Tahoma"/>
          <w:b/>
          <w:sz w:val="22"/>
          <w:szCs w:val="22"/>
        </w:rPr>
        <w:t>. Przyjmujący zamówienie</w:t>
      </w:r>
      <w:r>
        <w:rPr>
          <w:rFonts w:ascii="Tahoma" w:hAnsi="Tahoma" w:cs="Tahoma"/>
          <w:sz w:val="22"/>
          <w:szCs w:val="22"/>
        </w:rPr>
        <w:t xml:space="preserve"> </w:t>
      </w:r>
      <w:r w:rsidR="008C38E8" w:rsidRPr="008C38E8">
        <w:rPr>
          <w:rFonts w:ascii="Tahoma" w:hAnsi="Tahoma" w:cs="Tahoma"/>
          <w:bCs/>
          <w:color w:val="FF0000"/>
          <w:sz w:val="22"/>
          <w:szCs w:val="22"/>
        </w:rPr>
        <w:t>świadczy usługę zdrowotną zgodnie z</w:t>
      </w:r>
      <w:r w:rsidR="008C38E8">
        <w:rPr>
          <w:rFonts w:ascii="Tahoma" w:hAnsi="Tahoma" w:cs="Tahoma"/>
          <w:bCs/>
          <w:color w:val="FF0000"/>
          <w:sz w:val="22"/>
          <w:szCs w:val="22"/>
        </w:rPr>
        <w:t xml:space="preserve"> </w:t>
      </w:r>
      <w:r w:rsidR="008C38E8" w:rsidRPr="008C38E8">
        <w:rPr>
          <w:rFonts w:ascii="Tahoma" w:hAnsi="Tahoma" w:cs="Tahoma"/>
          <w:bCs/>
          <w:color w:val="FF0000"/>
          <w:sz w:val="22"/>
          <w:szCs w:val="22"/>
        </w:rPr>
        <w:t>§ 1 pkt 1</w:t>
      </w:r>
      <w:r w:rsidR="008C38E8">
        <w:rPr>
          <w:rFonts w:ascii="Tahoma" w:hAnsi="Tahoma" w:cs="Tahoma"/>
          <w:bCs/>
          <w:color w:val="FF0000"/>
          <w:sz w:val="22"/>
          <w:szCs w:val="22"/>
        </w:rPr>
        <w:t xml:space="preserve"> i </w:t>
      </w:r>
      <w:r w:rsidR="008C38E8" w:rsidRPr="008C38E8">
        <w:rPr>
          <w:rFonts w:ascii="Tahoma" w:hAnsi="Tahoma" w:cs="Tahoma"/>
          <w:bCs/>
          <w:color w:val="FF0000"/>
          <w:sz w:val="22"/>
          <w:szCs w:val="22"/>
        </w:rPr>
        <w:t>§ 2</w:t>
      </w:r>
      <w:r w:rsidR="008C38E8">
        <w:rPr>
          <w:rFonts w:ascii="Tahoma" w:hAnsi="Tahoma" w:cs="Tahoma"/>
          <w:bCs/>
          <w:color w:val="FF0000"/>
          <w:sz w:val="22"/>
          <w:szCs w:val="22"/>
        </w:rPr>
        <w:t xml:space="preserve"> pkt 1. Powyżej godziny 18:00 w dniach wyznaczonych harmonogramem oraz </w:t>
      </w:r>
      <w:r w:rsidR="00BA136B">
        <w:rPr>
          <w:rFonts w:ascii="Tahoma" w:hAnsi="Tahoma" w:cs="Tahoma"/>
          <w:bCs/>
          <w:color w:val="FF0000"/>
          <w:sz w:val="22"/>
          <w:szCs w:val="22"/>
        </w:rPr>
        <w:t>w</w:t>
      </w:r>
      <w:r w:rsidR="005C3CB6">
        <w:rPr>
          <w:rFonts w:ascii="Tahoma" w:hAnsi="Tahoma" w:cs="Tahoma"/>
          <w:bCs/>
          <w:color w:val="FF0000"/>
          <w:sz w:val="22"/>
          <w:szCs w:val="22"/>
        </w:rPr>
        <w:t xml:space="preserve"> piątki i</w:t>
      </w:r>
      <w:r w:rsidR="00BA136B">
        <w:rPr>
          <w:rFonts w:ascii="Tahoma" w:hAnsi="Tahoma" w:cs="Tahoma"/>
          <w:bCs/>
          <w:color w:val="FF0000"/>
          <w:sz w:val="22"/>
          <w:szCs w:val="22"/>
        </w:rPr>
        <w:t xml:space="preserve"> </w:t>
      </w:r>
      <w:r w:rsidR="008C38E8">
        <w:rPr>
          <w:rFonts w:ascii="Tahoma" w:hAnsi="Tahoma" w:cs="Tahoma"/>
          <w:bCs/>
          <w:color w:val="FF0000"/>
          <w:sz w:val="22"/>
          <w:szCs w:val="22"/>
        </w:rPr>
        <w:t>dni wolne</w:t>
      </w:r>
      <w:r w:rsidR="005C3CB6">
        <w:rPr>
          <w:rFonts w:ascii="Tahoma" w:hAnsi="Tahoma" w:cs="Tahoma"/>
          <w:bCs/>
          <w:color w:val="FF0000"/>
          <w:sz w:val="22"/>
          <w:szCs w:val="22"/>
        </w:rPr>
        <w:t xml:space="preserve"> od pracy </w:t>
      </w:r>
      <w:r w:rsidR="008C38E8">
        <w:rPr>
          <w:rFonts w:ascii="Tahoma" w:hAnsi="Tahoma" w:cs="Tahoma"/>
          <w:bCs/>
          <w:color w:val="FF0000"/>
          <w:sz w:val="22"/>
          <w:szCs w:val="22"/>
        </w:rPr>
        <w:t>/świąteczn</w:t>
      </w:r>
      <w:r w:rsidR="00137943">
        <w:rPr>
          <w:rFonts w:ascii="Tahoma" w:hAnsi="Tahoma" w:cs="Tahoma"/>
          <w:bCs/>
          <w:color w:val="FF0000"/>
          <w:sz w:val="22"/>
          <w:szCs w:val="22"/>
        </w:rPr>
        <w:t xml:space="preserve">e </w:t>
      </w:r>
      <w:r w:rsidR="008C38E8">
        <w:rPr>
          <w:rFonts w:ascii="Tahoma" w:hAnsi="Tahoma" w:cs="Tahoma"/>
          <w:bCs/>
          <w:color w:val="FF0000"/>
          <w:sz w:val="22"/>
          <w:szCs w:val="22"/>
        </w:rPr>
        <w:t>Udzielający zamówienie zapewnia ciągłoś</w:t>
      </w:r>
      <w:r w:rsidR="00137943">
        <w:rPr>
          <w:rFonts w:ascii="Tahoma" w:hAnsi="Tahoma" w:cs="Tahoma"/>
          <w:bCs/>
          <w:color w:val="FF0000"/>
          <w:sz w:val="22"/>
          <w:szCs w:val="22"/>
        </w:rPr>
        <w:t>ć świadczenia</w:t>
      </w:r>
      <w:r w:rsidR="00BA136B">
        <w:rPr>
          <w:rFonts w:ascii="Tahoma" w:hAnsi="Tahoma" w:cs="Tahoma"/>
          <w:bCs/>
          <w:color w:val="FF0000"/>
          <w:sz w:val="22"/>
          <w:szCs w:val="22"/>
        </w:rPr>
        <w:t xml:space="preserve"> usług zdrowotnych na podstawie odrębnych umów.    </w:t>
      </w:r>
    </w:p>
    <w:p w14:paraId="63F5BD88" w14:textId="43AC41B8" w:rsidR="005078D6" w:rsidRPr="002A6727" w:rsidRDefault="002A6727" w:rsidP="00BA136B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2A6727">
        <w:rPr>
          <w:rFonts w:ascii="Tahoma" w:hAnsi="Tahoma" w:cs="Tahoma"/>
          <w:bCs/>
          <w:sz w:val="22"/>
          <w:szCs w:val="22"/>
        </w:rPr>
        <w:t xml:space="preserve">Przyjmujący zamówienie może </w:t>
      </w:r>
      <w:r w:rsidR="00670AC7" w:rsidRPr="002A6727">
        <w:rPr>
          <w:rFonts w:ascii="Tahoma" w:hAnsi="Tahoma" w:cs="Tahoma"/>
          <w:bCs/>
          <w:sz w:val="22"/>
          <w:szCs w:val="22"/>
        </w:rPr>
        <w:t>opuścić stanowisko</w:t>
      </w:r>
      <w:r w:rsidR="001E6CC4" w:rsidRPr="002A6727">
        <w:rPr>
          <w:rFonts w:ascii="Tahoma" w:hAnsi="Tahoma" w:cs="Tahoma"/>
          <w:bCs/>
          <w:sz w:val="22"/>
          <w:szCs w:val="22"/>
        </w:rPr>
        <w:t xml:space="preserve"> w godzinach wymienionych w § 2</w:t>
      </w:r>
      <w:r w:rsidR="008C38E8" w:rsidRPr="002A6727">
        <w:rPr>
          <w:rFonts w:ascii="Tahoma" w:hAnsi="Tahoma" w:cs="Tahoma"/>
          <w:bCs/>
          <w:sz w:val="22"/>
          <w:szCs w:val="22"/>
        </w:rPr>
        <w:t xml:space="preserve"> </w:t>
      </w:r>
      <w:r w:rsidR="001E6CC4" w:rsidRPr="002A6727">
        <w:rPr>
          <w:rFonts w:ascii="Tahoma" w:hAnsi="Tahoma" w:cs="Tahoma"/>
          <w:bCs/>
          <w:sz w:val="22"/>
          <w:szCs w:val="22"/>
        </w:rPr>
        <w:t>ust. 2</w:t>
      </w:r>
      <w:r w:rsidR="00670AC7" w:rsidRPr="002A6727">
        <w:rPr>
          <w:rFonts w:ascii="Tahoma" w:hAnsi="Tahoma" w:cs="Tahoma"/>
          <w:bCs/>
          <w:sz w:val="22"/>
          <w:szCs w:val="22"/>
        </w:rPr>
        <w:t xml:space="preserve"> dopiero po zgłoszeniu się i przejęciu obowiązków przez swego następcę. Brak zastępstwa powinien być zgłoszony niezwłocznie  </w:t>
      </w:r>
      <w:r w:rsidR="001E6CC4" w:rsidRPr="002A6727">
        <w:rPr>
          <w:rFonts w:ascii="Tahoma" w:hAnsi="Tahoma" w:cs="Tahoma"/>
          <w:bCs/>
          <w:sz w:val="22"/>
          <w:szCs w:val="22"/>
        </w:rPr>
        <w:t>Kierownikowi Zakładu</w:t>
      </w:r>
      <w:r w:rsidR="00670AC7" w:rsidRPr="002A6727">
        <w:rPr>
          <w:rFonts w:ascii="Tahoma" w:hAnsi="Tahoma" w:cs="Tahoma"/>
          <w:bCs/>
          <w:sz w:val="22"/>
          <w:szCs w:val="22"/>
        </w:rPr>
        <w:t>.</w:t>
      </w:r>
      <w:r w:rsidR="00426E76" w:rsidRPr="002A6727">
        <w:rPr>
          <w:rFonts w:ascii="Tahoma" w:hAnsi="Tahoma" w:cs="Tahoma"/>
          <w:bCs/>
          <w:sz w:val="22"/>
          <w:szCs w:val="22"/>
        </w:rPr>
        <w:t xml:space="preserve"> </w:t>
      </w:r>
    </w:p>
    <w:p w14:paraId="6575031D" w14:textId="773A9BE7" w:rsidR="005078D6" w:rsidRDefault="00670AC7" w:rsidP="002A6727">
      <w:pPr>
        <w:tabs>
          <w:tab w:val="left" w:pos="904"/>
        </w:tabs>
        <w:spacing w:after="120" w:line="360" w:lineRule="auto"/>
        <w:ind w:left="454" w:hanging="454"/>
        <w:jc w:val="both"/>
      </w:pPr>
      <w:r>
        <w:rPr>
          <w:rFonts w:ascii="Tahoma" w:hAnsi="Tahoma" w:cs="Tahoma"/>
          <w:b/>
          <w:bCs/>
          <w:sz w:val="22"/>
          <w:szCs w:val="22"/>
        </w:rPr>
        <w:t>2</w:t>
      </w:r>
      <w:r w:rsidR="0061123B">
        <w:rPr>
          <w:rFonts w:ascii="Tahoma" w:hAnsi="Tahoma" w:cs="Tahoma"/>
          <w:b/>
          <w:bCs/>
          <w:sz w:val="22"/>
          <w:szCs w:val="22"/>
        </w:rPr>
        <w:t>3</w:t>
      </w:r>
      <w:r>
        <w:rPr>
          <w:rFonts w:ascii="Tahoma" w:hAnsi="Tahoma" w:cs="Tahoma"/>
          <w:b/>
          <w:bCs/>
          <w:sz w:val="22"/>
          <w:szCs w:val="22"/>
        </w:rPr>
        <w:t>. Przyjmujący zamówienie</w:t>
      </w:r>
      <w:r>
        <w:rPr>
          <w:rFonts w:ascii="Tahoma" w:hAnsi="Tahoma" w:cs="Tahoma"/>
          <w:bCs/>
          <w:sz w:val="22"/>
          <w:szCs w:val="22"/>
        </w:rPr>
        <w:t xml:space="preserve"> przyjmuje na siebie obowiązek poddawania się kontroli </w:t>
      </w:r>
      <w:r>
        <w:rPr>
          <w:rFonts w:ascii="Tahoma" w:hAnsi="Tahoma" w:cs="Tahoma"/>
          <w:b/>
          <w:bCs/>
          <w:sz w:val="22"/>
          <w:szCs w:val="22"/>
        </w:rPr>
        <w:lastRenderedPageBreak/>
        <w:t xml:space="preserve">Udzielającego zamówienie, </w:t>
      </w:r>
      <w:r>
        <w:rPr>
          <w:rFonts w:ascii="Tahoma" w:hAnsi="Tahoma" w:cs="Tahoma"/>
          <w:bCs/>
          <w:sz w:val="22"/>
          <w:szCs w:val="22"/>
        </w:rPr>
        <w:t xml:space="preserve">Narodowego Funduszu Zdrowia oraz innych uprawnionych organów i podmiotów, w zakresie dostępności, sposobu, przebiegu udzielania świadczeń zdrowotnych w ramach niniejszej umowy oraz ich jakości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(z zastrzeżeniem postanowień  </w:t>
      </w:r>
      <w:bookmarkStart w:id="7" w:name="_Hlk99693740"/>
      <w:r>
        <w:rPr>
          <w:rFonts w:ascii="Tahoma" w:hAnsi="Tahoma" w:cs="Tahoma"/>
          <w:b/>
          <w:bCs/>
          <w:color w:val="000000"/>
          <w:sz w:val="22"/>
          <w:szCs w:val="22"/>
        </w:rPr>
        <w:t>§</w:t>
      </w:r>
      <w:bookmarkEnd w:id="7"/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4 ust. 7).</w:t>
      </w:r>
      <w:r>
        <w:rPr>
          <w:rFonts w:ascii="Tahoma" w:hAnsi="Tahoma" w:cs="Tahoma"/>
          <w:bCs/>
          <w:sz w:val="22"/>
          <w:szCs w:val="22"/>
        </w:rPr>
        <w:t xml:space="preserve"> Kontrola obejmuje wykonywanie umowy, w szczególności:</w:t>
      </w:r>
    </w:p>
    <w:p w14:paraId="55056146" w14:textId="77777777" w:rsidR="005078D6" w:rsidRDefault="00670AC7">
      <w:pPr>
        <w:tabs>
          <w:tab w:val="left" w:pos="814"/>
        </w:tabs>
        <w:spacing w:line="360" w:lineRule="auto"/>
        <w:ind w:left="454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1) w zakresie oceny merytorycznej udzielanych świadczeń zdrowotnych,</w:t>
      </w:r>
    </w:p>
    <w:p w14:paraId="4A71B04B" w14:textId="77777777" w:rsidR="005078D6" w:rsidRDefault="00670AC7">
      <w:pPr>
        <w:tabs>
          <w:tab w:val="left" w:pos="844"/>
        </w:tabs>
        <w:spacing w:line="360" w:lineRule="auto"/>
        <w:ind w:left="454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2) sposobu udzielania świadczeń,</w:t>
      </w:r>
    </w:p>
    <w:p w14:paraId="0684FC60" w14:textId="77777777" w:rsidR="005078D6" w:rsidRDefault="00670AC7">
      <w:pPr>
        <w:tabs>
          <w:tab w:val="left" w:pos="844"/>
        </w:tabs>
        <w:spacing w:line="360" w:lineRule="auto"/>
        <w:ind w:left="454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3) liczby i rodzaju świadczeń zdrowotnych,</w:t>
      </w:r>
    </w:p>
    <w:p w14:paraId="36D29B29" w14:textId="77777777" w:rsidR="005078D6" w:rsidRDefault="00670AC7">
      <w:pPr>
        <w:tabs>
          <w:tab w:val="left" w:pos="844"/>
        </w:tabs>
        <w:spacing w:line="360" w:lineRule="auto"/>
        <w:ind w:left="454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4) prowadzenia wymaganej dokumentacji,</w:t>
      </w:r>
    </w:p>
    <w:p w14:paraId="489734C8" w14:textId="77777777" w:rsidR="005078D6" w:rsidRDefault="00670AC7">
      <w:pPr>
        <w:tabs>
          <w:tab w:val="left" w:pos="844"/>
        </w:tabs>
        <w:spacing w:after="120" w:line="360" w:lineRule="auto"/>
        <w:ind w:left="454"/>
        <w:jc w:val="both"/>
      </w:pPr>
      <w:r>
        <w:rPr>
          <w:rFonts w:ascii="Tahoma" w:hAnsi="Tahoma" w:cs="Tahoma"/>
          <w:bCs/>
          <w:sz w:val="22"/>
          <w:szCs w:val="22"/>
        </w:rPr>
        <w:t>5) terminowej realizacji zaleceń pokontrolnych.</w:t>
      </w:r>
    </w:p>
    <w:p w14:paraId="42B0A3E4" w14:textId="1C120B7F" w:rsidR="005078D6" w:rsidRPr="0062548B" w:rsidRDefault="00670AC7" w:rsidP="0062548B">
      <w:pPr>
        <w:tabs>
          <w:tab w:val="left" w:pos="787"/>
        </w:tabs>
        <w:spacing w:after="120" w:line="360" w:lineRule="auto"/>
        <w:ind w:left="397" w:hanging="397"/>
        <w:jc w:val="both"/>
      </w:pPr>
      <w:r>
        <w:rPr>
          <w:rFonts w:ascii="Tahoma" w:hAnsi="Tahoma" w:cs="Tahoma"/>
          <w:b/>
          <w:bCs/>
          <w:color w:val="000000"/>
          <w:sz w:val="22"/>
          <w:szCs w:val="22"/>
        </w:rPr>
        <w:t>2</w:t>
      </w:r>
      <w:r w:rsidR="0061123B">
        <w:rPr>
          <w:rFonts w:ascii="Tahoma" w:hAnsi="Tahoma" w:cs="Tahoma"/>
          <w:b/>
          <w:bCs/>
          <w:color w:val="000000"/>
          <w:sz w:val="22"/>
          <w:szCs w:val="22"/>
        </w:rPr>
        <w:t>4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.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Zakres udzielanych świadczeń zdrowotnych obejmuje świadczenia określone umową zawartą pomiędzy Udzielającym zamówienie a Narodowym Funduszem Zdrowia.</w:t>
      </w:r>
    </w:p>
    <w:p w14:paraId="0D8C4CC1" w14:textId="77777777" w:rsidR="005078D6" w:rsidRDefault="00670AC7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4</w:t>
      </w:r>
    </w:p>
    <w:p w14:paraId="5A69434E" w14:textId="77777777" w:rsidR="005078D6" w:rsidRDefault="00670AC7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Obowiązki Udzielającego zamówienia</w:t>
      </w:r>
    </w:p>
    <w:p w14:paraId="1347F436" w14:textId="77777777" w:rsidR="005078D6" w:rsidRDefault="00670AC7">
      <w:pPr>
        <w:tabs>
          <w:tab w:val="left" w:pos="757"/>
        </w:tabs>
        <w:spacing w:line="360" w:lineRule="auto"/>
        <w:ind w:left="397" w:hanging="397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1.</w:t>
      </w:r>
      <w:r>
        <w:rPr>
          <w:rFonts w:ascii="Tahoma" w:hAnsi="Tahoma" w:cs="Tahoma"/>
          <w:bCs/>
          <w:sz w:val="22"/>
          <w:szCs w:val="22"/>
        </w:rPr>
        <w:t xml:space="preserve"> Dla realizacji umowy </w:t>
      </w:r>
      <w:r>
        <w:rPr>
          <w:rFonts w:ascii="Tahoma" w:hAnsi="Tahoma" w:cs="Tahoma"/>
          <w:b/>
          <w:bCs/>
          <w:iCs/>
          <w:sz w:val="22"/>
          <w:szCs w:val="22"/>
        </w:rPr>
        <w:t xml:space="preserve">Udzielający </w:t>
      </w:r>
      <w:r>
        <w:rPr>
          <w:rFonts w:ascii="Tahoma" w:hAnsi="Tahoma" w:cs="Tahoma"/>
          <w:b/>
          <w:bCs/>
          <w:sz w:val="22"/>
          <w:szCs w:val="22"/>
        </w:rPr>
        <w:t>zamówienie</w:t>
      </w:r>
      <w:r>
        <w:rPr>
          <w:rFonts w:ascii="Tahoma" w:hAnsi="Tahoma" w:cs="Tahoma"/>
          <w:bCs/>
          <w:sz w:val="22"/>
          <w:szCs w:val="22"/>
        </w:rPr>
        <w:t xml:space="preserve"> zobowiązuje się zapewnić </w:t>
      </w:r>
      <w:r>
        <w:rPr>
          <w:rFonts w:ascii="Tahoma" w:hAnsi="Tahoma" w:cs="Tahoma"/>
          <w:b/>
          <w:bCs/>
          <w:iCs/>
          <w:sz w:val="22"/>
          <w:szCs w:val="22"/>
        </w:rPr>
        <w:t xml:space="preserve">Przyjmującemu </w:t>
      </w:r>
      <w:r>
        <w:rPr>
          <w:rFonts w:ascii="Tahoma" w:hAnsi="Tahoma" w:cs="Tahoma"/>
          <w:b/>
          <w:bCs/>
          <w:sz w:val="22"/>
          <w:szCs w:val="22"/>
        </w:rPr>
        <w:t>zamówienie:</w:t>
      </w:r>
    </w:p>
    <w:p w14:paraId="5CEB92C1" w14:textId="77777777" w:rsidR="00114214" w:rsidRDefault="00114214" w:rsidP="00114214">
      <w:pPr>
        <w:tabs>
          <w:tab w:val="left" w:pos="757"/>
        </w:tabs>
        <w:spacing w:line="360" w:lineRule="auto"/>
        <w:ind w:left="397" w:hanging="397"/>
        <w:jc w:val="both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a)  rejestrację pacjentów z uwzględnieniem prawidłowych zakresów badań zgodnie ze skierowaniem</w:t>
      </w:r>
    </w:p>
    <w:p w14:paraId="5469DF3D" w14:textId="77777777" w:rsidR="00114214" w:rsidRDefault="00114214" w:rsidP="00114214">
      <w:pPr>
        <w:tabs>
          <w:tab w:val="left" w:pos="757"/>
        </w:tabs>
        <w:spacing w:line="360" w:lineRule="auto"/>
        <w:ind w:left="397" w:hanging="397"/>
        <w:jc w:val="both"/>
      </w:pPr>
      <w:r>
        <w:rPr>
          <w:rFonts w:ascii="Tahoma" w:hAnsi="Tahoma" w:cs="Tahoma"/>
          <w:bCs/>
          <w:color w:val="000000"/>
          <w:sz w:val="22"/>
          <w:szCs w:val="22"/>
        </w:rPr>
        <w:t xml:space="preserve">b)  obowiązujące druki i formularze, </w:t>
      </w:r>
      <w:r>
        <w:rPr>
          <w:rFonts w:ascii="Tahoma" w:hAnsi="Tahoma" w:cs="Tahoma"/>
          <w:bCs/>
          <w:color w:val="000000"/>
          <w:sz w:val="22"/>
          <w:szCs w:val="22"/>
          <w:shd w:val="clear" w:color="auto" w:fill="FFFFFF"/>
        </w:rPr>
        <w:t>materiały biurowe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do prowadzenia dokumentacji medycznej,</w:t>
      </w:r>
    </w:p>
    <w:p w14:paraId="7CA5FAED" w14:textId="77777777" w:rsidR="00114214" w:rsidRDefault="00114214" w:rsidP="00114214">
      <w:pPr>
        <w:tabs>
          <w:tab w:val="left" w:pos="360"/>
        </w:tabs>
        <w:spacing w:line="360" w:lineRule="auto"/>
        <w:jc w:val="both"/>
      </w:pPr>
      <w:r>
        <w:rPr>
          <w:rFonts w:ascii="Tahoma" w:hAnsi="Tahoma" w:cs="Tahoma"/>
          <w:bCs/>
          <w:sz w:val="22"/>
          <w:szCs w:val="22"/>
        </w:rPr>
        <w:t xml:space="preserve">c) pełny, nieodpłatny dostęp do wszelkich pomieszczeń znajdujących się na terenie </w:t>
      </w:r>
      <w:r>
        <w:rPr>
          <w:rFonts w:ascii="Tahoma" w:hAnsi="Tahoma" w:cs="Tahoma"/>
          <w:b/>
          <w:bCs/>
          <w:sz w:val="22"/>
          <w:szCs w:val="22"/>
        </w:rPr>
        <w:t>Udzielającego zamówienie,</w:t>
      </w:r>
      <w:r>
        <w:rPr>
          <w:rFonts w:ascii="Tahoma" w:hAnsi="Tahoma" w:cs="Tahoma"/>
          <w:bCs/>
          <w:sz w:val="22"/>
          <w:szCs w:val="22"/>
        </w:rPr>
        <w:t xml:space="preserve"> niezbędnych do wykonywania niezakłóconej działalności                  w zakresie świadczeń zdrowotnych,</w:t>
      </w:r>
    </w:p>
    <w:p w14:paraId="06985927" w14:textId="77777777" w:rsidR="00114214" w:rsidRDefault="00114214" w:rsidP="00114214">
      <w:pPr>
        <w:pStyle w:val="Akapitzlist"/>
        <w:tabs>
          <w:tab w:val="left" w:pos="647"/>
        </w:tabs>
        <w:autoSpaceDE w:val="0"/>
        <w:spacing w:line="360" w:lineRule="auto"/>
        <w:ind w:left="0" w:firstLine="0"/>
      </w:pPr>
      <w:r>
        <w:rPr>
          <w:rFonts w:ascii="Tahoma" w:hAnsi="Tahoma" w:cs="Tahoma"/>
          <w:bCs/>
          <w:color w:val="000000"/>
          <w:sz w:val="22"/>
          <w:szCs w:val="22"/>
        </w:rPr>
        <w:t xml:space="preserve">d) pełny i swobodny dostęp </w:t>
      </w:r>
      <w:r>
        <w:rPr>
          <w:rFonts w:ascii="Tahoma" w:hAnsi="Tahoma" w:cs="Tahoma"/>
          <w:bCs/>
          <w:sz w:val="22"/>
          <w:szCs w:val="22"/>
        </w:rPr>
        <w:t xml:space="preserve">do wszelkich urządzeń medycznych (sprzętu i aparatury, a także                                  środków transportu i leków, materiałów opatrunkowych i sprzętu jednorazowego użytku), niezbędnych do udzielania świadczeń zdrowotnych, znajdujących się na terenie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 xml:space="preserve">. </w:t>
      </w:r>
      <w:r>
        <w:rPr>
          <w:rFonts w:ascii="Tahoma" w:hAnsi="Tahoma" w:cs="Tahoma"/>
          <w:b/>
          <w:bCs/>
          <w:sz w:val="22"/>
          <w:szCs w:val="22"/>
        </w:rPr>
        <w:t>Udzielający zamówienie</w:t>
      </w:r>
      <w:r>
        <w:rPr>
          <w:rFonts w:ascii="Tahoma" w:hAnsi="Tahoma" w:cs="Tahoma"/>
          <w:bCs/>
          <w:sz w:val="22"/>
          <w:szCs w:val="22"/>
        </w:rPr>
        <w:t xml:space="preserve"> zapewnia pełną sprawność tych urządzeń, a także serwis i okresowe przeglądy,</w:t>
      </w:r>
    </w:p>
    <w:p w14:paraId="1DA0D4CF" w14:textId="77777777" w:rsidR="00114214" w:rsidRDefault="00114214" w:rsidP="00114214">
      <w:pPr>
        <w:pStyle w:val="Akapitzlist"/>
        <w:tabs>
          <w:tab w:val="left" w:pos="647"/>
        </w:tabs>
        <w:autoSpaceDE w:val="0"/>
        <w:spacing w:after="120" w:line="360" w:lineRule="auto"/>
        <w:ind w:left="0" w:firstLine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e) środki łączności, sprzęt informatyczny wraz z niezbędnymi materiałami i usługami serwisowymi.</w:t>
      </w:r>
    </w:p>
    <w:p w14:paraId="6B66AC44" w14:textId="77777777" w:rsidR="00114214" w:rsidRDefault="00114214">
      <w:pPr>
        <w:tabs>
          <w:tab w:val="left" w:pos="757"/>
        </w:tabs>
        <w:spacing w:line="360" w:lineRule="auto"/>
        <w:ind w:left="397" w:hanging="397"/>
        <w:jc w:val="both"/>
        <w:rPr>
          <w:rFonts w:ascii="Tahoma" w:hAnsi="Tahoma" w:cs="Tahoma"/>
          <w:b/>
          <w:bCs/>
          <w:sz w:val="22"/>
          <w:szCs w:val="22"/>
        </w:rPr>
      </w:pPr>
    </w:p>
    <w:p w14:paraId="4F50D9E6" w14:textId="5AE9892B" w:rsidR="005078D6" w:rsidRPr="002A6727" w:rsidRDefault="00670AC7" w:rsidP="002A6727">
      <w:pPr>
        <w:pStyle w:val="Akapitzlist"/>
        <w:autoSpaceDE w:val="0"/>
        <w:spacing w:line="360" w:lineRule="auto"/>
        <w:ind w:left="142" w:hanging="142"/>
      </w:pPr>
      <w:r>
        <w:rPr>
          <w:rFonts w:ascii="Tahoma" w:hAnsi="Tahoma" w:cs="Tahoma"/>
          <w:b/>
          <w:sz w:val="22"/>
          <w:szCs w:val="22"/>
        </w:rPr>
        <w:t>2.</w:t>
      </w:r>
      <w:r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Udzielający zamówienie</w:t>
      </w:r>
      <w:r>
        <w:rPr>
          <w:rFonts w:ascii="Tahoma" w:hAnsi="Tahoma" w:cs="Tahoma"/>
          <w:bCs/>
          <w:sz w:val="22"/>
          <w:szCs w:val="22"/>
        </w:rPr>
        <w:t xml:space="preserve"> zobowiązany jest ponosić wszelkie koszty konserwacji i naprawy urządzeń medycznych, o których mowa w ust. 1c). </w:t>
      </w:r>
      <w:r w:rsidRPr="002A6727">
        <w:rPr>
          <w:rFonts w:ascii="Tahoma" w:hAnsi="Tahoma" w:cs="Tahoma"/>
          <w:bCs/>
          <w:color w:val="000000"/>
          <w:sz w:val="22"/>
          <w:szCs w:val="22"/>
        </w:rPr>
        <w:t xml:space="preserve">W przypadku, </w:t>
      </w:r>
      <w:r w:rsidRPr="002A6727">
        <w:rPr>
          <w:rFonts w:ascii="Tahoma" w:hAnsi="Tahoma" w:cs="Tahoma"/>
          <w:color w:val="000000"/>
          <w:sz w:val="22"/>
          <w:szCs w:val="22"/>
        </w:rPr>
        <w:t xml:space="preserve">o którym mowa w §5 ust. 3 </w:t>
      </w:r>
      <w:r w:rsidRPr="002A6727">
        <w:rPr>
          <w:rFonts w:ascii="Tahoma" w:hAnsi="Tahoma" w:cs="Tahoma"/>
          <w:b/>
          <w:bCs/>
          <w:color w:val="000000"/>
          <w:sz w:val="22"/>
          <w:szCs w:val="22"/>
        </w:rPr>
        <w:t>Udzielający zamówienie</w:t>
      </w:r>
      <w:r w:rsidRPr="002A6727">
        <w:rPr>
          <w:rFonts w:ascii="Tahoma" w:hAnsi="Tahoma" w:cs="Tahoma"/>
          <w:color w:val="000000"/>
          <w:sz w:val="22"/>
          <w:szCs w:val="22"/>
        </w:rPr>
        <w:t xml:space="preserve"> pokryje koszty naprawy i za ich równowartość </w:t>
      </w:r>
      <w:r w:rsidRPr="002A6727">
        <w:rPr>
          <w:rFonts w:ascii="Tahoma" w:hAnsi="Tahoma" w:cs="Tahoma"/>
          <w:sz w:val="22"/>
          <w:szCs w:val="22"/>
        </w:rPr>
        <w:t xml:space="preserve">zostanie </w:t>
      </w:r>
      <w:r w:rsidRPr="002A6727">
        <w:rPr>
          <w:rFonts w:ascii="Tahoma" w:hAnsi="Tahoma" w:cs="Tahoma"/>
          <w:color w:val="000000"/>
          <w:sz w:val="22"/>
          <w:szCs w:val="22"/>
        </w:rPr>
        <w:t>Przyjmującemu zamówienie</w:t>
      </w:r>
      <w:r w:rsidRPr="002A6727">
        <w:rPr>
          <w:rFonts w:ascii="Tahoma" w:hAnsi="Tahoma" w:cs="Tahoma"/>
          <w:sz w:val="22"/>
          <w:szCs w:val="22"/>
        </w:rPr>
        <w:t xml:space="preserve"> wystawiona faktura</w:t>
      </w:r>
      <w:r w:rsidRPr="002A6727">
        <w:rPr>
          <w:rFonts w:ascii="Tahoma" w:hAnsi="Tahoma" w:cs="Tahoma"/>
          <w:color w:val="FF0000"/>
          <w:sz w:val="22"/>
          <w:szCs w:val="22"/>
        </w:rPr>
        <w:t>.</w:t>
      </w:r>
      <w:r w:rsidRPr="002A6727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2A6727">
        <w:rPr>
          <w:rFonts w:ascii="Tahoma" w:hAnsi="Tahoma" w:cs="Tahoma"/>
          <w:sz w:val="22"/>
          <w:szCs w:val="22"/>
        </w:rPr>
        <w:t xml:space="preserve">Zapłata należności z tytułu kosztów naprawy </w:t>
      </w:r>
      <w:r w:rsidRPr="002A6727">
        <w:rPr>
          <w:rFonts w:ascii="Tahoma" w:hAnsi="Tahoma" w:cs="Tahoma"/>
          <w:sz w:val="22"/>
          <w:szCs w:val="22"/>
        </w:rPr>
        <w:lastRenderedPageBreak/>
        <w:t xml:space="preserve">nastąpi w terminie 14 dni od daty otrzymania faktury, na rachunek bankowy wskazany </w:t>
      </w:r>
      <w:r w:rsidR="00267EC7" w:rsidRPr="002A6727">
        <w:rPr>
          <w:rFonts w:ascii="Tahoma" w:hAnsi="Tahoma" w:cs="Tahoma"/>
          <w:sz w:val="22"/>
          <w:szCs w:val="22"/>
        </w:rPr>
        <w:t xml:space="preserve">                     </w:t>
      </w:r>
      <w:r w:rsidRPr="002A6727">
        <w:rPr>
          <w:rFonts w:ascii="Tahoma" w:hAnsi="Tahoma" w:cs="Tahoma"/>
          <w:sz w:val="22"/>
          <w:szCs w:val="22"/>
        </w:rPr>
        <w:t>w fakturze. W przypadku braku zapłaty należność zostanie potrącona z najbliższej płatności za usługi medyczne wraz z odsetkami ustawowymi.</w:t>
      </w:r>
      <w:r w:rsidR="003831B6" w:rsidRPr="002A6727">
        <w:rPr>
          <w:rFonts w:ascii="Tahoma" w:hAnsi="Tahoma" w:cs="Tahoma"/>
          <w:sz w:val="22"/>
          <w:szCs w:val="22"/>
        </w:rPr>
        <w:t xml:space="preserve"> </w:t>
      </w:r>
      <w:r w:rsidR="00A2744F" w:rsidRPr="002A6727">
        <w:rPr>
          <w:rFonts w:ascii="Tahoma" w:hAnsi="Tahoma" w:cs="Tahoma"/>
          <w:sz w:val="22"/>
          <w:szCs w:val="22"/>
        </w:rPr>
        <w:t xml:space="preserve"> </w:t>
      </w:r>
    </w:p>
    <w:p w14:paraId="6BC43CDF" w14:textId="77777777" w:rsidR="005078D6" w:rsidRDefault="00670AC7">
      <w:pPr>
        <w:pStyle w:val="Akapitzlist"/>
        <w:tabs>
          <w:tab w:val="left" w:pos="426"/>
        </w:tabs>
        <w:autoSpaceDE w:val="0"/>
        <w:spacing w:line="360" w:lineRule="auto"/>
        <w:ind w:left="426" w:hanging="426"/>
      </w:pPr>
      <w:r>
        <w:rPr>
          <w:rFonts w:ascii="Tahoma" w:hAnsi="Tahoma" w:cs="Tahoma"/>
          <w:b/>
          <w:iCs/>
          <w:sz w:val="22"/>
          <w:szCs w:val="22"/>
        </w:rPr>
        <w:t xml:space="preserve">3. Udzielający zamówienie </w:t>
      </w:r>
      <w:r>
        <w:rPr>
          <w:rFonts w:ascii="Tahoma" w:hAnsi="Tahoma" w:cs="Tahoma"/>
          <w:iCs/>
          <w:sz w:val="22"/>
          <w:szCs w:val="22"/>
        </w:rPr>
        <w:t>umożliwi</w:t>
      </w:r>
      <w:r>
        <w:rPr>
          <w:rFonts w:ascii="Tahoma" w:hAnsi="Tahoma" w:cs="Tahoma"/>
          <w:bCs/>
          <w:i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iCs/>
          <w:sz w:val="22"/>
          <w:szCs w:val="22"/>
        </w:rPr>
        <w:t>Przyjmującemu zamówienie</w:t>
      </w:r>
      <w:r>
        <w:rPr>
          <w:rFonts w:ascii="Tahoma" w:hAnsi="Tahoma" w:cs="Tahoma"/>
          <w:bCs/>
          <w:iCs/>
          <w:sz w:val="22"/>
          <w:szCs w:val="22"/>
        </w:rPr>
        <w:t xml:space="preserve"> odpłatnie usługi pralnicze odzieży roboczej. Pranie odzieży odbywa się </w:t>
      </w:r>
      <w:r>
        <w:rPr>
          <w:rFonts w:ascii="Tahoma" w:hAnsi="Tahoma" w:cs="Tahoma"/>
          <w:sz w:val="22"/>
          <w:szCs w:val="22"/>
        </w:rPr>
        <w:t xml:space="preserve">zgodnie z cennikiem obowiązującym    u </w:t>
      </w:r>
      <w:r>
        <w:rPr>
          <w:rFonts w:ascii="Tahoma" w:hAnsi="Tahoma" w:cs="Tahoma"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iCs/>
          <w:sz w:val="22"/>
          <w:szCs w:val="22"/>
        </w:rPr>
        <w:t xml:space="preserve">. Za usługi pralnicze wystawiona zostanie faktura. </w:t>
      </w:r>
      <w:r>
        <w:rPr>
          <w:rFonts w:ascii="Tahoma" w:hAnsi="Tahoma" w:cs="Tahoma"/>
          <w:sz w:val="22"/>
          <w:szCs w:val="22"/>
        </w:rPr>
        <w:t>Zapłata należności z tytułu usług pralniczych nastąpi w terminie 14 dni od daty otrzymania faktury, na rachunek bankowy wskazany w fakturze. W przypadku braku zapłaty należność zostanie potrącona z najbliższej płatności za usługi medyczne wraz z odsetkami ustawowymi.</w:t>
      </w:r>
    </w:p>
    <w:p w14:paraId="62601B90" w14:textId="77777777" w:rsidR="005078D6" w:rsidRDefault="00670AC7">
      <w:pPr>
        <w:tabs>
          <w:tab w:val="left" w:pos="624"/>
        </w:tabs>
        <w:spacing w:after="120" w:line="360" w:lineRule="auto"/>
        <w:ind w:left="340" w:hanging="340"/>
        <w:jc w:val="both"/>
      </w:pPr>
      <w:r>
        <w:rPr>
          <w:rFonts w:ascii="Tahoma" w:hAnsi="Tahoma" w:cs="Tahoma"/>
          <w:b/>
          <w:iCs/>
          <w:sz w:val="22"/>
          <w:szCs w:val="22"/>
        </w:rPr>
        <w:t>4</w:t>
      </w:r>
      <w:r>
        <w:rPr>
          <w:rFonts w:ascii="Tahoma" w:hAnsi="Tahoma" w:cs="Tahoma"/>
          <w:b/>
          <w:i/>
          <w:iCs/>
          <w:sz w:val="22"/>
          <w:szCs w:val="22"/>
        </w:rPr>
        <w:t>.</w:t>
      </w:r>
      <w:r>
        <w:rPr>
          <w:rFonts w:ascii="Tahoma" w:hAnsi="Tahoma" w:cs="Tahoma"/>
          <w:bCs/>
          <w:i/>
          <w:i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Udzielający zamówienia</w:t>
      </w:r>
      <w:r>
        <w:rPr>
          <w:rFonts w:ascii="Tahoma" w:hAnsi="Tahoma" w:cs="Tahoma"/>
          <w:bCs/>
          <w:sz w:val="22"/>
          <w:szCs w:val="22"/>
        </w:rPr>
        <w:t xml:space="preserve"> zobowiązany jest zapewnić </w:t>
      </w:r>
      <w:r>
        <w:rPr>
          <w:rFonts w:ascii="Tahoma" w:hAnsi="Tahoma" w:cs="Tahoma"/>
          <w:b/>
          <w:bCs/>
          <w:sz w:val="22"/>
          <w:szCs w:val="22"/>
        </w:rPr>
        <w:t>Przyjmującemu zamówienie</w:t>
      </w:r>
      <w:r>
        <w:rPr>
          <w:rFonts w:ascii="Tahoma" w:hAnsi="Tahoma" w:cs="Tahoma"/>
          <w:bCs/>
          <w:sz w:val="22"/>
          <w:szCs w:val="22"/>
        </w:rPr>
        <w:t xml:space="preserve"> odzież ochronną i środki ochrony indywidualnej spełniające wymogi obowiązujących przepisów oraz norm.</w:t>
      </w:r>
    </w:p>
    <w:p w14:paraId="1C0E5A87" w14:textId="77777777" w:rsidR="005078D6" w:rsidRDefault="00670AC7">
      <w:pPr>
        <w:tabs>
          <w:tab w:val="left" w:pos="567"/>
        </w:tabs>
        <w:spacing w:line="360" w:lineRule="auto"/>
        <w:ind w:left="283" w:hanging="283"/>
        <w:jc w:val="both"/>
      </w:pPr>
      <w:r>
        <w:rPr>
          <w:rFonts w:ascii="Tahoma" w:hAnsi="Tahoma" w:cs="Tahoma"/>
          <w:b/>
          <w:iCs/>
          <w:sz w:val="22"/>
          <w:szCs w:val="22"/>
        </w:rPr>
        <w:t>5.</w:t>
      </w:r>
      <w:r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Udzielający zamówienie</w:t>
      </w:r>
      <w:r>
        <w:rPr>
          <w:rFonts w:ascii="Tahoma" w:hAnsi="Tahoma" w:cs="Tahoma"/>
          <w:bCs/>
          <w:sz w:val="22"/>
          <w:szCs w:val="22"/>
        </w:rPr>
        <w:t xml:space="preserve"> zapewnia </w:t>
      </w:r>
      <w:r>
        <w:rPr>
          <w:rFonts w:ascii="Tahoma" w:hAnsi="Tahoma" w:cs="Tahoma"/>
          <w:b/>
          <w:bCs/>
          <w:sz w:val="22"/>
          <w:szCs w:val="22"/>
        </w:rPr>
        <w:t>Przyjmującemu zamówienie</w:t>
      </w:r>
      <w:r>
        <w:rPr>
          <w:rFonts w:ascii="Tahoma" w:hAnsi="Tahoma" w:cs="Tahoma"/>
          <w:bCs/>
          <w:sz w:val="22"/>
          <w:szCs w:val="22"/>
        </w:rPr>
        <w:t xml:space="preserve"> przeprowadzenie nieodpłatnie badań, jeżeli konieczność ich przeprowadzenia stanowi następstwo wypadku                w trakcie świadczenia usług medycznych, a do wypadku tego doszło z przyczyn niezawinionych przez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>.</w:t>
      </w:r>
    </w:p>
    <w:p w14:paraId="71B56980" w14:textId="77777777" w:rsidR="0075436A" w:rsidRDefault="00670AC7" w:rsidP="0075436A">
      <w:pPr>
        <w:widowControl/>
        <w:spacing w:line="360" w:lineRule="auto"/>
        <w:ind w:left="360" w:hanging="360"/>
        <w:jc w:val="both"/>
        <w:rPr>
          <w:rFonts w:ascii="Tahoma" w:eastAsia="Times New Roman" w:hAnsi="Tahoma" w:cs="Tahoma"/>
          <w:kern w:val="0"/>
          <w:sz w:val="22"/>
          <w:szCs w:val="22"/>
          <w:lang w:eastAsia="ar-SA" w:bidi="ar-SA"/>
        </w:rPr>
      </w:pPr>
      <w:r>
        <w:rPr>
          <w:rFonts w:ascii="Tahoma" w:eastAsia="Times New Roman" w:hAnsi="Tahoma" w:cs="Tahoma"/>
          <w:b/>
          <w:bCs/>
          <w:kern w:val="0"/>
          <w:sz w:val="22"/>
          <w:szCs w:val="22"/>
          <w:lang w:eastAsia="ar-SA" w:bidi="ar-SA"/>
        </w:rPr>
        <w:t>6. Udzielający zamówienie</w:t>
      </w:r>
      <w:r>
        <w:rPr>
          <w:rFonts w:ascii="Tahoma" w:eastAsia="Times New Roman" w:hAnsi="Tahoma" w:cs="Tahoma"/>
          <w:bCs/>
          <w:kern w:val="0"/>
          <w:sz w:val="22"/>
          <w:szCs w:val="22"/>
          <w:lang w:eastAsia="ar-SA" w:bidi="ar-SA"/>
        </w:rPr>
        <w:t xml:space="preserve"> zapewnia </w:t>
      </w:r>
      <w:r>
        <w:rPr>
          <w:rFonts w:ascii="Tahoma" w:eastAsia="Times New Roman" w:hAnsi="Tahoma" w:cs="Tahoma"/>
          <w:b/>
          <w:bCs/>
          <w:kern w:val="0"/>
          <w:sz w:val="22"/>
          <w:szCs w:val="22"/>
          <w:lang w:eastAsia="ar-SA" w:bidi="ar-SA"/>
        </w:rPr>
        <w:t>Przyjmującym zamówienie</w:t>
      </w:r>
      <w:r>
        <w:rPr>
          <w:rFonts w:ascii="Tahoma" w:eastAsia="Times New Roman" w:hAnsi="Tahoma" w:cs="Tahoma"/>
          <w:bCs/>
          <w:kern w:val="0"/>
          <w:sz w:val="22"/>
          <w:szCs w:val="22"/>
          <w:lang w:eastAsia="ar-SA" w:bidi="ar-SA"/>
        </w:rPr>
        <w:t xml:space="preserve"> udzielającym świadczeń w narażeniu na promieniowanie jonizujące dozymetrię indywidualną. Koszt dozymetrii indywidualnej ponoszą </w:t>
      </w:r>
      <w:r>
        <w:rPr>
          <w:rFonts w:ascii="Tahoma" w:eastAsia="Times New Roman" w:hAnsi="Tahoma" w:cs="Tahoma"/>
          <w:b/>
          <w:bCs/>
          <w:kern w:val="0"/>
          <w:sz w:val="22"/>
          <w:szCs w:val="22"/>
          <w:lang w:eastAsia="ar-SA" w:bidi="ar-SA"/>
        </w:rPr>
        <w:t>Przyjmujący zamówienie</w:t>
      </w:r>
      <w:r>
        <w:rPr>
          <w:rFonts w:ascii="Tahoma" w:eastAsia="Times New Roman" w:hAnsi="Tahoma" w:cs="Tahoma"/>
          <w:bCs/>
          <w:kern w:val="0"/>
          <w:sz w:val="22"/>
          <w:szCs w:val="22"/>
          <w:lang w:eastAsia="ar-SA" w:bidi="ar-SA"/>
        </w:rPr>
        <w:t xml:space="preserve">. Za dozymetrię indywidualną wystawiona zostanie faktura. </w:t>
      </w:r>
      <w:r>
        <w:rPr>
          <w:rFonts w:ascii="Tahoma" w:eastAsia="Times New Roman" w:hAnsi="Tahoma" w:cs="Tahoma"/>
          <w:kern w:val="0"/>
          <w:sz w:val="22"/>
          <w:szCs w:val="22"/>
          <w:lang w:eastAsia="ar-SA" w:bidi="ar-SA"/>
        </w:rPr>
        <w:t xml:space="preserve">Zapłata należności z tytułu dozymetrii indywidualnej nastąpi  w terminie 14 dni od daty otrzymania faktury, na rachunek bankowy wskazany w fakturze. W przypadku braku zapłaty należność zostanie potrącona z najbliższej płatności za usługi medyczne wraz </w:t>
      </w:r>
      <w:r w:rsidR="00267EC7">
        <w:rPr>
          <w:rFonts w:ascii="Tahoma" w:eastAsia="Times New Roman" w:hAnsi="Tahoma" w:cs="Tahoma"/>
          <w:kern w:val="0"/>
          <w:sz w:val="22"/>
          <w:szCs w:val="22"/>
          <w:lang w:eastAsia="ar-SA" w:bidi="ar-SA"/>
        </w:rPr>
        <w:t xml:space="preserve">     </w:t>
      </w:r>
      <w:r>
        <w:rPr>
          <w:rFonts w:ascii="Tahoma" w:eastAsia="Times New Roman" w:hAnsi="Tahoma" w:cs="Tahoma"/>
          <w:kern w:val="0"/>
          <w:sz w:val="22"/>
          <w:szCs w:val="22"/>
          <w:lang w:eastAsia="ar-SA" w:bidi="ar-SA"/>
        </w:rPr>
        <w:t>z odsetkami ustawowymi.</w:t>
      </w:r>
      <w:r w:rsidR="000014B9">
        <w:rPr>
          <w:rFonts w:ascii="Tahoma" w:eastAsia="Times New Roman" w:hAnsi="Tahoma" w:cs="Tahoma"/>
          <w:kern w:val="0"/>
          <w:sz w:val="22"/>
          <w:szCs w:val="22"/>
          <w:lang w:eastAsia="ar-SA" w:bidi="ar-SA"/>
        </w:rPr>
        <w:t xml:space="preserve"> </w:t>
      </w:r>
    </w:p>
    <w:p w14:paraId="1F1380A3" w14:textId="579D4CFF" w:rsidR="005078D6" w:rsidRDefault="00670AC7" w:rsidP="0075436A">
      <w:pPr>
        <w:widowControl/>
        <w:spacing w:line="360" w:lineRule="auto"/>
        <w:ind w:left="360" w:hanging="360"/>
        <w:jc w:val="both"/>
      </w:pPr>
      <w:r>
        <w:rPr>
          <w:rFonts w:ascii="Tahoma" w:eastAsia="Times New Roman" w:hAnsi="Tahoma" w:cs="Tahoma"/>
          <w:kern w:val="0"/>
          <w:sz w:val="22"/>
          <w:szCs w:val="22"/>
          <w:lang w:eastAsia="ar-SA" w:bidi="ar-SA"/>
        </w:rPr>
        <w:t xml:space="preserve">W przypadku wyrażenia zgody na potrącenie kwoty za dozymetrię indywidualną z bieżących należności za usługi medyczne, wymagane jest złożenie stosownego oświadczenia w Dziale Zarządzania Zasobami Ludzkimi </w:t>
      </w:r>
      <w:r>
        <w:rPr>
          <w:rFonts w:ascii="Tahoma" w:eastAsia="Times New Roman" w:hAnsi="Tahoma" w:cs="Tahoma"/>
          <w:b/>
          <w:kern w:val="0"/>
          <w:sz w:val="22"/>
          <w:szCs w:val="22"/>
          <w:lang w:eastAsia="ar-SA" w:bidi="ar-SA"/>
        </w:rPr>
        <w:t>Udzielającego zamówienie</w:t>
      </w:r>
      <w:r>
        <w:rPr>
          <w:rFonts w:ascii="Tahoma" w:eastAsia="Times New Roman" w:hAnsi="Tahoma" w:cs="Tahoma"/>
          <w:b/>
          <w:bCs/>
          <w:i/>
          <w:iCs/>
          <w:kern w:val="0"/>
          <w:sz w:val="22"/>
          <w:szCs w:val="22"/>
          <w:lang w:eastAsia="ar-SA" w:bidi="ar-SA"/>
        </w:rPr>
        <w:t>.</w:t>
      </w:r>
      <w:r>
        <w:rPr>
          <w:rFonts w:ascii="Tahoma" w:eastAsia="Times New Roman" w:hAnsi="Tahoma" w:cs="Tahoma"/>
          <w:bCs/>
          <w:i/>
          <w:iCs/>
          <w:kern w:val="0"/>
          <w:sz w:val="22"/>
          <w:szCs w:val="22"/>
          <w:lang w:eastAsia="ar-SA" w:bidi="ar-SA"/>
        </w:rPr>
        <w:t xml:space="preserve">  </w:t>
      </w:r>
    </w:p>
    <w:p w14:paraId="4A3AB4EC" w14:textId="3950D127" w:rsidR="005078D6" w:rsidRDefault="00670AC7">
      <w:pPr>
        <w:tabs>
          <w:tab w:val="left" w:pos="624"/>
        </w:tabs>
        <w:spacing w:line="360" w:lineRule="auto"/>
        <w:ind w:left="340" w:hanging="340"/>
        <w:jc w:val="both"/>
      </w:pPr>
      <w:r>
        <w:rPr>
          <w:rFonts w:ascii="Tahoma" w:hAnsi="Tahoma" w:cs="Tahoma"/>
          <w:b/>
          <w:iCs/>
          <w:sz w:val="22"/>
          <w:szCs w:val="22"/>
        </w:rPr>
        <w:t>7.</w:t>
      </w:r>
      <w:r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Udzielający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zobowiązany jest powiadomić niezwłocznie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Przyjmującego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o każdej kontroli, która jest lub będzie prowadzona w odniesieniu do czynności objętych niniejszą umową, udostępnić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Przyjmującemu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całą dokumentację, </w:t>
      </w:r>
      <w:r w:rsidR="00267EC7">
        <w:rPr>
          <w:rFonts w:ascii="Tahoma" w:hAnsi="Tahoma" w:cs="Tahoma"/>
          <w:bCs/>
          <w:color w:val="000000"/>
          <w:sz w:val="22"/>
          <w:szCs w:val="22"/>
        </w:rPr>
        <w:t xml:space="preserve">              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w tym dokumentację medyczną dotyczącą świadczeń realizowanych w ramach niniejszej umowy oraz zapewnić pełne współdziałanie swoje i swojego personelu, współdziałającego </w:t>
      </w:r>
      <w:r w:rsidR="00267EC7">
        <w:rPr>
          <w:rFonts w:ascii="Tahoma" w:hAnsi="Tahoma" w:cs="Tahoma"/>
          <w:bCs/>
          <w:color w:val="000000"/>
          <w:sz w:val="22"/>
          <w:szCs w:val="22"/>
        </w:rPr>
        <w:t xml:space="preserve">                 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z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Przyjmującym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w udzielaniu świadczeń zdrowotnych przy czynnościach kontrolnych.</w:t>
      </w:r>
    </w:p>
    <w:p w14:paraId="493B950E" w14:textId="77777777" w:rsidR="005078D6" w:rsidRDefault="00670AC7">
      <w:pPr>
        <w:tabs>
          <w:tab w:val="left" w:pos="700"/>
        </w:tabs>
        <w:spacing w:after="120" w:line="360" w:lineRule="auto"/>
        <w:ind w:left="340" w:hanging="340"/>
        <w:jc w:val="both"/>
      </w:pPr>
      <w:r>
        <w:rPr>
          <w:rFonts w:ascii="Tahoma" w:hAnsi="Tahoma" w:cs="Tahoma"/>
          <w:b/>
          <w:color w:val="000000"/>
          <w:sz w:val="22"/>
          <w:szCs w:val="22"/>
        </w:rPr>
        <w:t>8.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Udzielający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zobowiązany jest do przechowywania dokumentacji medycznej       w miejscu udzielania świadczeń zdrowotnych oraz do jej archiwizowania i udostępniania na </w:t>
      </w:r>
      <w:r>
        <w:rPr>
          <w:rFonts w:ascii="Tahoma" w:hAnsi="Tahoma" w:cs="Tahoma"/>
          <w:bCs/>
          <w:color w:val="000000"/>
          <w:sz w:val="22"/>
          <w:szCs w:val="22"/>
        </w:rPr>
        <w:lastRenderedPageBreak/>
        <w:t xml:space="preserve">każde żądanie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Przyjmującego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oraz osób uprawnionych, a także ponosi pełną odpowiedzialność za przechowywanie jej w pełni bezpiecznie i zgodne z obowiązującymi przepisami prawa.</w:t>
      </w:r>
    </w:p>
    <w:p w14:paraId="0DD21354" w14:textId="4AE2D650" w:rsidR="005078D6" w:rsidRDefault="00670AC7">
      <w:pPr>
        <w:pStyle w:val="Akapitzlist"/>
        <w:autoSpaceDE w:val="0"/>
        <w:spacing w:line="360" w:lineRule="auto"/>
        <w:ind w:left="340" w:hanging="340"/>
      </w:pPr>
      <w:r>
        <w:rPr>
          <w:rFonts w:ascii="Tahoma" w:hAnsi="Tahoma" w:cs="Tahoma"/>
          <w:b/>
          <w:color w:val="000000"/>
          <w:sz w:val="22"/>
          <w:szCs w:val="22"/>
        </w:rPr>
        <w:t>9.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Udzielający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Pr="00FD3D21">
        <w:rPr>
          <w:rFonts w:ascii="Tahoma" w:hAnsi="Tahoma" w:cs="Tahoma"/>
          <w:bCs/>
          <w:color w:val="000000"/>
          <w:sz w:val="22"/>
          <w:szCs w:val="22"/>
        </w:rPr>
        <w:t>dołoży starań w zapewnieniu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zgodnej z obowiązującymi przepisami obsady personelu średniego, niższego, administracji i obsługi.</w:t>
      </w:r>
    </w:p>
    <w:p w14:paraId="4F3C3DCE" w14:textId="7B44A1C9" w:rsidR="005078D6" w:rsidRPr="00FD3D21" w:rsidRDefault="00670AC7">
      <w:pPr>
        <w:shd w:val="clear" w:color="auto" w:fill="FFFFFF"/>
        <w:tabs>
          <w:tab w:val="left" w:pos="452"/>
          <w:tab w:val="left" w:pos="574"/>
        </w:tabs>
        <w:spacing w:line="360" w:lineRule="auto"/>
        <w:ind w:left="329" w:hanging="329"/>
        <w:jc w:val="both"/>
        <w:rPr>
          <w:rFonts w:ascii="Times New Roman" w:hAnsi="Times New Roman"/>
          <w:kern w:val="0"/>
          <w:lang w:eastAsia="pl-PL"/>
        </w:rPr>
      </w:pPr>
      <w:r w:rsidRPr="00FD3D21">
        <w:rPr>
          <w:rFonts w:ascii="Tahoma" w:hAnsi="Tahoma" w:cs="Tahoma"/>
          <w:b/>
          <w:bCs/>
          <w:color w:val="000000"/>
          <w:kern w:val="0"/>
          <w:sz w:val="22"/>
          <w:szCs w:val="22"/>
          <w:lang w:eastAsia="pl-PL"/>
        </w:rPr>
        <w:t>10.</w:t>
      </w:r>
      <w:r w:rsidRPr="00FD3D21">
        <w:rPr>
          <w:rFonts w:ascii="Tahoma" w:hAnsi="Tahoma" w:cs="Tahoma"/>
          <w:bCs/>
          <w:color w:val="000000"/>
          <w:kern w:val="0"/>
          <w:sz w:val="22"/>
          <w:szCs w:val="22"/>
          <w:lang w:eastAsia="pl-PL"/>
        </w:rPr>
        <w:t xml:space="preserve"> </w:t>
      </w:r>
      <w:r w:rsidRPr="00FD3D21">
        <w:rPr>
          <w:rFonts w:ascii="Tahoma" w:hAnsi="Tahoma" w:cs="Tahoma"/>
          <w:b/>
          <w:bCs/>
          <w:kern w:val="0"/>
          <w:sz w:val="22"/>
          <w:szCs w:val="22"/>
          <w:lang w:eastAsia="pl-PL"/>
        </w:rPr>
        <w:t>Udzielający zamówienie</w:t>
      </w:r>
      <w:r w:rsidRPr="00FD3D21">
        <w:rPr>
          <w:rFonts w:ascii="Tahoma" w:hAnsi="Tahoma" w:cs="Tahoma"/>
          <w:kern w:val="0"/>
          <w:sz w:val="22"/>
          <w:szCs w:val="22"/>
          <w:lang w:eastAsia="pl-PL"/>
        </w:rPr>
        <w:t xml:space="preserve"> o terminach prac komisji i zespołów poinformuje </w:t>
      </w:r>
      <w:r w:rsidRPr="00FD3D21">
        <w:rPr>
          <w:rFonts w:ascii="Tahoma" w:hAnsi="Tahoma" w:cs="Tahoma"/>
          <w:b/>
          <w:bCs/>
          <w:kern w:val="0"/>
          <w:sz w:val="22"/>
          <w:szCs w:val="22"/>
          <w:lang w:eastAsia="pl-PL"/>
        </w:rPr>
        <w:t>Przyjmującego zamówienie</w:t>
      </w:r>
      <w:r w:rsidRPr="00FD3D21">
        <w:rPr>
          <w:rFonts w:ascii="Tahoma" w:hAnsi="Tahoma" w:cs="Tahoma"/>
          <w:kern w:val="0"/>
          <w:sz w:val="22"/>
          <w:szCs w:val="22"/>
          <w:lang w:eastAsia="pl-PL"/>
        </w:rPr>
        <w:t xml:space="preserve"> </w:t>
      </w:r>
      <w:r w:rsidRPr="00FD3D21">
        <w:rPr>
          <w:rFonts w:ascii="Tahoma" w:hAnsi="Tahoma" w:cs="Tahoma"/>
          <w:kern w:val="0"/>
          <w:sz w:val="22"/>
          <w:szCs w:val="22"/>
          <w:shd w:val="clear" w:color="auto" w:fill="FFFFFF"/>
          <w:lang w:eastAsia="pl-PL"/>
        </w:rPr>
        <w:t>z 7-dniowym wyprzedzeniem.</w:t>
      </w:r>
      <w:r w:rsidR="000014B9" w:rsidRPr="00FD3D21">
        <w:rPr>
          <w:rFonts w:ascii="Tahoma" w:hAnsi="Tahoma" w:cs="Tahoma"/>
          <w:kern w:val="0"/>
          <w:sz w:val="22"/>
          <w:szCs w:val="22"/>
          <w:shd w:val="clear" w:color="auto" w:fill="FFFFFF"/>
          <w:lang w:eastAsia="pl-PL"/>
        </w:rPr>
        <w:t xml:space="preserve"> </w:t>
      </w:r>
    </w:p>
    <w:p w14:paraId="551BDBD4" w14:textId="77777777" w:rsidR="005078D6" w:rsidRDefault="00670AC7">
      <w:p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/>
          <w:kern w:val="0"/>
          <w:lang w:eastAsia="pl-PL"/>
        </w:rPr>
      </w:pPr>
      <w:r>
        <w:rPr>
          <w:rFonts w:ascii="Tahoma" w:hAnsi="Tahoma" w:cs="Tahoma"/>
          <w:b/>
          <w:bCs/>
          <w:kern w:val="0"/>
          <w:sz w:val="22"/>
          <w:szCs w:val="22"/>
          <w:shd w:val="clear" w:color="auto" w:fill="FFFFFF"/>
          <w:lang w:eastAsia="pl-PL"/>
        </w:rPr>
        <w:t>11.</w:t>
      </w:r>
      <w:r>
        <w:rPr>
          <w:rFonts w:ascii="Tahoma" w:hAnsi="Tahoma" w:cs="Tahoma"/>
          <w:kern w:val="0"/>
          <w:sz w:val="22"/>
          <w:szCs w:val="22"/>
          <w:shd w:val="clear" w:color="auto" w:fill="FFFFFF"/>
          <w:lang w:eastAsia="pl-PL"/>
        </w:rPr>
        <w:t xml:space="preserve"> </w:t>
      </w:r>
      <w:r>
        <w:rPr>
          <w:rFonts w:ascii="Tahoma" w:hAnsi="Tahoma" w:cs="Tahoma"/>
          <w:b/>
          <w:bCs/>
          <w:kern w:val="0"/>
          <w:sz w:val="22"/>
          <w:szCs w:val="22"/>
          <w:shd w:val="clear" w:color="auto" w:fill="FFFFFF"/>
          <w:lang w:eastAsia="pl-PL"/>
        </w:rPr>
        <w:t>Udzielający zamówienie,</w:t>
      </w:r>
      <w:r>
        <w:rPr>
          <w:rFonts w:ascii="Tahoma" w:hAnsi="Tahoma" w:cs="Tahoma"/>
          <w:kern w:val="0"/>
          <w:sz w:val="22"/>
          <w:szCs w:val="22"/>
          <w:shd w:val="clear" w:color="auto" w:fill="FFFFFF"/>
          <w:lang w:eastAsia="pl-PL"/>
        </w:rPr>
        <w:t xml:space="preserve"> lekarze, pielęgniarki wraz z pozostałym personelem udzielającym świadczeń zdrowotnych na rzecz pacjentów pozostających pod opieką </w:t>
      </w:r>
      <w:r>
        <w:rPr>
          <w:rFonts w:ascii="Tahoma" w:hAnsi="Tahoma" w:cs="Tahoma"/>
          <w:b/>
          <w:bCs/>
          <w:kern w:val="0"/>
          <w:sz w:val="22"/>
          <w:szCs w:val="22"/>
          <w:shd w:val="clear" w:color="auto" w:fill="FFFFFF"/>
          <w:lang w:eastAsia="pl-PL"/>
        </w:rPr>
        <w:t>Udzielającego zamówienie</w:t>
      </w:r>
      <w:r>
        <w:rPr>
          <w:rFonts w:ascii="Tahoma" w:hAnsi="Tahoma" w:cs="Tahoma"/>
          <w:kern w:val="0"/>
          <w:sz w:val="22"/>
          <w:szCs w:val="22"/>
          <w:shd w:val="clear" w:color="auto" w:fill="FFFFFF"/>
          <w:lang w:eastAsia="pl-PL"/>
        </w:rPr>
        <w:t xml:space="preserve"> zobowiązani są do współpracy z </w:t>
      </w:r>
      <w:r>
        <w:rPr>
          <w:rFonts w:ascii="Tahoma" w:hAnsi="Tahoma" w:cs="Tahoma"/>
          <w:b/>
          <w:bCs/>
          <w:kern w:val="0"/>
          <w:sz w:val="22"/>
          <w:szCs w:val="22"/>
          <w:shd w:val="clear" w:color="auto" w:fill="FFFFFF"/>
          <w:lang w:eastAsia="pl-PL"/>
        </w:rPr>
        <w:t>Przyjmującym zamówienie</w:t>
      </w:r>
      <w:r>
        <w:rPr>
          <w:rFonts w:ascii="Tahoma" w:hAnsi="Tahoma" w:cs="Tahoma"/>
          <w:kern w:val="0"/>
          <w:sz w:val="22"/>
          <w:szCs w:val="22"/>
          <w:shd w:val="clear" w:color="auto" w:fill="FFFFFF"/>
          <w:lang w:eastAsia="pl-PL"/>
        </w:rPr>
        <w:t>.</w:t>
      </w:r>
    </w:p>
    <w:p w14:paraId="28CD459C" w14:textId="77777777" w:rsidR="005078D6" w:rsidRDefault="00670AC7">
      <w:pPr>
        <w:shd w:val="clear" w:color="auto" w:fill="FFFFFF"/>
        <w:spacing w:line="360" w:lineRule="auto"/>
        <w:ind w:left="567" w:hanging="567"/>
        <w:jc w:val="both"/>
        <w:rPr>
          <w:kern w:val="0"/>
          <w:lang w:eastAsia="pl-PL"/>
        </w:rPr>
      </w:pPr>
      <w:r>
        <w:rPr>
          <w:rFonts w:ascii="Tahoma" w:hAnsi="Tahoma" w:cs="Tahoma"/>
          <w:b/>
          <w:bCs/>
          <w:kern w:val="0"/>
          <w:sz w:val="22"/>
          <w:szCs w:val="22"/>
          <w:shd w:val="clear" w:color="auto" w:fill="FFFFFF"/>
          <w:lang w:eastAsia="pl-PL"/>
        </w:rPr>
        <w:t>12.</w:t>
      </w:r>
      <w:r>
        <w:rPr>
          <w:rFonts w:ascii="Tahoma" w:hAnsi="Tahoma" w:cs="Tahoma"/>
          <w:kern w:val="0"/>
          <w:sz w:val="22"/>
          <w:szCs w:val="22"/>
          <w:shd w:val="clear" w:color="auto" w:fill="FFFFFF"/>
          <w:lang w:eastAsia="pl-PL"/>
        </w:rPr>
        <w:t xml:space="preserve"> Komórki organizacyjne Udzielającego zamówienie współpracują z Przyjmującym zamówienie w celu prawidłowej realizacji postanowień objętych umową</w:t>
      </w:r>
      <w:r>
        <w:rPr>
          <w:kern w:val="0"/>
          <w:lang w:eastAsia="pl-PL"/>
        </w:rPr>
        <w:t>.</w:t>
      </w:r>
    </w:p>
    <w:p w14:paraId="3CA2A494" w14:textId="6F8691A6" w:rsidR="00DF20FE" w:rsidRPr="00DF20FE" w:rsidRDefault="00DF20FE">
      <w:pPr>
        <w:shd w:val="clear" w:color="auto" w:fill="FFFFFF"/>
        <w:spacing w:line="360" w:lineRule="auto"/>
        <w:ind w:left="567" w:hanging="567"/>
        <w:jc w:val="both"/>
        <w:rPr>
          <w:rFonts w:ascii="Tahoma" w:hAnsi="Tahoma" w:cs="Tahoma"/>
          <w:kern w:val="0"/>
          <w:sz w:val="22"/>
          <w:szCs w:val="22"/>
          <w:lang w:eastAsia="pl-PL"/>
        </w:rPr>
      </w:pPr>
      <w:r w:rsidRPr="00DF20FE">
        <w:rPr>
          <w:rFonts w:ascii="Tahoma" w:hAnsi="Tahoma" w:cs="Tahoma"/>
          <w:b/>
          <w:bCs/>
          <w:kern w:val="0"/>
          <w:sz w:val="22"/>
          <w:szCs w:val="22"/>
          <w:shd w:val="clear" w:color="auto" w:fill="FFFFFF"/>
          <w:lang w:eastAsia="pl-PL"/>
        </w:rPr>
        <w:t>13</w:t>
      </w:r>
      <w:r w:rsidRPr="00DF20FE">
        <w:rPr>
          <w:rFonts w:ascii="Tahoma" w:hAnsi="Tahoma" w:cs="Tahoma"/>
          <w:kern w:val="0"/>
          <w:sz w:val="22"/>
          <w:szCs w:val="22"/>
          <w:lang w:eastAsia="pl-PL"/>
        </w:rPr>
        <w:t xml:space="preserve">. </w:t>
      </w:r>
      <w:r w:rsidRPr="00DF20FE">
        <w:rPr>
          <w:rFonts w:ascii="Tahoma" w:hAnsi="Tahoma" w:cs="Tahoma"/>
          <w:b/>
          <w:bCs/>
          <w:kern w:val="0"/>
          <w:sz w:val="22"/>
          <w:szCs w:val="22"/>
          <w:lang w:eastAsia="pl-PL"/>
        </w:rPr>
        <w:t>Udzielający zamówienie</w:t>
      </w:r>
      <w:r w:rsidRPr="00DF20FE">
        <w:rPr>
          <w:rFonts w:ascii="Tahoma" w:hAnsi="Tahoma" w:cs="Tahoma"/>
          <w:kern w:val="0"/>
          <w:sz w:val="22"/>
          <w:szCs w:val="22"/>
          <w:lang w:eastAsia="pl-PL"/>
        </w:rPr>
        <w:t xml:space="preserve"> umożliwi</w:t>
      </w:r>
      <w:r>
        <w:rPr>
          <w:rFonts w:ascii="Tahoma" w:hAnsi="Tahoma" w:cs="Tahoma"/>
          <w:kern w:val="0"/>
          <w:sz w:val="22"/>
          <w:szCs w:val="22"/>
          <w:lang w:eastAsia="pl-PL"/>
        </w:rPr>
        <w:t xml:space="preserve"> </w:t>
      </w:r>
      <w:r w:rsidRPr="00DF20FE">
        <w:rPr>
          <w:rFonts w:ascii="Tahoma" w:hAnsi="Tahoma" w:cs="Tahoma"/>
          <w:b/>
          <w:bCs/>
          <w:kern w:val="0"/>
          <w:sz w:val="22"/>
          <w:szCs w:val="22"/>
          <w:lang w:eastAsia="pl-PL"/>
        </w:rPr>
        <w:t>Przyjmującemu zamówienie</w:t>
      </w:r>
      <w:r>
        <w:rPr>
          <w:rFonts w:ascii="Tahoma" w:hAnsi="Tahoma" w:cs="Tahoma"/>
          <w:kern w:val="0"/>
          <w:sz w:val="22"/>
          <w:szCs w:val="22"/>
          <w:lang w:eastAsia="pl-PL"/>
        </w:rPr>
        <w:t xml:space="preserve"> odpłatnie zakup podpisu kwalifikowanego. Za zakup podpisu kwalifikowanego wystawiona zostanie faktura. Zapłata należności z tytułu zakupu podpisu kwalifikowanego nastąpi w terminie 14 dni od daty otrzymania faktury, na rachunek bankowy wskazany w fakturze. W przypadku braku zapłaty należność zostanie potrącona z najbliższej płatności za usługo medyczne</w:t>
      </w:r>
      <w:r w:rsidR="000014B9">
        <w:rPr>
          <w:rFonts w:ascii="Tahoma" w:hAnsi="Tahoma" w:cs="Tahoma"/>
          <w:kern w:val="0"/>
          <w:sz w:val="22"/>
          <w:szCs w:val="22"/>
          <w:lang w:eastAsia="pl-PL"/>
        </w:rPr>
        <w:t xml:space="preserve"> </w:t>
      </w:r>
      <w:r>
        <w:rPr>
          <w:rFonts w:ascii="Tahoma" w:hAnsi="Tahoma" w:cs="Tahoma"/>
          <w:kern w:val="0"/>
          <w:sz w:val="22"/>
          <w:szCs w:val="22"/>
          <w:lang w:eastAsia="pl-PL"/>
        </w:rPr>
        <w:t>wraz</w:t>
      </w:r>
      <w:r w:rsidR="000014B9">
        <w:rPr>
          <w:rFonts w:ascii="Tahoma" w:hAnsi="Tahoma" w:cs="Tahoma"/>
          <w:kern w:val="0"/>
          <w:sz w:val="22"/>
          <w:szCs w:val="22"/>
          <w:lang w:eastAsia="pl-PL"/>
        </w:rPr>
        <w:t xml:space="preserve"> </w:t>
      </w:r>
      <w:r>
        <w:rPr>
          <w:rFonts w:ascii="Tahoma" w:hAnsi="Tahoma" w:cs="Tahoma"/>
          <w:kern w:val="0"/>
          <w:sz w:val="22"/>
          <w:szCs w:val="22"/>
          <w:lang w:eastAsia="pl-PL"/>
        </w:rPr>
        <w:t>z odsetkami ustawowymi.</w:t>
      </w:r>
    </w:p>
    <w:p w14:paraId="645E5C29" w14:textId="77777777" w:rsidR="005078D6" w:rsidRDefault="00670AC7">
      <w:pPr>
        <w:shd w:val="clear" w:color="auto" w:fill="FFFFFF"/>
        <w:autoSpaceDE w:val="0"/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5</w:t>
      </w:r>
    </w:p>
    <w:p w14:paraId="13028928" w14:textId="77777777" w:rsidR="005078D6" w:rsidRDefault="00670AC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Odpowiedzialność</w:t>
      </w:r>
    </w:p>
    <w:p w14:paraId="63548B76" w14:textId="77777777" w:rsidR="005078D6" w:rsidRDefault="005078D6">
      <w:pPr>
        <w:jc w:val="center"/>
        <w:rPr>
          <w:rFonts w:ascii="Tahoma" w:hAnsi="Tahoma" w:cs="Tahoma"/>
          <w:b/>
          <w:sz w:val="22"/>
          <w:szCs w:val="22"/>
        </w:rPr>
      </w:pPr>
    </w:p>
    <w:p w14:paraId="3D771618" w14:textId="73442696" w:rsidR="005078D6" w:rsidRDefault="00670AC7">
      <w:pPr>
        <w:spacing w:after="120" w:line="360" w:lineRule="auto"/>
        <w:ind w:left="283" w:hanging="283"/>
        <w:jc w:val="both"/>
      </w:pPr>
      <w:r>
        <w:rPr>
          <w:rFonts w:ascii="Tahoma" w:hAnsi="Tahoma" w:cs="Tahoma"/>
          <w:b/>
          <w:bCs/>
          <w:sz w:val="22"/>
          <w:szCs w:val="22"/>
        </w:rPr>
        <w:t xml:space="preserve">1. </w:t>
      </w:r>
      <w:r>
        <w:rPr>
          <w:rFonts w:ascii="Tahoma" w:hAnsi="Tahoma" w:cs="Tahoma"/>
          <w:bCs/>
          <w:sz w:val="22"/>
          <w:szCs w:val="22"/>
        </w:rPr>
        <w:t xml:space="preserve">Odpowiedzialność za szkodę wobec osób trzecich wyrządzoną przy udzielaniu świadczeń                        w zakresie udzielonego zamówienia ponoszą solidarnie </w:t>
      </w:r>
      <w:r>
        <w:rPr>
          <w:rFonts w:ascii="Tahoma" w:hAnsi="Tahoma" w:cs="Tahoma"/>
          <w:b/>
          <w:bCs/>
          <w:sz w:val="22"/>
          <w:szCs w:val="22"/>
        </w:rPr>
        <w:t>Udzielający zamówienie</w:t>
      </w:r>
      <w:r>
        <w:rPr>
          <w:rFonts w:ascii="Tahoma" w:hAnsi="Tahoma" w:cs="Tahoma"/>
          <w:bCs/>
          <w:sz w:val="22"/>
          <w:szCs w:val="22"/>
        </w:rPr>
        <w:t xml:space="preserve">                                 i </w:t>
      </w:r>
      <w:r>
        <w:rPr>
          <w:rFonts w:ascii="Tahoma" w:hAnsi="Tahoma" w:cs="Tahoma"/>
          <w:b/>
          <w:bCs/>
          <w:sz w:val="22"/>
          <w:szCs w:val="22"/>
        </w:rPr>
        <w:t>Przyjmujący zamówienie</w:t>
      </w:r>
      <w:r w:rsidR="00FD3D21">
        <w:rPr>
          <w:rFonts w:ascii="Tahoma" w:hAnsi="Tahoma" w:cs="Tahoma"/>
          <w:b/>
          <w:bCs/>
          <w:sz w:val="22"/>
          <w:szCs w:val="22"/>
        </w:rPr>
        <w:t>.</w:t>
      </w:r>
      <w:r w:rsidR="003A5815">
        <w:rPr>
          <w:rFonts w:ascii="Tahoma" w:hAnsi="Tahoma" w:cs="Tahoma"/>
          <w:bCs/>
          <w:sz w:val="22"/>
          <w:szCs w:val="22"/>
        </w:rPr>
        <w:t xml:space="preserve"> </w:t>
      </w:r>
    </w:p>
    <w:p w14:paraId="1C976399" w14:textId="7680C604" w:rsidR="005078D6" w:rsidRDefault="00670AC7">
      <w:pPr>
        <w:pStyle w:val="Akapitzlist"/>
        <w:shd w:val="clear" w:color="auto" w:fill="FFFFFF"/>
        <w:tabs>
          <w:tab w:val="left" w:pos="754"/>
        </w:tabs>
        <w:autoSpaceDE w:val="0"/>
        <w:spacing w:after="120" w:line="360" w:lineRule="auto"/>
        <w:ind w:left="397" w:hanging="397"/>
      </w:pPr>
      <w:r>
        <w:rPr>
          <w:rFonts w:ascii="Tahoma" w:hAnsi="Tahoma" w:cs="Tahoma"/>
          <w:b/>
          <w:sz w:val="22"/>
          <w:szCs w:val="22"/>
        </w:rPr>
        <w:t>2.</w:t>
      </w:r>
      <w:r>
        <w:rPr>
          <w:rFonts w:ascii="Tahoma" w:hAnsi="Tahoma" w:cs="Tahoma"/>
          <w:bCs/>
          <w:sz w:val="22"/>
          <w:szCs w:val="22"/>
        </w:rPr>
        <w:t xml:space="preserve">  W przypadku, gdy zobowiązanie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 do zapłaty odszkodowania, kary bądź innego świadczenia pieniężnego na rzecz osoby trzeciej w związku </w:t>
      </w:r>
      <w:r w:rsidR="00FD3D21">
        <w:rPr>
          <w:rFonts w:ascii="Tahoma" w:hAnsi="Tahoma" w:cs="Tahoma"/>
          <w:bCs/>
          <w:sz w:val="22"/>
          <w:szCs w:val="22"/>
        </w:rPr>
        <w:t xml:space="preserve">                                     </w:t>
      </w:r>
      <w:r>
        <w:rPr>
          <w:rFonts w:ascii="Tahoma" w:hAnsi="Tahoma" w:cs="Tahoma"/>
          <w:bCs/>
          <w:sz w:val="22"/>
          <w:szCs w:val="22"/>
        </w:rPr>
        <w:t xml:space="preserve">z wykonywaniem świadczeń w oparciu o postanowienia niniejszej Umowy nastąpi na skutek wykorzystania sprzętu albo urządzeń, (które zobowiązał się zapewnić lub udostępnić </w:t>
      </w:r>
      <w:r>
        <w:rPr>
          <w:rFonts w:ascii="Tahoma" w:hAnsi="Tahoma" w:cs="Tahoma"/>
          <w:b/>
          <w:bCs/>
          <w:sz w:val="22"/>
          <w:szCs w:val="22"/>
        </w:rPr>
        <w:t>Udzielający zamówienie</w:t>
      </w:r>
      <w:r>
        <w:rPr>
          <w:rFonts w:ascii="Tahoma" w:hAnsi="Tahoma" w:cs="Tahoma"/>
          <w:bCs/>
          <w:sz w:val="22"/>
          <w:szCs w:val="22"/>
        </w:rPr>
        <w:t>), a które nie odpowiadają wymaganiom określonym w niniejszej Umowie</w:t>
      </w:r>
      <w:r w:rsidR="00FD3D21">
        <w:rPr>
          <w:rFonts w:ascii="Tahoma" w:hAnsi="Tahoma" w:cs="Tahoma"/>
          <w:bCs/>
          <w:sz w:val="22"/>
          <w:szCs w:val="22"/>
        </w:rPr>
        <w:t xml:space="preserve"> </w:t>
      </w:r>
      <w:r w:rsidR="00267EC7">
        <w:rPr>
          <w:rFonts w:ascii="Tahoma" w:hAnsi="Tahoma" w:cs="Tahoma"/>
          <w:bCs/>
          <w:sz w:val="22"/>
          <w:szCs w:val="22"/>
        </w:rPr>
        <w:t xml:space="preserve"> i</w:t>
      </w:r>
      <w:r>
        <w:rPr>
          <w:rFonts w:ascii="Tahoma" w:hAnsi="Tahoma" w:cs="Tahoma"/>
          <w:bCs/>
          <w:sz w:val="22"/>
          <w:szCs w:val="22"/>
        </w:rPr>
        <w:t xml:space="preserve"> przepisach prawa, w szczególności przepisach ustawy z dnia 27 sierpnia 2004r. o świadczeniach opieki zdrowotnej finansowanych ze środków publicznych, wówczas </w:t>
      </w:r>
      <w:r>
        <w:rPr>
          <w:rFonts w:ascii="Tahoma" w:hAnsi="Tahoma" w:cs="Tahoma"/>
          <w:b/>
          <w:bCs/>
          <w:sz w:val="22"/>
          <w:szCs w:val="22"/>
        </w:rPr>
        <w:t>Udzielający zamówienie</w:t>
      </w:r>
      <w:r>
        <w:rPr>
          <w:rFonts w:ascii="Tahoma" w:hAnsi="Tahoma" w:cs="Tahoma"/>
          <w:bCs/>
          <w:sz w:val="22"/>
          <w:szCs w:val="22"/>
        </w:rPr>
        <w:t xml:space="preserve"> zwolni </w:t>
      </w:r>
      <w:r>
        <w:rPr>
          <w:rFonts w:ascii="Tahoma" w:hAnsi="Tahoma" w:cs="Tahoma"/>
          <w:b/>
          <w:bCs/>
          <w:sz w:val="22"/>
          <w:szCs w:val="22"/>
        </w:rPr>
        <w:t>Przyjmującego zmówienie</w:t>
      </w:r>
      <w:r>
        <w:rPr>
          <w:rFonts w:ascii="Tahoma" w:hAnsi="Tahoma" w:cs="Tahoma"/>
          <w:bCs/>
          <w:sz w:val="22"/>
          <w:szCs w:val="22"/>
        </w:rPr>
        <w:t xml:space="preserve"> z obowiązku zapłaty takiego odszkodowania, kary bądź innej powinności płatniczej, a gdy </w:t>
      </w:r>
      <w:r>
        <w:rPr>
          <w:rFonts w:ascii="Tahoma" w:hAnsi="Tahoma" w:cs="Tahoma"/>
          <w:b/>
          <w:bCs/>
          <w:sz w:val="22"/>
          <w:szCs w:val="22"/>
        </w:rPr>
        <w:t>Przyjmujący zamówienie</w:t>
      </w:r>
      <w:r>
        <w:rPr>
          <w:rFonts w:ascii="Tahoma" w:hAnsi="Tahoma" w:cs="Tahoma"/>
          <w:bCs/>
          <w:i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 xml:space="preserve">dokonał zapłaty wspomnianych odszkodowań, kar lub świadczeń, </w:t>
      </w:r>
      <w:r>
        <w:rPr>
          <w:rFonts w:ascii="Tahoma" w:hAnsi="Tahoma" w:cs="Tahoma"/>
          <w:bCs/>
          <w:iCs/>
          <w:sz w:val="22"/>
          <w:szCs w:val="22"/>
        </w:rPr>
        <w:t xml:space="preserve">Udzielający </w:t>
      </w:r>
      <w:r>
        <w:rPr>
          <w:rFonts w:ascii="Tahoma" w:hAnsi="Tahoma" w:cs="Tahoma"/>
          <w:bCs/>
          <w:sz w:val="22"/>
          <w:szCs w:val="22"/>
        </w:rPr>
        <w:lastRenderedPageBreak/>
        <w:t xml:space="preserve">zamówienie zapłaci </w:t>
      </w:r>
      <w:r>
        <w:rPr>
          <w:rFonts w:ascii="Tahoma" w:hAnsi="Tahoma" w:cs="Tahoma"/>
          <w:b/>
          <w:bCs/>
          <w:iCs/>
          <w:sz w:val="22"/>
          <w:szCs w:val="22"/>
        </w:rPr>
        <w:t>Przyjmującemu zamówienie</w:t>
      </w:r>
      <w:r>
        <w:rPr>
          <w:rFonts w:ascii="Tahoma" w:hAnsi="Tahoma" w:cs="Tahoma"/>
          <w:bCs/>
          <w:i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 xml:space="preserve">kwotę równą kwocie zapłaconej przez </w:t>
      </w:r>
      <w:r>
        <w:rPr>
          <w:rFonts w:ascii="Tahoma" w:hAnsi="Tahoma" w:cs="Tahoma"/>
          <w:b/>
          <w:bCs/>
          <w:iCs/>
          <w:sz w:val="22"/>
          <w:szCs w:val="22"/>
        </w:rPr>
        <w:t xml:space="preserve">Przyjmującego </w:t>
      </w:r>
      <w:r>
        <w:rPr>
          <w:rFonts w:ascii="Tahoma" w:hAnsi="Tahoma" w:cs="Tahoma"/>
          <w:b/>
          <w:bCs/>
          <w:sz w:val="22"/>
          <w:szCs w:val="22"/>
        </w:rPr>
        <w:t>zamówienie</w:t>
      </w:r>
      <w:r>
        <w:rPr>
          <w:rFonts w:ascii="Tahoma" w:hAnsi="Tahoma" w:cs="Tahoma"/>
          <w:bCs/>
          <w:sz w:val="22"/>
          <w:szCs w:val="22"/>
        </w:rPr>
        <w:t xml:space="preserve"> i wynikającej z owych odszkodowań, kar lub świadczeń               z 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>odsetkami.</w:t>
      </w:r>
    </w:p>
    <w:p w14:paraId="76D4A5FE" w14:textId="08ED0F55" w:rsidR="005078D6" w:rsidRDefault="00670AC7">
      <w:pPr>
        <w:tabs>
          <w:tab w:val="left" w:pos="754"/>
        </w:tabs>
        <w:spacing w:line="360" w:lineRule="auto"/>
        <w:ind w:left="397" w:hanging="397"/>
        <w:jc w:val="both"/>
      </w:pPr>
      <w:r>
        <w:rPr>
          <w:rFonts w:ascii="Tahoma" w:hAnsi="Tahoma" w:cs="Tahoma"/>
          <w:b/>
          <w:sz w:val="22"/>
          <w:szCs w:val="22"/>
        </w:rPr>
        <w:t>3</w:t>
      </w:r>
      <w:r>
        <w:rPr>
          <w:rFonts w:ascii="Tahoma" w:hAnsi="Tahoma" w:cs="Tahoma"/>
          <w:b/>
          <w:sz w:val="22"/>
          <w:szCs w:val="22"/>
          <w:shd w:val="clear" w:color="auto" w:fill="FFFFFF"/>
        </w:rPr>
        <w:t>.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</w:t>
      </w: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>Przyjmujący zamówienie jest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odpowiedzialny za utratę lub uszkodzenie sprzętu i aparatury</w:t>
      </w:r>
      <w:r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medycznej </w:t>
      </w: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>Udzielającego zamówienie w wyniku niewłaściwego jej zastosowania</w:t>
      </w:r>
      <w:r>
        <w:rPr>
          <w:rFonts w:ascii="Tahoma" w:hAnsi="Tahoma" w:cs="Tahoma"/>
          <w:bCs/>
          <w:sz w:val="22"/>
          <w:szCs w:val="22"/>
        </w:rPr>
        <w:t xml:space="preserve">, </w:t>
      </w:r>
      <w:r w:rsidR="00267EC7"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 xml:space="preserve">o której mowa, 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>w § 4 ust. 1c), jeżeli</w:t>
      </w:r>
      <w:r>
        <w:rPr>
          <w:rFonts w:ascii="Tahoma" w:hAnsi="Tahoma" w:cs="Tahoma"/>
          <w:bCs/>
          <w:color w:val="FF0000"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 xml:space="preserve">jej utrata lub uszkodzenie nastąpiło w wyniku używania przez </w:t>
      </w:r>
      <w:r>
        <w:rPr>
          <w:rFonts w:ascii="Tahoma" w:hAnsi="Tahoma" w:cs="Tahoma"/>
          <w:b/>
          <w:bCs/>
          <w:sz w:val="22"/>
          <w:szCs w:val="22"/>
        </w:rPr>
        <w:t xml:space="preserve">Przyjmującego zamówienie </w:t>
      </w:r>
      <w:r>
        <w:rPr>
          <w:rFonts w:ascii="Tahoma" w:hAnsi="Tahoma" w:cs="Tahoma"/>
          <w:bCs/>
          <w:sz w:val="22"/>
          <w:szCs w:val="22"/>
        </w:rPr>
        <w:t>w sposób sprzeczny z umową, albo z właściwościami lub z przeznaczeniem sprzętu i aparatury.</w:t>
      </w:r>
    </w:p>
    <w:p w14:paraId="56F0F111" w14:textId="77777777" w:rsidR="005078D6" w:rsidRDefault="00670AC7">
      <w:pPr>
        <w:tabs>
          <w:tab w:val="left" w:pos="787"/>
        </w:tabs>
        <w:spacing w:line="360" w:lineRule="auto"/>
        <w:ind w:left="397" w:hanging="397"/>
        <w:jc w:val="both"/>
      </w:pPr>
      <w:r>
        <w:rPr>
          <w:rFonts w:ascii="Tahoma" w:hAnsi="Tahoma" w:cs="Tahoma"/>
          <w:b/>
          <w:bCs/>
          <w:sz w:val="22"/>
          <w:szCs w:val="22"/>
        </w:rPr>
        <w:t>4. Przyjmujący zamówienie</w:t>
      </w:r>
      <w:r>
        <w:rPr>
          <w:rFonts w:ascii="Tahoma" w:hAnsi="Tahoma" w:cs="Tahoma"/>
          <w:sz w:val="22"/>
          <w:szCs w:val="22"/>
        </w:rPr>
        <w:t xml:space="preserve"> ponosi odpowiedzialność za osobiste ordynowanie leków, materiałów, środków leczniczych i pomocniczych oraz wykonywane zabiegi. Ordynowanie leków powinno odbywać się zgodnie z obowiązującymi w tym zakresie przepisami oraz uwzględniać zasady racjonalnej gospodarki.</w:t>
      </w:r>
    </w:p>
    <w:p w14:paraId="745CF350" w14:textId="77777777" w:rsidR="005078D6" w:rsidRDefault="005078D6">
      <w:pPr>
        <w:jc w:val="center"/>
        <w:rPr>
          <w:rFonts w:ascii="Tahoma" w:hAnsi="Tahoma" w:cs="Tahoma"/>
          <w:b/>
          <w:sz w:val="22"/>
          <w:szCs w:val="22"/>
        </w:rPr>
      </w:pPr>
    </w:p>
    <w:p w14:paraId="2CEF319C" w14:textId="77777777" w:rsidR="005078D6" w:rsidRDefault="00670AC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6</w:t>
      </w:r>
    </w:p>
    <w:p w14:paraId="6F4EF6B9" w14:textId="77777777" w:rsidR="005078D6" w:rsidRDefault="00670AC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Cesja praw i obowiązków</w:t>
      </w:r>
    </w:p>
    <w:p w14:paraId="435C1B3B" w14:textId="77777777" w:rsidR="005078D6" w:rsidRDefault="005078D6">
      <w:pPr>
        <w:jc w:val="center"/>
        <w:rPr>
          <w:rFonts w:ascii="Tahoma" w:hAnsi="Tahoma" w:cs="Tahoma"/>
          <w:sz w:val="22"/>
          <w:szCs w:val="22"/>
        </w:rPr>
      </w:pPr>
    </w:p>
    <w:p w14:paraId="3F8D825F" w14:textId="77777777" w:rsidR="005078D6" w:rsidRDefault="00670AC7">
      <w:pPr>
        <w:spacing w:line="360" w:lineRule="auto"/>
        <w:ind w:left="340" w:hanging="340"/>
        <w:jc w:val="both"/>
      </w:pPr>
      <w:r>
        <w:rPr>
          <w:rFonts w:ascii="Tahoma" w:hAnsi="Tahoma" w:cs="Tahoma"/>
          <w:b/>
          <w:bCs/>
          <w:sz w:val="22"/>
          <w:szCs w:val="22"/>
        </w:rPr>
        <w:t>1. Przyjmujący zamówienie</w:t>
      </w:r>
      <w:r>
        <w:rPr>
          <w:rFonts w:ascii="Tahoma" w:hAnsi="Tahoma" w:cs="Tahoma"/>
          <w:bCs/>
          <w:sz w:val="22"/>
          <w:szCs w:val="22"/>
        </w:rPr>
        <w:t xml:space="preserve"> nie może przenieść obowiązków wynikających z niniejszej umowy na osobę trzecią bez wcześniejszej pisemnej zgody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>.</w:t>
      </w:r>
    </w:p>
    <w:p w14:paraId="558F86C6" w14:textId="3EA7C476" w:rsidR="005078D6" w:rsidRDefault="00670AC7">
      <w:pPr>
        <w:spacing w:line="360" w:lineRule="auto"/>
        <w:ind w:left="340" w:hanging="34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2. </w:t>
      </w:r>
      <w:r>
        <w:rPr>
          <w:rFonts w:ascii="Tahoma" w:hAnsi="Tahoma" w:cs="Tahoma"/>
          <w:bCs/>
          <w:sz w:val="22"/>
          <w:szCs w:val="22"/>
        </w:rPr>
        <w:t xml:space="preserve">W uzasadnionych przypadkach </w:t>
      </w:r>
      <w:r>
        <w:rPr>
          <w:rFonts w:ascii="Tahoma" w:hAnsi="Tahoma" w:cs="Tahoma"/>
          <w:b/>
          <w:bCs/>
          <w:sz w:val="22"/>
          <w:szCs w:val="22"/>
        </w:rPr>
        <w:t>Przyjmujący zamówienie</w:t>
      </w:r>
      <w:r>
        <w:rPr>
          <w:rFonts w:ascii="Tahoma" w:hAnsi="Tahoma" w:cs="Tahoma"/>
          <w:bCs/>
          <w:sz w:val="22"/>
          <w:szCs w:val="22"/>
        </w:rPr>
        <w:t xml:space="preserve"> po uzyskaniu wcześniejszej akceptacji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 xml:space="preserve"> może powierzyć obowiązki wynikające z niniejszej umowy osobie trzeciej, która w tym czasie jest zastępcą wyłącznie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. Osobą zastępującą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 w wykonywaniu niniejszej umowy może być wyłącznie lekarz posiadający kwalifikacje odpowiadające wykonywanym w oddziale procedurom.</w:t>
      </w:r>
      <w:r>
        <w:rPr>
          <w:rFonts w:ascii="Tahoma" w:hAnsi="Tahoma" w:cs="Tahoma"/>
          <w:bCs/>
          <w:i/>
          <w:i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Przyjmujący zamówienie</w:t>
      </w:r>
      <w:r>
        <w:rPr>
          <w:rFonts w:ascii="Tahoma" w:hAnsi="Tahoma" w:cs="Tahoma"/>
          <w:bCs/>
          <w:sz w:val="22"/>
          <w:szCs w:val="22"/>
        </w:rPr>
        <w:t xml:space="preserve"> ponosi odpowiedzialność za udzielanie świadczeń zdrowotnych przez osoby trzecie. Osoby trzecie zastępujące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 powinny być ubezpieczone od odpowiedzialności cywilnej na zasadach tożsamych z ubezpieczeniem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. Wszelkie koszty zastępstwa ponosi </w:t>
      </w:r>
      <w:r>
        <w:rPr>
          <w:rFonts w:ascii="Tahoma" w:hAnsi="Tahoma" w:cs="Tahoma"/>
          <w:b/>
          <w:bCs/>
          <w:sz w:val="22"/>
          <w:szCs w:val="22"/>
        </w:rPr>
        <w:t>Przyjmujący zamówienie</w:t>
      </w:r>
      <w:r>
        <w:rPr>
          <w:rFonts w:ascii="Tahoma" w:hAnsi="Tahoma" w:cs="Tahoma"/>
          <w:bCs/>
          <w:sz w:val="22"/>
          <w:szCs w:val="22"/>
        </w:rPr>
        <w:t xml:space="preserve">. Dokumenty potwierdzające kwalifikacje zastępującego wraz z ubezpieczeniem od odpowiedzialności cywilnej oraz informacje o ilości godzin zastępstwa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 dostarczy niezwłocznie do Działu Zarządzania Zasobami Ludzkimi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>.</w:t>
      </w:r>
    </w:p>
    <w:p w14:paraId="66CDC02D" w14:textId="77777777" w:rsidR="005078D6" w:rsidRPr="008556F4" w:rsidRDefault="00670AC7">
      <w:pPr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8556F4">
        <w:rPr>
          <w:rFonts w:ascii="Tahoma" w:hAnsi="Tahoma" w:cs="Tahoma"/>
          <w:b/>
          <w:color w:val="000000"/>
          <w:sz w:val="22"/>
          <w:szCs w:val="22"/>
        </w:rPr>
        <w:t>§ 7</w:t>
      </w:r>
    </w:p>
    <w:p w14:paraId="7E526F43" w14:textId="77777777" w:rsidR="005078D6" w:rsidRPr="008556F4" w:rsidRDefault="00670AC7">
      <w:pPr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8556F4">
        <w:rPr>
          <w:rFonts w:ascii="Tahoma" w:hAnsi="Tahoma" w:cs="Tahoma"/>
          <w:b/>
          <w:color w:val="000000"/>
          <w:sz w:val="22"/>
          <w:szCs w:val="22"/>
        </w:rPr>
        <w:t>Wynagrodzenie</w:t>
      </w:r>
    </w:p>
    <w:p w14:paraId="3B835347" w14:textId="77777777" w:rsidR="005078D6" w:rsidRPr="0062548B" w:rsidRDefault="005078D6">
      <w:pPr>
        <w:widowControl/>
        <w:shd w:val="clear" w:color="auto" w:fill="FFFFFF"/>
        <w:tabs>
          <w:tab w:val="left" w:pos="360"/>
        </w:tabs>
        <w:spacing w:line="360" w:lineRule="auto"/>
        <w:ind w:left="15"/>
        <w:jc w:val="both"/>
        <w:rPr>
          <w:rFonts w:ascii="Tahoma" w:eastAsia="Times New Roman" w:hAnsi="Tahoma" w:cs="Tahoma"/>
          <w:b/>
          <w:bCs/>
          <w:sz w:val="22"/>
          <w:szCs w:val="22"/>
          <w:highlight w:val="yellow"/>
          <w:shd w:val="clear" w:color="auto" w:fill="FFFFFF"/>
          <w:lang w:bidi="ar-SA"/>
        </w:rPr>
      </w:pPr>
      <w:bookmarkStart w:id="8" w:name="_Hlk496089261"/>
      <w:bookmarkEnd w:id="8"/>
    </w:p>
    <w:p w14:paraId="381EA109" w14:textId="11EACE05" w:rsidR="005078D6" w:rsidRDefault="00670AC7">
      <w:pPr>
        <w:widowControl/>
        <w:shd w:val="clear" w:color="auto" w:fill="FFFFFF"/>
        <w:tabs>
          <w:tab w:val="left" w:pos="360"/>
        </w:tabs>
        <w:spacing w:line="360" w:lineRule="auto"/>
        <w:ind w:left="15"/>
        <w:jc w:val="both"/>
      </w:pPr>
      <w:r w:rsidRPr="008556F4">
        <w:rPr>
          <w:rFonts w:ascii="Tahoma" w:eastAsia="Times New Roman" w:hAnsi="Tahoma" w:cs="Tahoma"/>
          <w:b/>
          <w:bCs/>
          <w:color w:val="000000"/>
          <w:sz w:val="22"/>
          <w:szCs w:val="22"/>
          <w:shd w:val="clear" w:color="auto" w:fill="FFFFFF"/>
          <w:lang w:bidi="ar-SA"/>
        </w:rPr>
        <w:t>1</w:t>
      </w:r>
      <w:r w:rsidRPr="008556F4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  <w:lang w:bidi="ar-SA"/>
        </w:rPr>
        <w:t xml:space="preserve">. Za wykonanie przedmiotu umowy </w:t>
      </w:r>
      <w:r w:rsidRPr="008556F4">
        <w:rPr>
          <w:rFonts w:ascii="Tahoma" w:eastAsia="Times New Roman" w:hAnsi="Tahoma" w:cs="Tahoma"/>
          <w:b/>
          <w:bCs/>
          <w:color w:val="000000"/>
          <w:sz w:val="22"/>
          <w:szCs w:val="22"/>
          <w:shd w:val="clear" w:color="auto" w:fill="FFFFFF"/>
          <w:lang w:bidi="ar-SA"/>
        </w:rPr>
        <w:t xml:space="preserve">Udzielający zamówienia </w:t>
      </w:r>
      <w:r w:rsidRPr="008556F4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  <w:lang w:bidi="ar-SA"/>
        </w:rPr>
        <w:t xml:space="preserve">przeznaczy </w:t>
      </w:r>
      <w:r w:rsidRPr="008556F4">
        <w:rPr>
          <w:rFonts w:ascii="Tahoma" w:eastAsia="Times New Roman" w:hAnsi="Tahoma" w:cs="Tahoma"/>
          <w:b/>
          <w:bCs/>
          <w:color w:val="000000"/>
          <w:sz w:val="22"/>
          <w:szCs w:val="22"/>
          <w:shd w:val="clear" w:color="auto" w:fill="FFFFFF"/>
          <w:lang w:bidi="ar-SA"/>
        </w:rPr>
        <w:t>Przyjmującemu</w:t>
      </w:r>
      <w:r w:rsidRPr="008556F4">
        <w:rPr>
          <w:rFonts w:ascii="Tahoma" w:eastAsia="Times New Roman" w:hAnsi="Tahoma" w:cs="Tahoma"/>
          <w:b/>
          <w:bCs/>
          <w:color w:val="000000"/>
          <w:sz w:val="22"/>
          <w:szCs w:val="22"/>
          <w:shd w:val="clear" w:color="auto" w:fill="FFCC00"/>
          <w:lang w:bidi="ar-SA"/>
        </w:rPr>
        <w:t xml:space="preserve"> </w:t>
      </w:r>
      <w:r w:rsidRPr="008556F4">
        <w:rPr>
          <w:rFonts w:ascii="Tahoma" w:eastAsia="Times New Roman" w:hAnsi="Tahoma" w:cs="Tahoma"/>
          <w:b/>
          <w:bCs/>
          <w:color w:val="000000"/>
          <w:sz w:val="22"/>
          <w:szCs w:val="22"/>
          <w:shd w:val="clear" w:color="auto" w:fill="FFFFFF"/>
          <w:lang w:bidi="ar-SA"/>
        </w:rPr>
        <w:t xml:space="preserve">zamówienie </w:t>
      </w:r>
      <w:r w:rsidRPr="008556F4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  <w:lang w:bidi="ar-SA"/>
        </w:rPr>
        <w:t xml:space="preserve">tytułem wynagrodzenia </w:t>
      </w:r>
      <w:r w:rsidRPr="00FD3D21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  <w:lang w:bidi="ar-SA"/>
        </w:rPr>
        <w:t>łącznie:</w:t>
      </w:r>
    </w:p>
    <w:p w14:paraId="10E0E71A" w14:textId="6F1AAD41" w:rsidR="000A3427" w:rsidRPr="001C5BFC" w:rsidRDefault="001E6CC4" w:rsidP="000A3427">
      <w:pPr>
        <w:pStyle w:val="Default"/>
        <w:tabs>
          <w:tab w:val="left" w:pos="709"/>
        </w:tabs>
        <w:spacing w:line="360" w:lineRule="auto"/>
        <w:ind w:left="454" w:hanging="454"/>
        <w:jc w:val="both"/>
        <w:rPr>
          <w:rFonts w:ascii="Tahoma" w:eastAsia="Calibri" w:hAnsi="Tahoma" w:cs="Tahoma"/>
          <w:color w:val="auto"/>
        </w:rPr>
      </w:pPr>
      <w:r>
        <w:rPr>
          <w:rFonts w:ascii="Tahoma" w:eastAsia="Calibri" w:hAnsi="Tahoma" w:cs="Tahoma"/>
          <w:color w:val="auto"/>
        </w:rPr>
        <w:lastRenderedPageBreak/>
        <w:t>a</w:t>
      </w:r>
      <w:r w:rsidR="000A3427">
        <w:rPr>
          <w:rFonts w:ascii="Tahoma" w:eastAsia="Calibri" w:hAnsi="Tahoma" w:cs="Tahoma"/>
          <w:color w:val="auto"/>
        </w:rPr>
        <w:t xml:space="preserve">) </w:t>
      </w:r>
      <w:r w:rsidR="000A3427" w:rsidRPr="001C5BFC">
        <w:rPr>
          <w:rFonts w:ascii="Tahoma" w:eastAsia="Calibri" w:hAnsi="Tahoma" w:cs="Tahoma"/>
          <w:color w:val="auto"/>
        </w:rPr>
        <w:t>stawkę za 1 godzinę pełnienia nadzoru nad gabinetem</w:t>
      </w:r>
      <w:r w:rsidR="000B0947">
        <w:rPr>
          <w:rFonts w:ascii="Tahoma" w:eastAsia="Calibri" w:hAnsi="Tahoma" w:cs="Tahoma"/>
          <w:color w:val="auto"/>
        </w:rPr>
        <w:t xml:space="preserve"> TK lub MR    </w:t>
      </w:r>
      <w:r w:rsidR="000A3427">
        <w:rPr>
          <w:rFonts w:ascii="Tahoma" w:eastAsia="Calibri" w:hAnsi="Tahoma" w:cs="Tahoma"/>
          <w:color w:val="auto"/>
        </w:rPr>
        <w:t>…………</w:t>
      </w:r>
      <w:r>
        <w:rPr>
          <w:rFonts w:ascii="Tahoma" w:eastAsia="Calibri" w:hAnsi="Tahoma" w:cs="Tahoma"/>
          <w:color w:val="auto"/>
        </w:rPr>
        <w:t>zł</w:t>
      </w:r>
    </w:p>
    <w:p w14:paraId="1F0E77DC" w14:textId="79169405" w:rsidR="000A3427" w:rsidRPr="001C5BFC" w:rsidRDefault="000A3427" w:rsidP="000A3427">
      <w:pPr>
        <w:pStyle w:val="Default"/>
        <w:tabs>
          <w:tab w:val="left" w:pos="709"/>
        </w:tabs>
        <w:spacing w:line="360" w:lineRule="auto"/>
        <w:ind w:left="284" w:hanging="284"/>
        <w:jc w:val="both"/>
        <w:rPr>
          <w:rFonts w:ascii="Tahoma" w:eastAsia="Calibri" w:hAnsi="Tahoma" w:cs="Tahoma"/>
          <w:color w:val="auto"/>
        </w:rPr>
      </w:pPr>
      <w:bookmarkStart w:id="9" w:name="_Hlk164076558"/>
      <w:r w:rsidRPr="001C5BFC">
        <w:rPr>
          <w:rFonts w:ascii="Tahoma" w:eastAsia="Calibri" w:hAnsi="Tahoma" w:cs="Tahoma"/>
          <w:color w:val="auto"/>
        </w:rPr>
        <w:t xml:space="preserve">b) </w:t>
      </w:r>
      <w:r>
        <w:rPr>
          <w:rFonts w:ascii="Tahoma" w:eastAsia="Calibri" w:hAnsi="Tahoma" w:cs="Tahoma"/>
          <w:color w:val="auto"/>
        </w:rPr>
        <w:t xml:space="preserve"> </w:t>
      </w:r>
      <w:r w:rsidR="001E6CC4">
        <w:rPr>
          <w:rFonts w:ascii="Tahoma" w:eastAsia="Calibri" w:hAnsi="Tahoma" w:cs="Tahoma"/>
          <w:color w:val="auto"/>
        </w:rPr>
        <w:t>………..</w:t>
      </w:r>
      <w:r>
        <w:rPr>
          <w:rFonts w:ascii="Tahoma" w:eastAsia="Calibri" w:hAnsi="Tahoma" w:cs="Tahoma"/>
          <w:color w:val="auto"/>
        </w:rPr>
        <w:t xml:space="preserve"> </w:t>
      </w:r>
      <w:r w:rsidRPr="001C5BFC">
        <w:rPr>
          <w:rFonts w:ascii="Tahoma" w:eastAsia="Calibri" w:hAnsi="Tahoma" w:cs="Tahoma"/>
          <w:color w:val="auto"/>
        </w:rPr>
        <w:t xml:space="preserve">% </w:t>
      </w:r>
      <w:r>
        <w:rPr>
          <w:rFonts w:ascii="Tahoma" w:eastAsia="Calibri" w:hAnsi="Tahoma" w:cs="Tahoma"/>
          <w:color w:val="auto"/>
        </w:rPr>
        <w:t xml:space="preserve">kwoty </w:t>
      </w:r>
      <w:r w:rsidRPr="001C5BFC">
        <w:rPr>
          <w:rFonts w:ascii="Tahoma" w:eastAsia="Calibri" w:hAnsi="Tahoma" w:cs="Tahoma"/>
          <w:color w:val="auto"/>
        </w:rPr>
        <w:t>za wykonane badania wewnętrzne</w:t>
      </w:r>
      <w:r w:rsidR="001E6CC4">
        <w:rPr>
          <w:rFonts w:ascii="Tahoma" w:eastAsia="Calibri" w:hAnsi="Tahoma" w:cs="Tahoma"/>
          <w:color w:val="auto"/>
        </w:rPr>
        <w:t xml:space="preserve"> ( w tym </w:t>
      </w:r>
      <w:proofErr w:type="spellStart"/>
      <w:r w:rsidR="001E6CC4">
        <w:rPr>
          <w:rFonts w:ascii="Tahoma" w:eastAsia="Calibri" w:hAnsi="Tahoma" w:cs="Tahoma"/>
          <w:color w:val="auto"/>
        </w:rPr>
        <w:t>dilo</w:t>
      </w:r>
      <w:proofErr w:type="spellEnd"/>
      <w:r w:rsidR="001E6CC4">
        <w:rPr>
          <w:rFonts w:ascii="Tahoma" w:eastAsia="Calibri" w:hAnsi="Tahoma" w:cs="Tahoma"/>
          <w:color w:val="auto"/>
        </w:rPr>
        <w:t xml:space="preserve">) </w:t>
      </w:r>
      <w:r w:rsidRPr="001C5BFC">
        <w:rPr>
          <w:rFonts w:ascii="Tahoma" w:eastAsia="Calibri" w:hAnsi="Tahoma" w:cs="Tahoma"/>
          <w:color w:val="auto"/>
        </w:rPr>
        <w:t>zrealizowane na zlecenie innych komórek organizacyjnych Szpitala</w:t>
      </w:r>
      <w:r w:rsidR="008F5EA8">
        <w:rPr>
          <w:rFonts w:ascii="Tahoma" w:eastAsia="Calibri" w:hAnsi="Tahoma" w:cs="Tahoma"/>
          <w:color w:val="auto"/>
        </w:rPr>
        <w:t xml:space="preserve"> oraz badania wykonane na rzecz podmiotów i instytucji zewnętrznych w ramach podpisanych przez Udzielającego</w:t>
      </w:r>
      <w:r w:rsidR="008F5EA8">
        <w:rPr>
          <w:rFonts w:ascii="Tahoma" w:eastAsia="Calibri" w:hAnsi="Tahoma" w:cs="Tahoma"/>
          <w:color w:val="auto"/>
        </w:rPr>
        <w:br/>
        <w:t>zamówienie umów</w:t>
      </w:r>
      <w:r w:rsidRPr="001C5BFC">
        <w:rPr>
          <w:rFonts w:ascii="Tahoma" w:eastAsia="Calibri" w:hAnsi="Tahoma" w:cs="Tahoma"/>
          <w:color w:val="auto"/>
        </w:rPr>
        <w:t xml:space="preserve"> wg aktualnego cennika wewnętrznego Szpitala</w:t>
      </w:r>
      <w:r>
        <w:rPr>
          <w:rFonts w:ascii="Tahoma" w:eastAsia="Calibri" w:hAnsi="Tahoma" w:cs="Tahoma"/>
          <w:color w:val="auto"/>
        </w:rPr>
        <w:t xml:space="preserve">- </w:t>
      </w:r>
      <w:r w:rsidR="008F5EA8">
        <w:rPr>
          <w:rFonts w:ascii="Tahoma" w:eastAsia="Calibri" w:hAnsi="Tahoma" w:cs="Tahoma"/>
          <w:color w:val="auto"/>
        </w:rPr>
        <w:t>stanowiącego</w:t>
      </w:r>
      <w:r w:rsidR="008F5EA8">
        <w:rPr>
          <w:rFonts w:ascii="Tahoma" w:eastAsia="Calibri" w:hAnsi="Tahoma" w:cs="Tahoma"/>
          <w:color w:val="auto"/>
        </w:rPr>
        <w:br/>
      </w:r>
      <w:r>
        <w:rPr>
          <w:rFonts w:ascii="Tahoma" w:eastAsia="Calibri" w:hAnsi="Tahoma" w:cs="Tahoma"/>
          <w:color w:val="auto"/>
        </w:rPr>
        <w:t>załącznik nr 2a do niniejszej umowy</w:t>
      </w:r>
    </w:p>
    <w:p w14:paraId="1B7C37E0" w14:textId="3152EBD8" w:rsidR="00AC00EB" w:rsidRPr="00AC00EB" w:rsidRDefault="000A3427" w:rsidP="00AC00EB">
      <w:pPr>
        <w:pStyle w:val="Default"/>
        <w:tabs>
          <w:tab w:val="left" w:pos="709"/>
        </w:tabs>
        <w:spacing w:line="360" w:lineRule="auto"/>
        <w:ind w:left="284" w:hanging="284"/>
        <w:jc w:val="both"/>
        <w:rPr>
          <w:rFonts w:ascii="Tahoma" w:eastAsia="Calibri" w:hAnsi="Tahoma" w:cs="Tahoma"/>
          <w:color w:val="auto"/>
        </w:rPr>
      </w:pPr>
      <w:r w:rsidRPr="001C5BFC">
        <w:rPr>
          <w:rFonts w:ascii="Tahoma" w:eastAsia="Calibri" w:hAnsi="Tahoma" w:cs="Tahoma"/>
          <w:color w:val="auto"/>
        </w:rPr>
        <w:t>c)</w:t>
      </w:r>
      <w:r w:rsidR="008F5EA8">
        <w:rPr>
          <w:rFonts w:ascii="Tahoma" w:eastAsia="Calibri" w:hAnsi="Tahoma" w:cs="Tahoma"/>
          <w:color w:val="auto"/>
        </w:rPr>
        <w:t xml:space="preserve"> ………………</w:t>
      </w:r>
      <w:r w:rsidRPr="001C5BFC">
        <w:rPr>
          <w:rFonts w:ascii="Tahoma" w:eastAsia="Calibri" w:hAnsi="Tahoma" w:cs="Tahoma"/>
          <w:color w:val="auto"/>
        </w:rPr>
        <w:t>%</w:t>
      </w:r>
      <w:bookmarkEnd w:id="9"/>
      <w:r w:rsidR="00AC00EB" w:rsidRPr="00AC00EB">
        <w:rPr>
          <w:rFonts w:ascii="Tahoma" w:eastAsia="Calibri" w:hAnsi="Tahoma" w:cs="Tahoma"/>
          <w:color w:val="auto"/>
        </w:rPr>
        <w:t xml:space="preserve"> kwoty za wykonane badania tomografii komputerowej i rezonansu magnetycznego wykonane w ramach umowy z Narodowym Funduszem Zdrowia zgodnie z katalogiem zakresów ambulatoryjnych świadczeń diagnostycznych </w:t>
      </w:r>
      <w:r w:rsidR="00AC00EB">
        <w:rPr>
          <w:rFonts w:ascii="Tahoma" w:eastAsia="Calibri" w:hAnsi="Tahoma" w:cs="Tahoma"/>
          <w:color w:val="auto"/>
        </w:rPr>
        <w:br/>
      </w:r>
      <w:r w:rsidR="00AC00EB" w:rsidRPr="00AC00EB">
        <w:rPr>
          <w:rFonts w:ascii="Tahoma" w:eastAsia="Calibri" w:hAnsi="Tahoma" w:cs="Tahoma"/>
          <w:color w:val="auto"/>
        </w:rPr>
        <w:t>kosztochłonnych załącznik do nr 2b do niniejszej umowy.</w:t>
      </w:r>
    </w:p>
    <w:p w14:paraId="39C8D31E" w14:textId="4CF21906" w:rsidR="00AC00EB" w:rsidRDefault="00AC00EB" w:rsidP="00AC00EB">
      <w:pPr>
        <w:pStyle w:val="Default"/>
        <w:tabs>
          <w:tab w:val="left" w:pos="709"/>
        </w:tabs>
        <w:spacing w:line="360" w:lineRule="auto"/>
        <w:ind w:left="284" w:hanging="284"/>
        <w:jc w:val="both"/>
        <w:rPr>
          <w:rFonts w:ascii="Tahoma" w:eastAsia="Calibri" w:hAnsi="Tahoma" w:cs="Tahoma"/>
          <w:color w:val="auto"/>
        </w:rPr>
      </w:pPr>
      <w:r>
        <w:rPr>
          <w:rFonts w:ascii="Tahoma" w:eastAsia="Calibri" w:hAnsi="Tahoma" w:cs="Tahoma"/>
          <w:color w:val="auto"/>
        </w:rPr>
        <w:t xml:space="preserve">    </w:t>
      </w:r>
      <w:r w:rsidRPr="00AC00EB">
        <w:rPr>
          <w:rFonts w:ascii="Tahoma" w:eastAsia="Calibri" w:hAnsi="Tahoma" w:cs="Tahoma"/>
          <w:color w:val="auto"/>
        </w:rPr>
        <w:t>Jednostką sprawozdawczą jest punkt.</w:t>
      </w:r>
      <w:r w:rsidR="000B0947">
        <w:rPr>
          <w:rFonts w:ascii="Tahoma" w:eastAsia="Calibri" w:hAnsi="Tahoma" w:cs="Tahoma"/>
          <w:color w:val="auto"/>
        </w:rPr>
        <w:t xml:space="preserve"> </w:t>
      </w:r>
      <w:r w:rsidRPr="00AC00EB">
        <w:rPr>
          <w:rFonts w:ascii="Tahoma" w:eastAsia="Calibri" w:hAnsi="Tahoma" w:cs="Tahoma"/>
          <w:color w:val="auto"/>
        </w:rPr>
        <w:t>Wartość punktu przeliczeniowego wynosi 1 zł.</w:t>
      </w:r>
    </w:p>
    <w:p w14:paraId="0F358A1F" w14:textId="6857FBD7" w:rsidR="005078D6" w:rsidRDefault="00670AC7" w:rsidP="00AC00EB">
      <w:pPr>
        <w:pStyle w:val="Default"/>
        <w:tabs>
          <w:tab w:val="left" w:pos="709"/>
        </w:tabs>
        <w:spacing w:line="360" w:lineRule="auto"/>
        <w:ind w:left="284" w:hanging="284"/>
        <w:jc w:val="center"/>
      </w:pPr>
      <w:r>
        <w:rPr>
          <w:rFonts w:ascii="Tahoma" w:hAnsi="Tahoma" w:cs="Tahoma"/>
          <w:b/>
          <w:sz w:val="22"/>
          <w:szCs w:val="22"/>
          <w:shd w:val="clear" w:color="auto" w:fill="FFFFFF"/>
        </w:rPr>
        <w:t>§ 8</w:t>
      </w:r>
    </w:p>
    <w:p w14:paraId="14008215" w14:textId="77777777" w:rsidR="005078D6" w:rsidRDefault="00670AC7">
      <w:pPr>
        <w:shd w:val="clear" w:color="auto" w:fill="FFFFFF"/>
        <w:jc w:val="center"/>
        <w:rPr>
          <w:rFonts w:ascii="Tahoma" w:hAnsi="Tahoma" w:cs="Tahoma"/>
          <w:b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b/>
          <w:color w:val="000000"/>
          <w:sz w:val="22"/>
          <w:szCs w:val="22"/>
          <w:shd w:val="clear" w:color="auto" w:fill="FFFFFF"/>
        </w:rPr>
        <w:t>Wypłata należności</w:t>
      </w:r>
    </w:p>
    <w:p w14:paraId="728B29A8" w14:textId="77777777" w:rsidR="005078D6" w:rsidRDefault="005078D6">
      <w:pPr>
        <w:jc w:val="center"/>
        <w:rPr>
          <w:rFonts w:ascii="Tahoma" w:hAnsi="Tahoma" w:cs="Tahoma"/>
          <w:b/>
          <w:color w:val="000000"/>
          <w:sz w:val="22"/>
          <w:szCs w:val="22"/>
          <w:shd w:val="clear" w:color="auto" w:fill="FFFFFF"/>
        </w:rPr>
      </w:pPr>
    </w:p>
    <w:p w14:paraId="6054BEB7" w14:textId="52D12702" w:rsidR="00D76D83" w:rsidRPr="00FD3D21" w:rsidRDefault="00670AC7" w:rsidP="00D76D83">
      <w:pPr>
        <w:pStyle w:val="Default"/>
        <w:tabs>
          <w:tab w:val="left" w:pos="709"/>
        </w:tabs>
        <w:spacing w:line="360" w:lineRule="auto"/>
        <w:ind w:left="284" w:hanging="284"/>
        <w:jc w:val="both"/>
        <w:rPr>
          <w:rFonts w:ascii="Tahoma" w:eastAsia="Calibri" w:hAnsi="Tahoma" w:cs="Tahoma"/>
          <w:color w:val="auto"/>
        </w:rPr>
      </w:pPr>
      <w:r w:rsidRPr="00FD3D21">
        <w:rPr>
          <w:rFonts w:ascii="Tahoma" w:hAnsi="Tahoma" w:cs="Tahoma"/>
          <w:b/>
          <w:color w:val="auto"/>
          <w:sz w:val="22"/>
          <w:szCs w:val="22"/>
        </w:rPr>
        <w:t xml:space="preserve">1. </w:t>
      </w:r>
      <w:r w:rsidR="00D76D83" w:rsidRPr="00FD3D21">
        <w:rPr>
          <w:rFonts w:ascii="Tahoma" w:eastAsia="Calibri" w:hAnsi="Tahoma" w:cs="Tahoma"/>
          <w:color w:val="auto"/>
        </w:rPr>
        <w:t>Przyjmujący zamówienie wystawi osobne faktury</w:t>
      </w:r>
      <w:r w:rsidR="00D76D83" w:rsidRPr="00FD3D21">
        <w:rPr>
          <w:color w:val="auto"/>
        </w:rPr>
        <w:t xml:space="preserve"> </w:t>
      </w:r>
      <w:r w:rsidR="00D76D83" w:rsidRPr="00FD3D21">
        <w:rPr>
          <w:rFonts w:ascii="Tahoma" w:eastAsia="Calibri" w:hAnsi="Tahoma" w:cs="Tahoma"/>
          <w:color w:val="auto"/>
        </w:rPr>
        <w:t>za okres każdego miesiąca do 5-go dnia roboczego każdego miesiąca następującego po zakończeniu miesiąca na:</w:t>
      </w:r>
    </w:p>
    <w:p w14:paraId="2E254A73" w14:textId="7C7FC437" w:rsidR="00D76D83" w:rsidRPr="00FD3D21" w:rsidRDefault="00D76D83" w:rsidP="00D76D83">
      <w:pPr>
        <w:pStyle w:val="Default"/>
        <w:tabs>
          <w:tab w:val="left" w:pos="709"/>
        </w:tabs>
        <w:spacing w:line="360" w:lineRule="auto"/>
        <w:ind w:left="284" w:hanging="284"/>
        <w:jc w:val="both"/>
        <w:rPr>
          <w:rFonts w:ascii="Tahoma" w:eastAsia="Calibri" w:hAnsi="Tahoma" w:cs="Tahoma"/>
          <w:color w:val="auto"/>
        </w:rPr>
      </w:pPr>
      <w:r w:rsidRPr="00FD3D21">
        <w:rPr>
          <w:rFonts w:ascii="Tahoma" w:eastAsia="Calibri" w:hAnsi="Tahoma" w:cs="Tahoma"/>
          <w:color w:val="auto"/>
        </w:rPr>
        <w:t>a) wynagrodzenie z tytułu nadzoru wg harmonogramu załącznik nr</w:t>
      </w:r>
      <w:r w:rsidR="00FD3D21" w:rsidRPr="00FD3D21">
        <w:rPr>
          <w:rFonts w:ascii="Tahoma" w:eastAsia="Calibri" w:hAnsi="Tahoma" w:cs="Tahoma"/>
          <w:color w:val="auto"/>
        </w:rPr>
        <w:t xml:space="preserve"> 2</w:t>
      </w:r>
    </w:p>
    <w:p w14:paraId="263684DF" w14:textId="69D33D82" w:rsidR="005C3CB6" w:rsidRPr="00FD3D21" w:rsidRDefault="00D76D83" w:rsidP="00D76D83">
      <w:pPr>
        <w:pStyle w:val="Default"/>
        <w:tabs>
          <w:tab w:val="left" w:pos="709"/>
        </w:tabs>
        <w:spacing w:line="360" w:lineRule="auto"/>
        <w:ind w:left="284" w:hanging="284"/>
        <w:jc w:val="both"/>
        <w:rPr>
          <w:rFonts w:ascii="Tahoma" w:hAnsi="Tahoma" w:cs="Tahoma"/>
          <w:color w:val="auto"/>
          <w:sz w:val="22"/>
          <w:szCs w:val="22"/>
        </w:rPr>
      </w:pPr>
      <w:r w:rsidRPr="00FD3D21">
        <w:rPr>
          <w:rFonts w:ascii="Tahoma" w:eastAsia="Calibri" w:hAnsi="Tahoma" w:cs="Tahoma"/>
          <w:color w:val="auto"/>
        </w:rPr>
        <w:t xml:space="preserve">b) wynagrodzenie z tytułu opisu badań wg zestawienia załącznik nr </w:t>
      </w:r>
      <w:r w:rsidR="00FD3D21" w:rsidRPr="00FD3D21">
        <w:rPr>
          <w:rFonts w:ascii="Tahoma" w:eastAsia="Calibri" w:hAnsi="Tahoma" w:cs="Tahoma"/>
          <w:color w:val="auto"/>
        </w:rPr>
        <w:t>2</w:t>
      </w:r>
      <w:r w:rsidRPr="00FD3D21">
        <w:rPr>
          <w:rFonts w:ascii="Tahoma" w:hAnsi="Tahoma" w:cs="Tahoma"/>
          <w:color w:val="auto"/>
          <w:sz w:val="22"/>
          <w:szCs w:val="22"/>
        </w:rPr>
        <w:t xml:space="preserve"> na podstawie</w:t>
      </w:r>
      <w:r w:rsidR="000B0947" w:rsidRPr="00FD3D21">
        <w:rPr>
          <w:rFonts w:ascii="Tahoma" w:hAnsi="Tahoma" w:cs="Tahoma"/>
          <w:color w:val="auto"/>
          <w:sz w:val="22"/>
          <w:szCs w:val="22"/>
        </w:rPr>
        <w:t xml:space="preserve"> </w:t>
      </w:r>
      <w:r w:rsidR="00114214" w:rsidRPr="00FD3D21">
        <w:rPr>
          <w:rFonts w:ascii="Tahoma" w:hAnsi="Tahoma" w:cs="Tahoma"/>
          <w:color w:val="auto"/>
          <w:sz w:val="22"/>
          <w:szCs w:val="22"/>
        </w:rPr>
        <w:t xml:space="preserve">wydruku z oprogramowania </w:t>
      </w:r>
      <w:proofErr w:type="spellStart"/>
      <w:r w:rsidR="00114214" w:rsidRPr="00FD3D21">
        <w:rPr>
          <w:rFonts w:ascii="Tahoma" w:hAnsi="Tahoma" w:cs="Tahoma"/>
          <w:color w:val="auto"/>
          <w:sz w:val="22"/>
          <w:szCs w:val="22"/>
        </w:rPr>
        <w:t>Chazo</w:t>
      </w:r>
      <w:r w:rsidR="008F5EA8" w:rsidRPr="00FD3D21">
        <w:rPr>
          <w:rFonts w:ascii="Tahoma" w:hAnsi="Tahoma" w:cs="Tahoma"/>
          <w:color w:val="auto"/>
          <w:sz w:val="22"/>
          <w:szCs w:val="22"/>
        </w:rPr>
        <w:t>n</w:t>
      </w:r>
      <w:proofErr w:type="spellEnd"/>
      <w:r w:rsidR="008F5EA8" w:rsidRPr="00FD3D21">
        <w:rPr>
          <w:rFonts w:ascii="Tahoma" w:hAnsi="Tahoma" w:cs="Tahoma"/>
          <w:color w:val="auto"/>
          <w:sz w:val="22"/>
          <w:szCs w:val="22"/>
        </w:rPr>
        <w:t xml:space="preserve"> w podziale na badania szpitalne, </w:t>
      </w:r>
      <w:proofErr w:type="spellStart"/>
      <w:r w:rsidR="008F5EA8" w:rsidRPr="00FD3D21">
        <w:rPr>
          <w:rFonts w:ascii="Tahoma" w:hAnsi="Tahoma" w:cs="Tahoma"/>
          <w:color w:val="auto"/>
          <w:sz w:val="22"/>
          <w:szCs w:val="22"/>
        </w:rPr>
        <w:t>dilo</w:t>
      </w:r>
      <w:proofErr w:type="spellEnd"/>
      <w:r w:rsidR="008F5EA8" w:rsidRPr="00FD3D21">
        <w:rPr>
          <w:rFonts w:ascii="Tahoma" w:hAnsi="Tahoma" w:cs="Tahoma"/>
          <w:color w:val="auto"/>
          <w:sz w:val="22"/>
          <w:szCs w:val="22"/>
        </w:rPr>
        <w:t>, wykonanych na rzecz innych podmiotów</w:t>
      </w:r>
      <w:r w:rsidR="005C3CB6" w:rsidRPr="00FD3D21">
        <w:rPr>
          <w:rFonts w:ascii="Tahoma" w:hAnsi="Tahoma" w:cs="Tahoma"/>
          <w:color w:val="auto"/>
          <w:sz w:val="22"/>
          <w:szCs w:val="22"/>
        </w:rPr>
        <w:t>,</w:t>
      </w:r>
      <w:r w:rsidR="008F5EA8" w:rsidRPr="00FD3D21">
        <w:rPr>
          <w:rFonts w:ascii="Tahoma" w:hAnsi="Tahoma" w:cs="Tahoma"/>
          <w:color w:val="auto"/>
          <w:sz w:val="22"/>
          <w:szCs w:val="22"/>
        </w:rPr>
        <w:t xml:space="preserve"> z którymi Udzielający zamówienie podpisał umowy oraz badań wykonanych w ramach umowy z Narodowym Funduszem Zdrowia</w:t>
      </w:r>
      <w:r w:rsidRPr="00FD3D21">
        <w:rPr>
          <w:rFonts w:ascii="Tahoma" w:hAnsi="Tahoma" w:cs="Tahoma"/>
          <w:color w:val="auto"/>
          <w:sz w:val="22"/>
          <w:szCs w:val="22"/>
        </w:rPr>
        <w:t xml:space="preserve"> </w:t>
      </w:r>
      <w:r w:rsidR="008F5EA8" w:rsidRPr="00FD3D21">
        <w:rPr>
          <w:rFonts w:ascii="Tahoma" w:hAnsi="Tahoma" w:cs="Tahoma"/>
          <w:color w:val="auto"/>
          <w:sz w:val="22"/>
          <w:szCs w:val="22"/>
        </w:rPr>
        <w:t xml:space="preserve"> </w:t>
      </w:r>
      <w:r w:rsidR="00670AC7" w:rsidRPr="00FD3D21">
        <w:rPr>
          <w:rFonts w:ascii="Tahoma" w:hAnsi="Tahoma" w:cs="Tahoma"/>
          <w:color w:val="auto"/>
          <w:sz w:val="22"/>
          <w:szCs w:val="22"/>
        </w:rPr>
        <w:t>wystawionych w języku polskim</w:t>
      </w:r>
      <w:r w:rsidR="005C3CB6" w:rsidRPr="00FD3D21">
        <w:rPr>
          <w:rFonts w:ascii="Tahoma" w:hAnsi="Tahoma" w:cs="Tahoma"/>
          <w:color w:val="auto"/>
          <w:sz w:val="22"/>
          <w:szCs w:val="22"/>
        </w:rPr>
        <w:t>.</w:t>
      </w:r>
    </w:p>
    <w:p w14:paraId="5FC9FD8D" w14:textId="5A63259A" w:rsidR="005078D6" w:rsidRPr="00D76D83" w:rsidRDefault="005C3CB6" w:rsidP="00D76D83">
      <w:pPr>
        <w:pStyle w:val="Default"/>
        <w:tabs>
          <w:tab w:val="left" w:pos="709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c) </w:t>
      </w:r>
      <w:r w:rsidR="00670AC7" w:rsidRPr="008556F4">
        <w:rPr>
          <w:rFonts w:ascii="Tahoma" w:hAnsi="Tahoma" w:cs="Tahoma"/>
          <w:sz w:val="22"/>
          <w:szCs w:val="22"/>
        </w:rPr>
        <w:t xml:space="preserve">Rachunek powinien być dostarczony </w:t>
      </w:r>
      <w:r w:rsidR="00670AC7" w:rsidRPr="008556F4">
        <w:rPr>
          <w:rFonts w:ascii="Tahoma" w:hAnsi="Tahoma" w:cs="Tahoma"/>
          <w:b/>
          <w:bCs/>
          <w:sz w:val="22"/>
          <w:szCs w:val="22"/>
        </w:rPr>
        <w:t>do sekretariatu Udzielającego zamówienie</w:t>
      </w:r>
      <w:r w:rsidR="00670AC7" w:rsidRPr="008556F4">
        <w:rPr>
          <w:rFonts w:ascii="Tahoma" w:hAnsi="Tahoma" w:cs="Tahoma"/>
          <w:sz w:val="22"/>
          <w:szCs w:val="22"/>
        </w:rPr>
        <w:t xml:space="preserve"> lub elektronicznie w formacie pdf. na adres sekretariat2@szpital.zgora.pl lub za pośrednictwem Platformy Elektronicznego Fakturowania (PEF). W przypadku faktury papierowej nie może być ona wypisana ręcznie ani drukowana na drukarce igłowej. W przypadku braku harmonogramu rachunek zostanie zwrócony do Przyjmującego zamówienie. </w:t>
      </w:r>
    </w:p>
    <w:p w14:paraId="65EFC976" w14:textId="500DF89C" w:rsidR="000A3427" w:rsidRDefault="00670AC7" w:rsidP="000A3427">
      <w:pPr>
        <w:widowControl/>
        <w:tabs>
          <w:tab w:val="left" w:pos="360"/>
          <w:tab w:val="left" w:pos="390"/>
          <w:tab w:val="left" w:pos="426"/>
        </w:tabs>
        <w:spacing w:line="360" w:lineRule="auto"/>
        <w:ind w:left="284" w:hanging="284"/>
        <w:jc w:val="both"/>
        <w:rPr>
          <w:rFonts w:ascii="Tahoma" w:eastAsia="Times New Roman" w:hAnsi="Tahoma" w:cs="Tahoma"/>
          <w:b/>
          <w:bCs/>
          <w:color w:val="000000"/>
          <w:sz w:val="22"/>
          <w:szCs w:val="22"/>
          <w:shd w:val="clear" w:color="auto" w:fill="FFFFFF"/>
          <w:lang w:bidi="ar-SA"/>
        </w:rPr>
      </w:pPr>
      <w:r w:rsidRPr="008556F4">
        <w:rPr>
          <w:rFonts w:ascii="Tahoma" w:eastAsia="Times New Roman" w:hAnsi="Tahoma" w:cs="Tahoma"/>
          <w:b/>
          <w:bCs/>
          <w:color w:val="000000"/>
          <w:sz w:val="22"/>
          <w:szCs w:val="22"/>
          <w:lang w:bidi="ar-SA"/>
        </w:rPr>
        <w:t xml:space="preserve">2. </w:t>
      </w:r>
      <w:r w:rsidRPr="008556F4">
        <w:rPr>
          <w:rFonts w:ascii="Tahoma" w:eastAsia="Times New Roman" w:hAnsi="Tahoma" w:cs="Tahoma"/>
          <w:color w:val="000000"/>
          <w:sz w:val="22"/>
          <w:szCs w:val="22"/>
          <w:lang w:bidi="ar-SA"/>
        </w:rPr>
        <w:t xml:space="preserve">Podstawą do wystawienia </w:t>
      </w:r>
      <w:r w:rsidR="005C3CB6">
        <w:rPr>
          <w:rFonts w:ascii="Tahoma" w:eastAsia="Times New Roman" w:hAnsi="Tahoma" w:cs="Tahoma"/>
          <w:color w:val="000000"/>
          <w:sz w:val="22"/>
          <w:szCs w:val="22"/>
          <w:lang w:bidi="ar-SA"/>
        </w:rPr>
        <w:t>faktur</w:t>
      </w:r>
      <w:r w:rsidRPr="008556F4">
        <w:rPr>
          <w:rFonts w:ascii="Tahoma" w:eastAsia="Times New Roman" w:hAnsi="Tahoma" w:cs="Tahoma"/>
          <w:color w:val="000000"/>
          <w:sz w:val="22"/>
          <w:szCs w:val="22"/>
          <w:lang w:bidi="ar-SA"/>
        </w:rPr>
        <w:t xml:space="preserve">, </w:t>
      </w:r>
      <w:r w:rsidRPr="008556F4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  <w:lang w:bidi="ar-SA"/>
        </w:rPr>
        <w:t xml:space="preserve">o którym mowa w ust.1, </w:t>
      </w:r>
      <w:r w:rsidR="005C3CB6" w:rsidRPr="00FD3D21">
        <w:rPr>
          <w:rFonts w:ascii="Tahoma" w:eastAsia="Times New Roman" w:hAnsi="Tahoma" w:cs="Tahoma"/>
          <w:sz w:val="22"/>
          <w:szCs w:val="22"/>
          <w:shd w:val="clear" w:color="auto" w:fill="FFFFFF"/>
          <w:lang w:bidi="ar-SA"/>
        </w:rPr>
        <w:t>będą stanowić</w:t>
      </w:r>
      <w:r w:rsidRPr="00FD3D21">
        <w:rPr>
          <w:rFonts w:ascii="Tahoma" w:eastAsia="Times New Roman" w:hAnsi="Tahoma" w:cs="Tahoma"/>
          <w:sz w:val="22"/>
          <w:szCs w:val="22"/>
          <w:shd w:val="clear" w:color="auto" w:fill="FFFFFF"/>
          <w:lang w:bidi="ar-SA"/>
        </w:rPr>
        <w:t xml:space="preserve"> harmonogram</w:t>
      </w:r>
      <w:r w:rsidR="005C3CB6" w:rsidRPr="00FD3D21">
        <w:rPr>
          <w:rFonts w:ascii="Tahoma" w:eastAsia="Times New Roman" w:hAnsi="Tahoma" w:cs="Tahoma"/>
          <w:sz w:val="22"/>
          <w:szCs w:val="22"/>
          <w:shd w:val="clear" w:color="auto" w:fill="FFFFFF"/>
          <w:lang w:bidi="ar-SA"/>
        </w:rPr>
        <w:t xml:space="preserve"> nadzoru i zestawienie badań, potwierdzone</w:t>
      </w:r>
      <w:r w:rsidRPr="00FD3D21">
        <w:rPr>
          <w:rFonts w:ascii="Tahoma" w:eastAsia="Times New Roman" w:hAnsi="Tahoma" w:cs="Tahoma"/>
          <w:sz w:val="22"/>
          <w:szCs w:val="22"/>
          <w:shd w:val="clear" w:color="auto" w:fill="FFFFFF"/>
          <w:lang w:bidi="ar-SA"/>
        </w:rPr>
        <w:t xml:space="preserve"> przez </w:t>
      </w:r>
      <w:r w:rsidRPr="00FD3D21">
        <w:rPr>
          <w:rFonts w:ascii="Tahoma" w:eastAsia="Times New Roman" w:hAnsi="Tahoma" w:cs="Tahoma"/>
          <w:b/>
          <w:bCs/>
          <w:sz w:val="22"/>
          <w:szCs w:val="22"/>
          <w:shd w:val="clear" w:color="auto" w:fill="FFFFFF"/>
          <w:lang w:bidi="ar-SA"/>
        </w:rPr>
        <w:t xml:space="preserve"> </w:t>
      </w:r>
      <w:r w:rsidR="000A3427" w:rsidRPr="00FD3D21">
        <w:rPr>
          <w:rFonts w:ascii="Tahoma" w:eastAsia="Times New Roman" w:hAnsi="Tahoma" w:cs="Tahoma"/>
          <w:b/>
          <w:bCs/>
          <w:sz w:val="22"/>
          <w:szCs w:val="22"/>
          <w:shd w:val="clear" w:color="auto" w:fill="FFFFFF"/>
          <w:lang w:bidi="ar-SA"/>
        </w:rPr>
        <w:t>Kierownik</w:t>
      </w:r>
      <w:r w:rsidR="000A3427" w:rsidRPr="008556F4">
        <w:rPr>
          <w:rFonts w:ascii="Tahoma" w:eastAsia="Times New Roman" w:hAnsi="Tahoma" w:cs="Tahoma"/>
          <w:b/>
          <w:bCs/>
          <w:color w:val="000000"/>
          <w:sz w:val="22"/>
          <w:szCs w:val="22"/>
          <w:shd w:val="clear" w:color="auto" w:fill="FFFFFF"/>
          <w:lang w:bidi="ar-SA"/>
        </w:rPr>
        <w:t>a Zakładu.</w:t>
      </w:r>
      <w:r w:rsidRPr="008556F4">
        <w:rPr>
          <w:rFonts w:ascii="Tahoma" w:eastAsia="Times New Roman" w:hAnsi="Tahoma" w:cs="Tahoma"/>
          <w:b/>
          <w:bCs/>
          <w:color w:val="000000"/>
          <w:sz w:val="22"/>
          <w:szCs w:val="22"/>
          <w:shd w:val="clear" w:color="auto" w:fill="FFFFFF"/>
          <w:lang w:bidi="ar-SA"/>
        </w:rPr>
        <w:t xml:space="preserve"> </w:t>
      </w:r>
    </w:p>
    <w:p w14:paraId="74B806C8" w14:textId="77777777" w:rsidR="00114214" w:rsidRDefault="00114214" w:rsidP="000A3427">
      <w:pPr>
        <w:widowControl/>
        <w:tabs>
          <w:tab w:val="left" w:pos="360"/>
          <w:tab w:val="left" w:pos="390"/>
          <w:tab w:val="left" w:pos="426"/>
        </w:tabs>
        <w:spacing w:line="360" w:lineRule="auto"/>
        <w:ind w:left="284" w:hanging="284"/>
        <w:jc w:val="both"/>
        <w:rPr>
          <w:rFonts w:ascii="Tahoma" w:eastAsia="Times New Roman" w:hAnsi="Tahoma" w:cs="Tahoma"/>
          <w:b/>
          <w:bCs/>
          <w:color w:val="000000"/>
          <w:sz w:val="22"/>
          <w:szCs w:val="22"/>
          <w:shd w:val="clear" w:color="auto" w:fill="FFFFFF"/>
          <w:lang w:bidi="ar-SA"/>
        </w:rPr>
      </w:pPr>
    </w:p>
    <w:p w14:paraId="1DCFE009" w14:textId="07731B6D" w:rsidR="005078D6" w:rsidRDefault="00670AC7" w:rsidP="000A3427">
      <w:pPr>
        <w:widowControl/>
        <w:tabs>
          <w:tab w:val="left" w:pos="360"/>
          <w:tab w:val="left" w:pos="390"/>
          <w:tab w:val="left" w:pos="426"/>
        </w:tabs>
        <w:spacing w:line="360" w:lineRule="auto"/>
        <w:ind w:left="284" w:hanging="284"/>
        <w:jc w:val="both"/>
      </w:pPr>
      <w:r>
        <w:rPr>
          <w:rFonts w:ascii="Tahoma" w:hAnsi="Tahoma" w:cs="Tahoma"/>
          <w:b/>
          <w:color w:val="000000"/>
          <w:sz w:val="22"/>
          <w:szCs w:val="22"/>
          <w:shd w:val="clear" w:color="auto" w:fill="FFFFFF"/>
        </w:rPr>
        <w:t>3.</w:t>
      </w:r>
      <w:r>
        <w:rPr>
          <w:rFonts w:ascii="Tahoma" w:hAnsi="Tahoma" w:cs="Tahoma"/>
          <w:bCs/>
          <w:color w:val="000000"/>
          <w:sz w:val="22"/>
          <w:szCs w:val="22"/>
          <w:shd w:val="clear" w:color="auto" w:fill="FFFFFF"/>
        </w:rPr>
        <w:t xml:space="preserve"> Zapłata należności, o której mowa w </w:t>
      </w:r>
      <w:bookmarkStart w:id="10" w:name="_Hlk99100298"/>
      <w:r>
        <w:rPr>
          <w:rFonts w:ascii="Tahoma" w:hAnsi="Tahoma" w:cs="Tahoma"/>
          <w:bCs/>
          <w:color w:val="000000"/>
          <w:sz w:val="22"/>
          <w:szCs w:val="22"/>
          <w:shd w:val="clear" w:color="auto" w:fill="FFFFFF"/>
        </w:rPr>
        <w:t>§ 8 ust. 1</w:t>
      </w:r>
      <w:bookmarkEnd w:id="10"/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nastąpi w terminie do ostatniego dnia roboczeg</w:t>
      </w:r>
      <w:r>
        <w:rPr>
          <w:rFonts w:ascii="Tahoma" w:hAnsi="Tahoma" w:cs="Tahoma"/>
          <w:bCs/>
          <w:sz w:val="22"/>
          <w:szCs w:val="22"/>
        </w:rPr>
        <w:t>o m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>iesiąca następującego po miesiącu rozliczeniowym na wskazany w rachunku numer rachunku bankowego, pod warunkiem dotrzymania terminów określonych w ust.1.</w:t>
      </w:r>
      <w:r w:rsidR="00267EC7"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>W przypadku niedotrzymania terminu wypłata należności nastąpi w terminie 30 dni od poprawnie złożonego rachunku przez</w:t>
      </w: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 xml:space="preserve"> Przyjmującego zamówienie. </w:t>
      </w:r>
      <w:r>
        <w:rPr>
          <w:rFonts w:ascii="Tahoma" w:hAnsi="Tahoma" w:cs="Tahoma"/>
          <w:sz w:val="22"/>
          <w:szCs w:val="22"/>
          <w:shd w:val="clear" w:color="auto" w:fill="FFFFFF"/>
        </w:rPr>
        <w:t xml:space="preserve">Za datę zapłaty uważa się dzień obciążenia rachunku </w:t>
      </w: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 xml:space="preserve">Udzielającego zamówienie. </w:t>
      </w:r>
    </w:p>
    <w:p w14:paraId="4AD268B3" w14:textId="77777777" w:rsidR="005078D6" w:rsidRDefault="00670AC7">
      <w:pPr>
        <w:pStyle w:val="Akapitzlist"/>
        <w:numPr>
          <w:ilvl w:val="0"/>
          <w:numId w:val="5"/>
        </w:numPr>
        <w:shd w:val="clear" w:color="auto" w:fill="FFFFFF"/>
        <w:tabs>
          <w:tab w:val="left" w:pos="288"/>
          <w:tab w:val="left" w:pos="354"/>
        </w:tabs>
        <w:spacing w:after="120" w:line="360" w:lineRule="auto"/>
        <w:ind w:left="426" w:hanging="426"/>
      </w:pPr>
      <w:r>
        <w:rPr>
          <w:rFonts w:ascii="Tahoma" w:hAnsi="Tahoma" w:cs="Tahoma"/>
          <w:b/>
          <w:color w:val="000000"/>
          <w:sz w:val="22"/>
          <w:szCs w:val="22"/>
        </w:rPr>
        <w:lastRenderedPageBreak/>
        <w:t>Przyjmujący zamówienie</w:t>
      </w:r>
      <w:r>
        <w:rPr>
          <w:rFonts w:ascii="Tahoma" w:hAnsi="Tahoma" w:cs="Tahoma"/>
          <w:color w:val="000000"/>
          <w:sz w:val="22"/>
          <w:szCs w:val="22"/>
        </w:rPr>
        <w:t xml:space="preserve"> uprawniony jest do obciążenia </w:t>
      </w:r>
      <w:r>
        <w:rPr>
          <w:rFonts w:ascii="Tahoma" w:hAnsi="Tahoma" w:cs="Tahoma"/>
          <w:b/>
          <w:color w:val="000000"/>
          <w:sz w:val="22"/>
          <w:szCs w:val="22"/>
        </w:rPr>
        <w:t>Udzielającego zamówienie</w:t>
      </w:r>
      <w:r>
        <w:rPr>
          <w:rFonts w:ascii="Tahoma" w:hAnsi="Tahoma" w:cs="Tahoma"/>
          <w:color w:val="000000"/>
          <w:sz w:val="22"/>
          <w:szCs w:val="22"/>
        </w:rPr>
        <w:t xml:space="preserve"> odsetkami umownymi za opóźnienie w płatności należności w maksymalnej wysokości odsetek ustawowych przewidzianych przepisami prawa. 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Udzielający Zamówienie zobowiązany jest do </w:t>
      </w:r>
      <w:r>
        <w:rPr>
          <w:rFonts w:ascii="Tahoma" w:hAnsi="Tahoma" w:cs="Tahoma"/>
          <w:color w:val="000000"/>
          <w:sz w:val="22"/>
          <w:szCs w:val="22"/>
        </w:rPr>
        <w:t>z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apłaty odsetek za opóźnienie w płatności należności, z zastrzeżeniem, że nie dotyczy przesunięcia terminu płatności za zgodą Przyjmującego zamówienie.</w:t>
      </w:r>
    </w:p>
    <w:p w14:paraId="0507740C" w14:textId="77777777" w:rsidR="005078D6" w:rsidRDefault="005078D6">
      <w:pPr>
        <w:numPr>
          <w:ilvl w:val="0"/>
          <w:numId w:val="8"/>
        </w:numPr>
        <w:tabs>
          <w:tab w:val="left" w:pos="720"/>
          <w:tab w:val="left" w:pos="786"/>
        </w:tabs>
        <w:ind w:left="360" w:hanging="345"/>
        <w:jc w:val="center"/>
        <w:rPr>
          <w:rFonts w:ascii="Tahoma" w:hAnsi="Tahoma" w:cs="Tahoma"/>
          <w:b/>
          <w:sz w:val="22"/>
          <w:szCs w:val="22"/>
        </w:rPr>
      </w:pPr>
    </w:p>
    <w:p w14:paraId="09FB9BBF" w14:textId="77777777" w:rsidR="005078D6" w:rsidRDefault="00670AC7">
      <w:pPr>
        <w:numPr>
          <w:ilvl w:val="0"/>
          <w:numId w:val="7"/>
        </w:numPr>
        <w:tabs>
          <w:tab w:val="left" w:pos="720"/>
          <w:tab w:val="left" w:pos="786"/>
        </w:tabs>
        <w:ind w:left="360" w:hanging="345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9</w:t>
      </w:r>
    </w:p>
    <w:p w14:paraId="1492A862" w14:textId="77777777" w:rsidR="005078D6" w:rsidRDefault="00670AC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Postanowienia antykorupcyjne oraz dotyczące konkurencji</w:t>
      </w:r>
    </w:p>
    <w:p w14:paraId="595281B4" w14:textId="77777777" w:rsidR="005078D6" w:rsidRDefault="005078D6">
      <w:pPr>
        <w:jc w:val="center"/>
        <w:rPr>
          <w:rFonts w:ascii="Tahoma" w:hAnsi="Tahoma" w:cs="Tahoma"/>
          <w:sz w:val="22"/>
          <w:szCs w:val="22"/>
        </w:rPr>
      </w:pPr>
    </w:p>
    <w:p w14:paraId="4D46C8E1" w14:textId="77777777" w:rsidR="005078D6" w:rsidRDefault="00670AC7">
      <w:pPr>
        <w:tabs>
          <w:tab w:val="left" w:pos="681"/>
        </w:tabs>
        <w:spacing w:after="120" w:line="360" w:lineRule="auto"/>
        <w:ind w:left="397" w:hanging="397"/>
        <w:jc w:val="both"/>
      </w:pPr>
      <w:r>
        <w:rPr>
          <w:rFonts w:ascii="Tahoma" w:hAnsi="Tahoma" w:cs="Tahoma"/>
          <w:b/>
          <w:bCs/>
          <w:sz w:val="22"/>
          <w:szCs w:val="22"/>
        </w:rPr>
        <w:t>1.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Przyjmującemu zamówienie</w:t>
      </w:r>
      <w:r>
        <w:rPr>
          <w:rFonts w:ascii="Tahoma" w:hAnsi="Tahoma" w:cs="Tahoma"/>
          <w:bCs/>
          <w:sz w:val="22"/>
          <w:szCs w:val="22"/>
        </w:rPr>
        <w:t xml:space="preserve"> nie wolno pobierać jakichkolwiek opłat na własną rzecz            od pacjentów lub ich rodzin z tytułu wykonywania świadczeń będących przedmiotem niniejszej umowy, pod rygorem rozwiązania umowy ze skutkiem natychmiastowym.</w:t>
      </w:r>
    </w:p>
    <w:p w14:paraId="2F954E8F" w14:textId="77777777" w:rsidR="005078D6" w:rsidRDefault="00670AC7">
      <w:pPr>
        <w:spacing w:after="120" w:line="360" w:lineRule="auto"/>
        <w:ind w:left="340" w:hanging="340"/>
        <w:jc w:val="both"/>
      </w:pPr>
      <w:r>
        <w:rPr>
          <w:rFonts w:ascii="Tahoma" w:hAnsi="Tahoma" w:cs="Tahoma"/>
          <w:b/>
          <w:bCs/>
          <w:sz w:val="22"/>
          <w:szCs w:val="22"/>
        </w:rPr>
        <w:t>2.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Przyjmującemu zamówienie</w:t>
      </w:r>
      <w:r>
        <w:rPr>
          <w:rFonts w:ascii="Tahoma" w:hAnsi="Tahoma" w:cs="Tahoma"/>
          <w:bCs/>
          <w:sz w:val="22"/>
          <w:szCs w:val="22"/>
        </w:rPr>
        <w:t xml:space="preserve"> nie wolno prowadzić żadnych działań, które można uznać       za działania na szkodę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 xml:space="preserve"> w szczególności zabronione jest zlecanie wykonywania konsultacji, badań diagnostycznych na koszt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 xml:space="preserve"> osobom nie będącym pacjentami </w:t>
      </w:r>
      <w:r>
        <w:rPr>
          <w:rFonts w:ascii="Tahoma" w:hAnsi="Tahoma" w:cs="Tahoma"/>
          <w:b/>
          <w:bCs/>
          <w:sz w:val="22"/>
          <w:szCs w:val="22"/>
        </w:rPr>
        <w:t>Udzielającego zamówienie.</w:t>
      </w:r>
    </w:p>
    <w:p w14:paraId="0DF3903B" w14:textId="77777777" w:rsidR="005078D6" w:rsidRDefault="00670AC7">
      <w:pPr>
        <w:spacing w:after="120" w:line="360" w:lineRule="auto"/>
        <w:ind w:left="340" w:hanging="340"/>
        <w:jc w:val="both"/>
      </w:pPr>
      <w:r>
        <w:rPr>
          <w:rFonts w:ascii="Tahoma" w:hAnsi="Tahoma" w:cs="Tahoma"/>
          <w:b/>
          <w:bCs/>
          <w:color w:val="000000"/>
          <w:sz w:val="22"/>
          <w:szCs w:val="22"/>
        </w:rPr>
        <w:t>3.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W trakcie obowiązywania niniejszej umowy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Przyjmujący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zobowiązuje się do nie wykonywania bez zgody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Udzielającego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świadczeń zdrowotnych jako lekarze ubezpieczenia zdrowotnego na rzecz innych zakładów stacjonarnej opieki zdrowotnej świadczących usługi zdrowotne w zakresie określonym w niniejszej umowie.</w:t>
      </w:r>
    </w:p>
    <w:p w14:paraId="240DCDE0" w14:textId="77777777" w:rsidR="006A1EF8" w:rsidRDefault="006A1EF8" w:rsidP="00A74D05">
      <w:pPr>
        <w:rPr>
          <w:rFonts w:ascii="Tahoma" w:hAnsi="Tahoma" w:cs="Tahoma"/>
          <w:b/>
          <w:sz w:val="22"/>
          <w:szCs w:val="22"/>
        </w:rPr>
      </w:pPr>
    </w:p>
    <w:p w14:paraId="5986B444" w14:textId="77777777" w:rsidR="005078D6" w:rsidRDefault="00670AC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10</w:t>
      </w:r>
    </w:p>
    <w:p w14:paraId="1FBE6BD9" w14:textId="77777777" w:rsidR="005078D6" w:rsidRDefault="00670AC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Oświadczenia Przyjmującego zamówienie</w:t>
      </w:r>
    </w:p>
    <w:p w14:paraId="673C20D2" w14:textId="77777777" w:rsidR="005078D6" w:rsidRDefault="005078D6">
      <w:pPr>
        <w:jc w:val="center"/>
        <w:rPr>
          <w:rFonts w:ascii="Tahoma" w:hAnsi="Tahoma" w:cs="Tahoma"/>
          <w:b/>
          <w:sz w:val="22"/>
          <w:szCs w:val="22"/>
        </w:rPr>
      </w:pPr>
    </w:p>
    <w:p w14:paraId="08C412F3" w14:textId="77777777" w:rsidR="005078D6" w:rsidRDefault="00670AC7">
      <w:pPr>
        <w:numPr>
          <w:ilvl w:val="0"/>
          <w:numId w:val="9"/>
        </w:numPr>
        <w:tabs>
          <w:tab w:val="left" w:pos="714"/>
        </w:tabs>
        <w:spacing w:after="120" w:line="360" w:lineRule="auto"/>
        <w:ind w:left="357" w:hanging="357"/>
        <w:jc w:val="both"/>
      </w:pPr>
      <w:r>
        <w:rPr>
          <w:rFonts w:ascii="Tahoma" w:hAnsi="Tahoma" w:cs="Tahoma"/>
          <w:b/>
          <w:bCs/>
          <w:sz w:val="22"/>
          <w:szCs w:val="22"/>
        </w:rPr>
        <w:t>1. Przyjmujący zamówienie</w:t>
      </w:r>
      <w:r>
        <w:rPr>
          <w:rFonts w:ascii="Tahoma" w:hAnsi="Tahoma" w:cs="Tahoma"/>
          <w:bCs/>
          <w:sz w:val="22"/>
          <w:szCs w:val="22"/>
        </w:rPr>
        <w:t xml:space="preserve"> oświadcza, iż jako podmiot prowadzący działalność gospodarczą sam rozlicza się </w:t>
      </w:r>
      <w:r>
        <w:rPr>
          <w:rFonts w:ascii="Tahoma" w:hAnsi="Tahoma" w:cs="Tahoma"/>
          <w:sz w:val="22"/>
          <w:szCs w:val="22"/>
        </w:rPr>
        <w:t>jako przedsiębiorca z obowiązków i zobowiązań podatkowych.</w:t>
      </w:r>
    </w:p>
    <w:p w14:paraId="6517B503" w14:textId="77777777" w:rsidR="005078D6" w:rsidRDefault="00670AC7">
      <w:pPr>
        <w:numPr>
          <w:ilvl w:val="0"/>
          <w:numId w:val="3"/>
        </w:numPr>
        <w:tabs>
          <w:tab w:val="left" w:pos="720"/>
        </w:tabs>
        <w:spacing w:line="360" w:lineRule="auto"/>
        <w:ind w:left="360" w:hanging="375"/>
        <w:jc w:val="both"/>
      </w:pPr>
      <w:r>
        <w:rPr>
          <w:rFonts w:ascii="Tahoma" w:hAnsi="Tahoma" w:cs="Tahoma"/>
          <w:b/>
          <w:bCs/>
          <w:sz w:val="22"/>
          <w:szCs w:val="22"/>
        </w:rPr>
        <w:t>2. Przyjmujący zamówienie</w:t>
      </w:r>
      <w:r>
        <w:rPr>
          <w:rFonts w:ascii="Tahoma" w:hAnsi="Tahoma" w:cs="Tahoma"/>
          <w:bCs/>
          <w:sz w:val="22"/>
          <w:szCs w:val="22"/>
        </w:rPr>
        <w:t xml:space="preserve"> oświadcza, iż zgłosił swoją działalność gospodarczą w Zakładzie Ubezpieczeń Społecznych celem rozliczenia z tytułu ubezpieczenia społecznego oraz ubezpieczenia zdrowotnego.</w:t>
      </w:r>
    </w:p>
    <w:p w14:paraId="776A79BE" w14:textId="77777777" w:rsidR="006A1EF8" w:rsidRDefault="006A1EF8" w:rsidP="00A74D05">
      <w:pPr>
        <w:rPr>
          <w:rFonts w:ascii="Tahoma" w:hAnsi="Tahoma" w:cs="Tahoma"/>
          <w:b/>
          <w:sz w:val="22"/>
          <w:szCs w:val="22"/>
        </w:rPr>
      </w:pPr>
    </w:p>
    <w:p w14:paraId="0FFB54DF" w14:textId="77777777" w:rsidR="00FD3D21" w:rsidRDefault="00FD3D21" w:rsidP="00A74D05">
      <w:pPr>
        <w:rPr>
          <w:rFonts w:ascii="Tahoma" w:hAnsi="Tahoma" w:cs="Tahoma"/>
          <w:b/>
          <w:sz w:val="22"/>
          <w:szCs w:val="22"/>
        </w:rPr>
      </w:pPr>
    </w:p>
    <w:p w14:paraId="598831E5" w14:textId="409FBD7A" w:rsidR="005078D6" w:rsidRDefault="00670AC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11</w:t>
      </w:r>
    </w:p>
    <w:p w14:paraId="58EEF70E" w14:textId="77777777" w:rsidR="005078D6" w:rsidRDefault="00670AC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Okres obowiązywania umowy</w:t>
      </w:r>
    </w:p>
    <w:p w14:paraId="6288BE42" w14:textId="77777777" w:rsidR="005078D6" w:rsidRDefault="005078D6">
      <w:pPr>
        <w:tabs>
          <w:tab w:val="left" w:pos="357"/>
        </w:tabs>
        <w:spacing w:after="120"/>
        <w:jc w:val="both"/>
        <w:rPr>
          <w:rFonts w:ascii="Tahoma" w:hAnsi="Tahoma" w:cs="Tahoma"/>
        </w:rPr>
      </w:pPr>
    </w:p>
    <w:p w14:paraId="32F7D294" w14:textId="67C9D218" w:rsidR="005078D6" w:rsidRDefault="00670AC7">
      <w:pPr>
        <w:shd w:val="clear" w:color="auto" w:fill="FFFFFF"/>
        <w:tabs>
          <w:tab w:val="left" w:pos="754"/>
        </w:tabs>
        <w:spacing w:after="120" w:line="360" w:lineRule="auto"/>
        <w:ind w:left="397" w:hanging="397"/>
        <w:jc w:val="both"/>
      </w:pPr>
      <w:r>
        <w:rPr>
          <w:rFonts w:ascii="Tahoma" w:hAnsi="Tahoma" w:cs="Tahoma"/>
          <w:b/>
          <w:sz w:val="22"/>
          <w:szCs w:val="22"/>
        </w:rPr>
        <w:t>1.</w:t>
      </w:r>
      <w:r>
        <w:rPr>
          <w:rFonts w:ascii="Tahoma" w:hAnsi="Tahoma" w:cs="Tahoma"/>
          <w:bCs/>
          <w:sz w:val="22"/>
          <w:szCs w:val="22"/>
        </w:rPr>
        <w:t xml:space="preserve"> Umowa zostaje zawarta na czas określony, z mocą od dnia</w:t>
      </w:r>
      <w:r>
        <w:rPr>
          <w:rFonts w:ascii="Tahoma" w:hAnsi="Tahoma" w:cs="Tahoma"/>
          <w:b/>
          <w:bCs/>
          <w:sz w:val="22"/>
          <w:szCs w:val="22"/>
        </w:rPr>
        <w:t xml:space="preserve"> 01 </w:t>
      </w:r>
      <w:r w:rsidR="00A74D05">
        <w:rPr>
          <w:rFonts w:ascii="Tahoma" w:hAnsi="Tahoma" w:cs="Tahoma"/>
          <w:b/>
          <w:bCs/>
          <w:sz w:val="22"/>
          <w:szCs w:val="22"/>
        </w:rPr>
        <w:t>maja</w:t>
      </w:r>
      <w:r>
        <w:rPr>
          <w:rFonts w:ascii="Tahoma" w:hAnsi="Tahoma" w:cs="Tahoma"/>
          <w:b/>
          <w:bCs/>
          <w:sz w:val="22"/>
          <w:szCs w:val="22"/>
        </w:rPr>
        <w:t xml:space="preserve"> 2024r</w:t>
      </w: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>.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</w:t>
      </w: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>do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</w:t>
      </w: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>dnia</w:t>
      </w:r>
      <w:r>
        <w:rPr>
          <w:rFonts w:ascii="Tahoma" w:hAnsi="Tahoma" w:cs="Tahoma"/>
          <w:b/>
          <w:bCs/>
          <w:sz w:val="22"/>
          <w:szCs w:val="22"/>
          <w:shd w:val="clear" w:color="auto" w:fill="FFFF00"/>
        </w:rPr>
        <w:t xml:space="preserve">                  </w:t>
      </w:r>
      <w:r w:rsidR="00A74D05">
        <w:rPr>
          <w:rFonts w:ascii="Tahoma" w:hAnsi="Tahoma" w:cs="Tahoma"/>
          <w:b/>
          <w:bCs/>
          <w:sz w:val="22"/>
          <w:szCs w:val="22"/>
        </w:rPr>
        <w:t>30 kwietnia</w:t>
      </w:r>
      <w:r w:rsidR="008F20E8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202</w:t>
      </w:r>
      <w:r w:rsidR="0062548B">
        <w:rPr>
          <w:rFonts w:ascii="Tahoma" w:hAnsi="Tahoma" w:cs="Tahoma"/>
          <w:b/>
          <w:bCs/>
          <w:sz w:val="22"/>
          <w:szCs w:val="22"/>
        </w:rPr>
        <w:t>5</w:t>
      </w:r>
      <w:r>
        <w:rPr>
          <w:rFonts w:ascii="Tahoma" w:hAnsi="Tahoma" w:cs="Tahoma"/>
          <w:b/>
          <w:bCs/>
          <w:sz w:val="22"/>
          <w:szCs w:val="22"/>
        </w:rPr>
        <w:t>r.</w:t>
      </w:r>
    </w:p>
    <w:p w14:paraId="6856411E" w14:textId="77777777" w:rsidR="005078D6" w:rsidRDefault="00670AC7">
      <w:pPr>
        <w:tabs>
          <w:tab w:val="left" w:pos="757"/>
        </w:tabs>
        <w:spacing w:after="120" w:line="360" w:lineRule="auto"/>
        <w:ind w:left="397" w:hanging="397"/>
        <w:jc w:val="both"/>
      </w:pPr>
      <w:r>
        <w:rPr>
          <w:rFonts w:ascii="Tahoma" w:hAnsi="Tahoma" w:cs="Tahoma"/>
          <w:b/>
          <w:sz w:val="22"/>
          <w:szCs w:val="22"/>
        </w:rPr>
        <w:t>2.</w:t>
      </w:r>
      <w:r>
        <w:rPr>
          <w:rFonts w:ascii="Tahoma" w:hAnsi="Tahoma" w:cs="Tahoma"/>
          <w:bCs/>
          <w:sz w:val="22"/>
          <w:szCs w:val="22"/>
        </w:rPr>
        <w:t xml:space="preserve"> Jeżeli w toku wykonywania umowy wystąpią okoliczności, których Strony nie mogły przewidzieć przy jej zawieraniu, będzie to podstawą do wystąpienia Stron o renegocjację </w:t>
      </w:r>
      <w:r>
        <w:rPr>
          <w:rFonts w:ascii="Tahoma" w:hAnsi="Tahoma" w:cs="Tahoma"/>
          <w:bCs/>
          <w:sz w:val="22"/>
          <w:szCs w:val="22"/>
        </w:rPr>
        <w:lastRenderedPageBreak/>
        <w:t xml:space="preserve">warunków umowy lub skrócenia okresu jej obowiązywania w zakresie dopuszczonym </w:t>
      </w:r>
      <w:r>
        <w:rPr>
          <w:rFonts w:ascii="Tahoma" w:hAnsi="Tahoma" w:cs="Tahoma"/>
          <w:b/>
          <w:bCs/>
          <w:sz w:val="22"/>
          <w:szCs w:val="22"/>
        </w:rPr>
        <w:t>w art.</w:t>
      </w:r>
      <w:r>
        <w:rPr>
          <w:rFonts w:ascii="Tahoma" w:hAnsi="Tahoma" w:cs="Tahoma"/>
          <w:b/>
          <w:bCs/>
          <w:i/>
          <w:i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 xml:space="preserve">27 ust. 5 ustawy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o działalności leczniczej.</w:t>
      </w:r>
    </w:p>
    <w:p w14:paraId="500D156E" w14:textId="77777777" w:rsidR="005078D6" w:rsidRDefault="00670AC7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color w:val="000000"/>
          <w:sz w:val="22"/>
          <w:szCs w:val="22"/>
        </w:rPr>
        <w:t>3.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Umowa ulega rozwiązaniu z upływem czasu, na który była zawarta.</w:t>
      </w:r>
    </w:p>
    <w:p w14:paraId="20FC0EA1" w14:textId="63D343BE" w:rsidR="005078D6" w:rsidRPr="00FD3D21" w:rsidRDefault="00670AC7">
      <w:pPr>
        <w:tabs>
          <w:tab w:val="left" w:pos="512"/>
        </w:tabs>
        <w:spacing w:after="120" w:line="360" w:lineRule="auto"/>
        <w:ind w:left="227" w:hanging="227"/>
        <w:jc w:val="both"/>
      </w:pPr>
      <w:r>
        <w:rPr>
          <w:rFonts w:ascii="Tahoma" w:hAnsi="Tahoma" w:cs="Tahoma"/>
          <w:b/>
          <w:color w:val="000000"/>
          <w:sz w:val="22"/>
          <w:szCs w:val="22"/>
        </w:rPr>
        <w:t>4.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Umowa może być rozwiązana w każdym czasie na zasadzie porozumienia stron. W przypadku nie uzyskania zgody na rozwiązanie umowy na zasadzie porozumienia stron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Przyjmujący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(który złożył pismo o rozwiązaniu umowy) zobowiązany jest do czasu rozwiązania niniejszej umowy udzielać świadczeń zgodnie z zawartą umową. W przypadku zaprzestania udzielania świadczeń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Przyjmujący zamówienie 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zobowiązany jest do zapłaty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Udzielającemu zamówienia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odszkodowania – kary umownej </w:t>
      </w:r>
      <w:r>
        <w:rPr>
          <w:rFonts w:ascii="Tahoma" w:hAnsi="Tahoma" w:cs="Tahoma"/>
          <w:bCs/>
          <w:sz w:val="22"/>
          <w:szCs w:val="22"/>
        </w:rPr>
        <w:t xml:space="preserve">w wysokości 50.000,00 złotych. Kara </w:t>
      </w:r>
      <w:r>
        <w:rPr>
          <w:rFonts w:ascii="Tahoma" w:hAnsi="Tahoma" w:cs="Tahoma"/>
          <w:bCs/>
          <w:color w:val="000000"/>
          <w:sz w:val="22"/>
          <w:szCs w:val="22"/>
        </w:rPr>
        <w:t>umowna nie dotyczy sytuacji zdrowotnych, które uniemożliwiają udzielanie świadczeń zdrowotnych</w:t>
      </w:r>
      <w:r w:rsidR="001A7F2E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1A7F2E" w:rsidRPr="00FD3D21">
        <w:rPr>
          <w:rFonts w:ascii="Tahoma" w:hAnsi="Tahoma" w:cs="Tahoma"/>
          <w:bCs/>
          <w:sz w:val="22"/>
          <w:szCs w:val="22"/>
        </w:rPr>
        <w:t>oraz stanów nadzwyczajnych</w:t>
      </w:r>
      <w:r w:rsidRPr="00FD3D21">
        <w:rPr>
          <w:rFonts w:ascii="Tahoma" w:hAnsi="Tahoma" w:cs="Tahoma"/>
          <w:bCs/>
          <w:sz w:val="22"/>
          <w:szCs w:val="22"/>
        </w:rPr>
        <w:t>.</w:t>
      </w:r>
    </w:p>
    <w:p w14:paraId="00C9FF06" w14:textId="77777777" w:rsidR="005078D6" w:rsidRDefault="00670AC7">
      <w:pPr>
        <w:tabs>
          <w:tab w:val="left" w:pos="512"/>
        </w:tabs>
        <w:spacing w:after="120" w:line="360" w:lineRule="auto"/>
        <w:ind w:left="227" w:hanging="227"/>
        <w:jc w:val="both"/>
      </w:pPr>
      <w:r>
        <w:rPr>
          <w:rFonts w:ascii="Tahoma" w:hAnsi="Tahoma" w:cs="Tahoma"/>
          <w:b/>
          <w:bCs/>
          <w:color w:val="000000"/>
          <w:sz w:val="22"/>
          <w:szCs w:val="22"/>
        </w:rPr>
        <w:t>5.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Umowa może zostać rozwiązana przez każdą ze stron za 3-miesięcznym okresem wypowiedzenia, ze skutkiem na koniec miesiąca kalendarzowego</w:t>
      </w:r>
    </w:p>
    <w:p w14:paraId="6049360F" w14:textId="77777777" w:rsidR="005078D6" w:rsidRDefault="00670AC7">
      <w:pPr>
        <w:tabs>
          <w:tab w:val="left" w:pos="512"/>
        </w:tabs>
        <w:spacing w:after="120" w:line="360" w:lineRule="auto"/>
        <w:ind w:left="227" w:hanging="227"/>
        <w:jc w:val="both"/>
      </w:pPr>
      <w:r>
        <w:rPr>
          <w:rFonts w:ascii="Tahoma" w:hAnsi="Tahoma" w:cs="Tahoma"/>
          <w:b/>
          <w:color w:val="000000"/>
          <w:sz w:val="22"/>
          <w:szCs w:val="22"/>
        </w:rPr>
        <w:t>6.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 xml:space="preserve">W przypadku zmian zasad kontraktowania i warunków finansowania świadczeń przez Narodowy Fundusz Zdrowia w sposób odbiegający od obowiązujących w dniu podpisania umowy, rozwiązania  i nie zawarcia nowego kontraktu z Narodowym Funduszem Zdrowia, albo zmiany zasad finansowania określonych w odrębnych przepisach </w:t>
      </w:r>
      <w:r>
        <w:rPr>
          <w:rFonts w:ascii="Tahoma" w:hAnsi="Tahoma" w:cs="Tahoma"/>
          <w:b/>
          <w:bCs/>
          <w:sz w:val="22"/>
          <w:szCs w:val="22"/>
        </w:rPr>
        <w:t>Udzielający zamówienie</w:t>
      </w:r>
      <w:r>
        <w:rPr>
          <w:rFonts w:ascii="Tahoma" w:hAnsi="Tahoma" w:cs="Tahoma"/>
          <w:bCs/>
          <w:sz w:val="22"/>
          <w:szCs w:val="22"/>
        </w:rPr>
        <w:t xml:space="preserve"> może rozwiązać niniejszą umowę za 7 dniowym okresem wypowiedzenia.</w:t>
      </w:r>
    </w:p>
    <w:p w14:paraId="73ABD615" w14:textId="77777777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</w:pPr>
      <w:r>
        <w:rPr>
          <w:rFonts w:ascii="Tahoma" w:hAnsi="Tahoma" w:cs="Tahoma"/>
          <w:b/>
          <w:bCs/>
          <w:sz w:val="22"/>
          <w:szCs w:val="22"/>
        </w:rPr>
        <w:t>7. Udzielający zamówienie</w:t>
      </w:r>
      <w:r>
        <w:rPr>
          <w:rFonts w:ascii="Tahoma" w:hAnsi="Tahoma" w:cs="Tahoma"/>
          <w:bCs/>
          <w:sz w:val="22"/>
          <w:szCs w:val="22"/>
        </w:rPr>
        <w:t xml:space="preserve"> może rozwiązać niniejszą umowę ze skutkiem natychmiastowym</w:t>
      </w:r>
      <w:r>
        <w:rPr>
          <w:rFonts w:ascii="Tahoma" w:hAnsi="Tahoma" w:cs="Tahoma"/>
          <w:bCs/>
          <w:sz w:val="22"/>
          <w:szCs w:val="22"/>
        </w:rPr>
        <w:br/>
        <w:t>i bez zachowania jakiegokolwiek okresu wypowiedzenia w przypadku:</w:t>
      </w:r>
    </w:p>
    <w:p w14:paraId="2240D9DE" w14:textId="77777777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</w:pPr>
      <w:r>
        <w:rPr>
          <w:rFonts w:ascii="Tahoma" w:hAnsi="Tahoma" w:cs="Tahoma"/>
          <w:bCs/>
          <w:sz w:val="22"/>
          <w:szCs w:val="22"/>
        </w:rPr>
        <w:t xml:space="preserve">1) utraty przez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 uprawnień do wykonywania zawodu,</w:t>
      </w:r>
    </w:p>
    <w:p w14:paraId="2CF2E567" w14:textId="77777777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</w:pPr>
      <w:r>
        <w:rPr>
          <w:rFonts w:ascii="Tahoma" w:hAnsi="Tahoma" w:cs="Tahoma"/>
          <w:bCs/>
          <w:sz w:val="22"/>
          <w:szCs w:val="22"/>
        </w:rPr>
        <w:t xml:space="preserve">2) popełnienia w czasie trwania umowy przestępstwa, które uniemożliwia dalsze świadczenie usług zdrowotnych </w:t>
      </w:r>
      <w:r>
        <w:rPr>
          <w:rFonts w:ascii="Tahoma" w:hAnsi="Tahoma" w:cs="Tahoma"/>
          <w:b/>
          <w:bCs/>
          <w:sz w:val="22"/>
          <w:szCs w:val="22"/>
        </w:rPr>
        <w:t>Przyjmującego zamówienie,</w:t>
      </w:r>
      <w:r>
        <w:rPr>
          <w:rFonts w:ascii="Tahoma" w:hAnsi="Tahoma" w:cs="Tahoma"/>
          <w:bCs/>
          <w:sz w:val="22"/>
          <w:szCs w:val="22"/>
        </w:rPr>
        <w:t xml:space="preserve"> jeśli popełnienie przestępstwa zostało stwierdzone prawomocnym wyrokiem sądowym,</w:t>
      </w:r>
    </w:p>
    <w:p w14:paraId="7D576C64" w14:textId="77777777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3) powtarzających się uzasadnionych skarg pacjentów, złożonych zgodnie z kartą praw pacjenta gdy wynikają one z rażącego naruszenia niniejszej umowy oraz przepisów prawa</w:t>
      </w:r>
      <w:r>
        <w:rPr>
          <w:rFonts w:ascii="Tahoma" w:hAnsi="Tahoma" w:cs="Tahoma"/>
          <w:bCs/>
          <w:sz w:val="22"/>
          <w:szCs w:val="22"/>
        </w:rPr>
        <w:br/>
        <w:t>(po wyczerpaniu wszystkich innych środków),</w:t>
      </w:r>
    </w:p>
    <w:p w14:paraId="1DE63F93" w14:textId="77777777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</w:pPr>
      <w:r>
        <w:rPr>
          <w:rFonts w:ascii="Tahoma" w:hAnsi="Tahoma" w:cs="Tahoma"/>
          <w:bCs/>
          <w:sz w:val="22"/>
          <w:szCs w:val="22"/>
        </w:rPr>
        <w:t>4) udzielania świadczeń w stanie nietrzeźwym, pod wpływem środków psychotropowych lub odurzających,</w:t>
      </w:r>
    </w:p>
    <w:p w14:paraId="2521BF00" w14:textId="77777777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</w:pPr>
      <w:r>
        <w:rPr>
          <w:rFonts w:ascii="Tahoma" w:hAnsi="Tahoma" w:cs="Tahoma"/>
          <w:bCs/>
          <w:sz w:val="22"/>
          <w:szCs w:val="22"/>
        </w:rPr>
        <w:t xml:space="preserve">5) ograniczenia dostępności świadczeń, zawężania ich zakresu lub ich nieodpowiedniej jakości      z winy </w:t>
      </w:r>
      <w:r>
        <w:rPr>
          <w:rFonts w:ascii="Tahoma" w:hAnsi="Tahoma" w:cs="Tahoma"/>
          <w:b/>
          <w:bCs/>
          <w:sz w:val="22"/>
          <w:szCs w:val="22"/>
        </w:rPr>
        <w:t>Przyjmującego  zamówienie</w:t>
      </w:r>
      <w:r>
        <w:rPr>
          <w:rFonts w:ascii="Tahoma" w:hAnsi="Tahoma" w:cs="Tahoma"/>
          <w:b/>
          <w:sz w:val="22"/>
          <w:szCs w:val="22"/>
        </w:rPr>
        <w:t>,</w:t>
      </w:r>
    </w:p>
    <w:p w14:paraId="1AA91940" w14:textId="77777777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</w:pPr>
      <w:r>
        <w:rPr>
          <w:rFonts w:ascii="Tahoma" w:hAnsi="Tahoma" w:cs="Tahoma"/>
          <w:bCs/>
          <w:color w:val="000000"/>
          <w:sz w:val="22"/>
          <w:szCs w:val="22"/>
        </w:rPr>
        <w:t xml:space="preserve">6) wygaśnięcia umowy ubezpieczenia odpowiedzialności cywilnej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Przyjmującego </w:t>
      </w:r>
      <w:r>
        <w:rPr>
          <w:rFonts w:ascii="Tahoma" w:hAnsi="Tahoma" w:cs="Tahoma"/>
          <w:b/>
          <w:bCs/>
          <w:color w:val="000000"/>
          <w:sz w:val="22"/>
          <w:szCs w:val="22"/>
        </w:rPr>
        <w:lastRenderedPageBreak/>
        <w:t>zamówienie</w:t>
      </w:r>
      <w:r>
        <w:rPr>
          <w:rFonts w:ascii="Tahoma" w:hAnsi="Tahoma" w:cs="Tahoma"/>
          <w:bCs/>
          <w:color w:val="000000"/>
          <w:sz w:val="22"/>
          <w:szCs w:val="22"/>
        </w:rPr>
        <w:t>, albo nie przedstawienia jej Udzielającemu zamówienie zgodnie z § 3 ust.22 pkt.2</w:t>
      </w:r>
    </w:p>
    <w:p w14:paraId="643A7335" w14:textId="77777777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7) nie zachowania tajemnicy w zakresie warunków i treści niniejszej umowy, poza sytuacjami przedstawienia umowy doradcom prawnym i finansowym,</w:t>
      </w:r>
    </w:p>
    <w:p w14:paraId="3162929E" w14:textId="77777777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8) naruszenia zasad tajemnicy zawodowej,</w:t>
      </w:r>
    </w:p>
    <w:p w14:paraId="2D9F937D" w14:textId="77777777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9) Przyjmujący zamówienie dokonał cesji swoich praw i obowiązków na osoby trzecie bez zgody Szpitala,</w:t>
      </w:r>
    </w:p>
    <w:p w14:paraId="5DE9DEF3" w14:textId="77777777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10) będzie niezdolny do wykonywania przedmiotu umowy przez okres dłuższy niż 60 dni i nie wyznaczy w tym czasie zastępstwa.</w:t>
      </w:r>
    </w:p>
    <w:p w14:paraId="701B077C" w14:textId="77777777" w:rsidR="005078D6" w:rsidRDefault="00670AC7">
      <w:pPr>
        <w:tabs>
          <w:tab w:val="left" w:pos="673"/>
        </w:tabs>
        <w:spacing w:line="360" w:lineRule="auto"/>
        <w:ind w:left="283" w:hanging="283"/>
        <w:jc w:val="both"/>
      </w:pPr>
      <w:r>
        <w:rPr>
          <w:rFonts w:ascii="Tahoma" w:hAnsi="Tahoma" w:cs="Tahoma"/>
          <w:b/>
          <w:sz w:val="22"/>
          <w:szCs w:val="22"/>
        </w:rPr>
        <w:t>8. Przyjmujący</w:t>
      </w:r>
      <w:r>
        <w:rPr>
          <w:rFonts w:ascii="Tahoma" w:hAnsi="Tahoma" w:cs="Tahoma"/>
          <w:b/>
          <w:bCs/>
          <w:sz w:val="22"/>
          <w:szCs w:val="22"/>
        </w:rPr>
        <w:t xml:space="preserve"> zamówienie</w:t>
      </w:r>
      <w:r>
        <w:rPr>
          <w:rFonts w:ascii="Tahoma" w:hAnsi="Tahoma" w:cs="Tahoma"/>
          <w:bCs/>
          <w:sz w:val="22"/>
          <w:szCs w:val="22"/>
        </w:rPr>
        <w:t xml:space="preserve"> jest uprawniony do rozwiązania umowy w trybie natychmiastowym i bez zachowania okresu wypowiedzenia w przypadku:</w:t>
      </w:r>
    </w:p>
    <w:p w14:paraId="57FB1FE0" w14:textId="77777777" w:rsidR="005078D6" w:rsidRDefault="00670AC7">
      <w:pPr>
        <w:tabs>
          <w:tab w:val="left" w:pos="673"/>
        </w:tabs>
        <w:spacing w:line="360" w:lineRule="auto"/>
        <w:ind w:left="283" w:hanging="283"/>
        <w:jc w:val="both"/>
      </w:pPr>
      <w:r>
        <w:rPr>
          <w:rFonts w:ascii="Tahoma" w:hAnsi="Tahoma" w:cs="Tahoma"/>
          <w:bCs/>
          <w:sz w:val="22"/>
          <w:szCs w:val="22"/>
        </w:rPr>
        <w:t xml:space="preserve">1) uporczywego ograniczenia dostępności świadczeń, zawężenia ich zakresu lub nieodpowiedniej jakości z winy </w:t>
      </w:r>
      <w:r>
        <w:rPr>
          <w:rFonts w:ascii="Tahoma" w:hAnsi="Tahoma" w:cs="Tahoma"/>
          <w:b/>
          <w:bCs/>
          <w:sz w:val="22"/>
          <w:szCs w:val="22"/>
        </w:rPr>
        <w:t>Udzielającego zamówienie,</w:t>
      </w:r>
    </w:p>
    <w:p w14:paraId="5802A9B8" w14:textId="77777777" w:rsidR="005078D6" w:rsidRDefault="00670AC7">
      <w:pPr>
        <w:tabs>
          <w:tab w:val="left" w:pos="673"/>
        </w:tabs>
        <w:spacing w:line="360" w:lineRule="auto"/>
        <w:ind w:left="283" w:hanging="283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2) niezachowania tajemnicy w zakresie niniejszej umowy z wyłączeniem obowiązków wynikających przepisami prawa,</w:t>
      </w:r>
    </w:p>
    <w:p w14:paraId="7935CD69" w14:textId="77777777" w:rsidR="005078D6" w:rsidRDefault="00670AC7">
      <w:pPr>
        <w:tabs>
          <w:tab w:val="left" w:pos="673"/>
        </w:tabs>
        <w:spacing w:line="360" w:lineRule="auto"/>
        <w:ind w:left="283" w:hanging="283"/>
        <w:jc w:val="both"/>
      </w:pPr>
      <w:r>
        <w:rPr>
          <w:rFonts w:ascii="Tahoma" w:hAnsi="Tahoma" w:cs="Tahoma"/>
          <w:bCs/>
          <w:sz w:val="22"/>
          <w:szCs w:val="22"/>
        </w:rPr>
        <w:t>3) obniżenie o ponad 15% bez zgody Przyjmujących zamówienie kontraktu z Narodowym Funduszem Zdrowia na wykonywanie świadczeń zdrowotnych objętych niniejszą umową,</w:t>
      </w:r>
    </w:p>
    <w:p w14:paraId="2A1824A8" w14:textId="2F63CAC8" w:rsidR="006A1EF8" w:rsidRDefault="00670AC7" w:rsidP="000A3427">
      <w:pPr>
        <w:tabs>
          <w:tab w:val="left" w:pos="673"/>
        </w:tabs>
        <w:spacing w:line="360" w:lineRule="auto"/>
        <w:ind w:left="283" w:hanging="283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4) pozostawania przez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 xml:space="preserve"> w zwłoce z zapłatą wynagrodzenia dłuższą niż 30 dni.</w:t>
      </w:r>
    </w:p>
    <w:p w14:paraId="3AF7BA00" w14:textId="77777777" w:rsidR="00A74D05" w:rsidRDefault="00A74D05" w:rsidP="00A74D05">
      <w:pPr>
        <w:rPr>
          <w:rFonts w:ascii="Tahoma" w:hAnsi="Tahoma" w:cs="Tahoma"/>
          <w:b/>
          <w:bCs/>
          <w:sz w:val="22"/>
          <w:szCs w:val="22"/>
        </w:rPr>
      </w:pPr>
    </w:p>
    <w:p w14:paraId="0BC7CE96" w14:textId="6E6BDC85" w:rsidR="005078D6" w:rsidRDefault="00670AC7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§ 12</w:t>
      </w:r>
    </w:p>
    <w:p w14:paraId="0B4D1056" w14:textId="77777777" w:rsidR="005078D6" w:rsidRDefault="00670AC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Kary umowne</w:t>
      </w:r>
    </w:p>
    <w:p w14:paraId="26785D6E" w14:textId="77777777" w:rsidR="005078D6" w:rsidRDefault="005078D6">
      <w:pPr>
        <w:jc w:val="center"/>
        <w:rPr>
          <w:rFonts w:ascii="Tahoma" w:hAnsi="Tahoma" w:cs="Tahoma"/>
        </w:rPr>
      </w:pPr>
    </w:p>
    <w:p w14:paraId="72A5028D" w14:textId="77777777" w:rsidR="005078D6" w:rsidRDefault="00670AC7">
      <w:pPr>
        <w:spacing w:line="360" w:lineRule="auto"/>
        <w:ind w:left="340" w:hanging="340"/>
        <w:jc w:val="both"/>
      </w:pPr>
      <w:r>
        <w:rPr>
          <w:rFonts w:ascii="Tahoma" w:hAnsi="Tahoma" w:cs="Tahoma"/>
          <w:b/>
          <w:sz w:val="22"/>
          <w:szCs w:val="22"/>
        </w:rPr>
        <w:t>1.</w:t>
      </w:r>
      <w:r>
        <w:rPr>
          <w:rFonts w:ascii="Tahoma" w:hAnsi="Tahoma" w:cs="Tahoma"/>
          <w:bCs/>
          <w:sz w:val="22"/>
          <w:szCs w:val="22"/>
        </w:rPr>
        <w:t xml:space="preserve"> W przypadku niewykonywania lub nienależytego wykonywania przez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 jego obowiązków wynikających z niniejszej umowy, z przyczyn leżących po jego stronie poprzez:</w:t>
      </w:r>
    </w:p>
    <w:p w14:paraId="3F5FC0E7" w14:textId="77777777" w:rsidR="005078D6" w:rsidRDefault="00670AC7">
      <w:pPr>
        <w:shd w:val="clear" w:color="auto" w:fill="FFFFFF"/>
        <w:tabs>
          <w:tab w:val="left" w:pos="697"/>
        </w:tabs>
        <w:spacing w:before="120" w:line="360" w:lineRule="auto"/>
        <w:ind w:left="340"/>
        <w:jc w:val="both"/>
      </w:pPr>
      <w:r>
        <w:rPr>
          <w:rFonts w:ascii="Tahoma" w:hAnsi="Tahoma" w:cs="Tahoma"/>
          <w:bCs/>
          <w:sz w:val="22"/>
          <w:szCs w:val="22"/>
        </w:rPr>
        <w:t>1) nieprzestrzeganie warunków określonych w umowach z Narodowym Funduszem Zdrowia oraz innych,</w:t>
      </w:r>
    </w:p>
    <w:p w14:paraId="57782420" w14:textId="77777777" w:rsidR="005078D6" w:rsidRDefault="00670AC7">
      <w:pPr>
        <w:tabs>
          <w:tab w:val="left" w:pos="697"/>
        </w:tabs>
        <w:spacing w:before="120" w:line="360" w:lineRule="auto"/>
        <w:ind w:left="340"/>
        <w:jc w:val="both"/>
      </w:pPr>
      <w:r>
        <w:rPr>
          <w:rFonts w:ascii="Tahoma" w:hAnsi="Tahoma" w:cs="Tahoma"/>
          <w:bCs/>
          <w:color w:val="000000"/>
          <w:sz w:val="21"/>
          <w:szCs w:val="21"/>
        </w:rPr>
        <w:t xml:space="preserve">2) </w:t>
      </w:r>
      <w:r>
        <w:rPr>
          <w:rFonts w:ascii="Tahoma" w:hAnsi="Tahoma" w:cs="Tahoma"/>
          <w:bCs/>
          <w:sz w:val="22"/>
          <w:szCs w:val="22"/>
        </w:rPr>
        <w:t xml:space="preserve">pełnienie zastępstwa za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 przez osoby nieuprawnione</w:t>
      </w:r>
      <w:r>
        <w:rPr>
          <w:rFonts w:ascii="Tahoma" w:hAnsi="Tahoma" w:cs="Tahoma"/>
          <w:bCs/>
          <w:sz w:val="22"/>
          <w:szCs w:val="22"/>
        </w:rPr>
        <w:br/>
        <w:t>lub nie posiadające kwalifikacji i uprawnień do udzielania świadczeń opieki zdrowotnej               w określonym w zakresie lub określonej dziedzinie medycyny,</w:t>
      </w:r>
    </w:p>
    <w:p w14:paraId="370EC108" w14:textId="77777777" w:rsidR="005078D6" w:rsidRDefault="00670AC7">
      <w:pPr>
        <w:tabs>
          <w:tab w:val="left" w:pos="697"/>
        </w:tabs>
        <w:spacing w:before="120" w:line="360" w:lineRule="auto"/>
        <w:ind w:left="34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3) nieudzielanie świadczeń w czasie i miejscu ustalonym w umowie,</w:t>
      </w:r>
    </w:p>
    <w:p w14:paraId="4C102ED7" w14:textId="77777777" w:rsidR="005078D6" w:rsidRDefault="00670AC7">
      <w:pPr>
        <w:tabs>
          <w:tab w:val="left" w:pos="697"/>
        </w:tabs>
        <w:spacing w:before="120" w:line="360" w:lineRule="auto"/>
        <w:ind w:left="34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4) obciążanie pacjentów kosztami leków lub wyrobów medycznych w przypadkach, o których mowa w art. 35 ustawy z dnia 27 sierpnia 2004 r. o świadczeniach opieki zdrowotnej </w:t>
      </w:r>
      <w:r>
        <w:rPr>
          <w:rFonts w:ascii="Tahoma" w:hAnsi="Tahoma" w:cs="Tahoma"/>
          <w:bCs/>
          <w:sz w:val="22"/>
          <w:szCs w:val="22"/>
        </w:rPr>
        <w:lastRenderedPageBreak/>
        <w:t>finansowanych ze środków publicznych,</w:t>
      </w:r>
    </w:p>
    <w:p w14:paraId="23E1CD44" w14:textId="77777777" w:rsidR="005078D6" w:rsidRDefault="00670AC7">
      <w:pPr>
        <w:tabs>
          <w:tab w:val="left" w:pos="697"/>
        </w:tabs>
        <w:spacing w:before="120" w:line="360" w:lineRule="auto"/>
        <w:ind w:left="340"/>
        <w:jc w:val="both"/>
      </w:pPr>
      <w:r>
        <w:rPr>
          <w:rFonts w:ascii="Tahoma" w:hAnsi="Tahoma" w:cs="Tahoma"/>
          <w:bCs/>
          <w:sz w:val="22"/>
          <w:szCs w:val="22"/>
        </w:rPr>
        <w:t xml:space="preserve">5) uniemożliwienie kontroli przeprowadzonej przez </w:t>
      </w:r>
      <w:r>
        <w:rPr>
          <w:rFonts w:ascii="Tahoma" w:hAnsi="Tahoma" w:cs="Tahoma"/>
          <w:b/>
          <w:bCs/>
          <w:sz w:val="22"/>
          <w:szCs w:val="22"/>
        </w:rPr>
        <w:t>Udzielającego zamówienie,</w:t>
      </w:r>
      <w:r>
        <w:rPr>
          <w:rFonts w:ascii="Tahoma" w:hAnsi="Tahoma" w:cs="Tahoma"/>
          <w:bCs/>
          <w:sz w:val="22"/>
          <w:szCs w:val="22"/>
        </w:rPr>
        <w:t xml:space="preserve"> Narodowy Fundusz Zdrowia oraz inne uprawnione organy i podmioty albo niewykonania                               w wyznaczonym terminie zaleceń pokontrolnych- z winy </w:t>
      </w:r>
      <w:r>
        <w:rPr>
          <w:rFonts w:ascii="Tahoma" w:hAnsi="Tahoma" w:cs="Tahoma"/>
          <w:b/>
          <w:bCs/>
          <w:sz w:val="22"/>
          <w:szCs w:val="22"/>
        </w:rPr>
        <w:t>Przyjmującego zamówienie,</w:t>
      </w:r>
    </w:p>
    <w:p w14:paraId="288C7768" w14:textId="77777777" w:rsidR="005078D6" w:rsidRDefault="00670AC7">
      <w:pPr>
        <w:tabs>
          <w:tab w:val="left" w:pos="697"/>
        </w:tabs>
        <w:spacing w:before="120"/>
        <w:ind w:left="3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6) pobieranie nienależnych opłat od pacjentów za świadczenia będące przedmiotem umowy,</w:t>
      </w:r>
    </w:p>
    <w:p w14:paraId="2FCD921F" w14:textId="77777777" w:rsidR="005078D6" w:rsidRDefault="00670AC7">
      <w:pPr>
        <w:tabs>
          <w:tab w:val="left" w:pos="697"/>
        </w:tabs>
        <w:spacing w:before="120"/>
        <w:ind w:left="340"/>
        <w:jc w:val="both"/>
      </w:pPr>
      <w:r>
        <w:rPr>
          <w:rFonts w:ascii="Tahoma" w:hAnsi="Tahoma" w:cs="Tahoma"/>
          <w:sz w:val="22"/>
          <w:szCs w:val="22"/>
        </w:rPr>
        <w:t>7) ni</w:t>
      </w:r>
      <w:r>
        <w:rPr>
          <w:rFonts w:ascii="Tahoma" w:hAnsi="Tahoma" w:cs="Tahoma"/>
          <w:bCs/>
          <w:sz w:val="22"/>
          <w:szCs w:val="22"/>
        </w:rPr>
        <w:t>euzasadnionej odmowy udzielenia pacjentowi świadczeń,</w:t>
      </w:r>
    </w:p>
    <w:p w14:paraId="7C6B71B8" w14:textId="77777777" w:rsidR="005078D6" w:rsidRDefault="00670AC7">
      <w:pPr>
        <w:tabs>
          <w:tab w:val="left" w:pos="697"/>
        </w:tabs>
        <w:spacing w:before="120"/>
        <w:ind w:left="34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8) nieprawidłowego prowadzenia dokumentacji medycznej,</w:t>
      </w:r>
    </w:p>
    <w:p w14:paraId="40F6A478" w14:textId="77777777" w:rsidR="005078D6" w:rsidRDefault="00670AC7">
      <w:pPr>
        <w:tabs>
          <w:tab w:val="left" w:pos="697"/>
        </w:tabs>
        <w:spacing w:before="120"/>
        <w:ind w:left="34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9) nieudzielenie świadczeń lekarskich o których mowa w § 1,</w:t>
      </w:r>
    </w:p>
    <w:p w14:paraId="5110568D" w14:textId="77777777" w:rsidR="005078D6" w:rsidRDefault="00670AC7">
      <w:pPr>
        <w:tabs>
          <w:tab w:val="left" w:pos="697"/>
        </w:tabs>
        <w:spacing w:before="120"/>
        <w:ind w:left="340"/>
        <w:jc w:val="both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10) nieusprawiedliwionej nieobecności w pracach komisji i zespołów,</w:t>
      </w:r>
    </w:p>
    <w:p w14:paraId="7AD53995" w14:textId="77777777" w:rsidR="005078D6" w:rsidRDefault="00670AC7">
      <w:pPr>
        <w:tabs>
          <w:tab w:val="left" w:pos="697"/>
        </w:tabs>
        <w:spacing w:before="120"/>
        <w:ind w:left="340"/>
        <w:jc w:val="both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11) nieprzestrzeganie obowiązujących przepisów sanitarnych,</w:t>
      </w:r>
    </w:p>
    <w:p w14:paraId="610F0B94" w14:textId="77777777" w:rsidR="005078D6" w:rsidRDefault="00670AC7">
      <w:pPr>
        <w:tabs>
          <w:tab w:val="left" w:pos="697"/>
        </w:tabs>
        <w:spacing w:before="120"/>
        <w:ind w:left="340"/>
        <w:jc w:val="both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12) zawinione naruszenia prawa pacjenta,</w:t>
      </w:r>
    </w:p>
    <w:p w14:paraId="193C0FC0" w14:textId="77777777" w:rsidR="005078D6" w:rsidRDefault="00670AC7">
      <w:pPr>
        <w:tabs>
          <w:tab w:val="left" w:pos="697"/>
        </w:tabs>
        <w:spacing w:before="120"/>
        <w:ind w:left="340"/>
        <w:jc w:val="both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13) naruszenie planu finansowego.</w:t>
      </w:r>
    </w:p>
    <w:p w14:paraId="3034EA34" w14:textId="77777777" w:rsidR="005078D6" w:rsidRDefault="00670AC7">
      <w:pPr>
        <w:shd w:val="clear" w:color="auto" w:fill="FFFFFF"/>
        <w:spacing w:before="120" w:line="360" w:lineRule="auto"/>
        <w:ind w:left="142"/>
        <w:jc w:val="both"/>
      </w:pP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>Udzielający zamówienie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może, po przeprowadzeniu postępowania wyjaśniającego                         i umożliwieniu </w:t>
      </w: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>Przyjmującemu zamówienie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złożenia wyjaśnień i zastrzeżeń, do których </w:t>
      </w: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>Udzielający zamówienie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odniesie się na piśmie, nałożyć na </w:t>
      </w: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>Przyjmującego zamówienie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karę umowną w wysokości określonej w taryfikatorze kar umownych stanowiącym </w:t>
      </w: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>załącznik nr 3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do niniejszej umowy. W przypadku braku akceptacji - Przyjmujący zamówienie ma prawo</w:t>
      </w:r>
      <w:r>
        <w:rPr>
          <w:rFonts w:ascii="Tahoma" w:hAnsi="Tahoma" w:cs="Tahoma"/>
          <w:bCs/>
          <w:sz w:val="22"/>
          <w:szCs w:val="22"/>
          <w:shd w:val="clear" w:color="auto" w:fill="00FFFF"/>
        </w:rPr>
        <w:t xml:space="preserve"> 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>odwołać się do Sądu Cywilnego.</w:t>
      </w:r>
    </w:p>
    <w:p w14:paraId="7909A23B" w14:textId="77777777" w:rsidR="005078D6" w:rsidRDefault="00670AC7">
      <w:pPr>
        <w:spacing w:before="120" w:line="360" w:lineRule="auto"/>
        <w:ind w:left="170" w:hanging="170"/>
        <w:jc w:val="both"/>
      </w:pPr>
      <w:r>
        <w:rPr>
          <w:rFonts w:ascii="Tahoma" w:hAnsi="Tahoma" w:cs="Tahoma"/>
          <w:b/>
          <w:sz w:val="22"/>
          <w:szCs w:val="22"/>
        </w:rPr>
        <w:t>2.</w:t>
      </w:r>
      <w:r>
        <w:rPr>
          <w:rFonts w:ascii="Tahoma" w:hAnsi="Tahoma" w:cs="Tahoma"/>
          <w:bCs/>
          <w:sz w:val="22"/>
          <w:szCs w:val="22"/>
        </w:rPr>
        <w:t xml:space="preserve"> Łączna wysokość kar umownych opisanych w § 12 ust. 1 nałożonych w ramach taryfikatora nie może, w okresie rozliczeniowym, przekroczyć 20% wartości miesięcznego wynagrodzenia.</w:t>
      </w:r>
    </w:p>
    <w:p w14:paraId="01A1AD5E" w14:textId="77777777" w:rsidR="005078D6" w:rsidRDefault="00670AC7">
      <w:pPr>
        <w:spacing w:before="120" w:after="120" w:line="360" w:lineRule="auto"/>
        <w:ind w:left="227" w:hanging="227"/>
        <w:jc w:val="both"/>
      </w:pPr>
      <w:r>
        <w:rPr>
          <w:rFonts w:ascii="Tahoma" w:hAnsi="Tahoma" w:cs="Tahoma"/>
          <w:b/>
          <w:sz w:val="22"/>
          <w:szCs w:val="22"/>
        </w:rPr>
        <w:t>3.</w:t>
      </w:r>
      <w:r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Przyjmujący zamówienie</w:t>
      </w:r>
      <w:r>
        <w:rPr>
          <w:rFonts w:ascii="Tahoma" w:hAnsi="Tahoma" w:cs="Tahoma"/>
          <w:bCs/>
          <w:sz w:val="22"/>
          <w:szCs w:val="22"/>
        </w:rPr>
        <w:t xml:space="preserve"> wyraża zgodę na potrącenie pełnej kwoty kary nałożonej                    z wynagrodzenia za miesiąc, w którym </w:t>
      </w:r>
      <w:r>
        <w:rPr>
          <w:rFonts w:ascii="Tahoma" w:hAnsi="Tahoma" w:cs="Tahoma"/>
          <w:b/>
          <w:bCs/>
          <w:sz w:val="22"/>
          <w:szCs w:val="22"/>
        </w:rPr>
        <w:t>Udzielający zamówienie</w:t>
      </w:r>
      <w:r>
        <w:rPr>
          <w:rFonts w:ascii="Tahoma" w:hAnsi="Tahoma" w:cs="Tahoma"/>
          <w:bCs/>
          <w:sz w:val="22"/>
          <w:szCs w:val="22"/>
        </w:rPr>
        <w:t xml:space="preserve"> nałożył karę w formie noty obciążeniowej. Jeżeli Przyjmujący zamówienie nie zgadza się z nałożona karą ma prawo odwołać się do Sądu Cywilnego.</w:t>
      </w:r>
    </w:p>
    <w:p w14:paraId="3284B369" w14:textId="77777777" w:rsidR="005078D6" w:rsidRDefault="00670AC7">
      <w:pPr>
        <w:spacing w:after="120" w:line="360" w:lineRule="auto"/>
        <w:ind w:left="227" w:hanging="227"/>
        <w:jc w:val="both"/>
      </w:pPr>
      <w:r>
        <w:rPr>
          <w:rFonts w:ascii="Tahoma" w:hAnsi="Tahoma" w:cs="Tahoma"/>
          <w:b/>
          <w:sz w:val="22"/>
          <w:szCs w:val="22"/>
        </w:rPr>
        <w:t xml:space="preserve">4. </w:t>
      </w:r>
      <w:r>
        <w:rPr>
          <w:rFonts w:ascii="Tahoma" w:hAnsi="Tahoma" w:cs="Tahoma"/>
          <w:b/>
          <w:bCs/>
          <w:sz w:val="22"/>
          <w:szCs w:val="22"/>
        </w:rPr>
        <w:t>Udzielający zamówienie</w:t>
      </w:r>
      <w:r>
        <w:rPr>
          <w:rFonts w:ascii="Tahoma" w:hAnsi="Tahoma" w:cs="Tahoma"/>
          <w:bCs/>
          <w:sz w:val="22"/>
          <w:szCs w:val="22"/>
        </w:rPr>
        <w:t xml:space="preserve"> w zakresie kar umownych każdorazowo poinformuje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 o toczącym się postępowaniu wyjaśniającym i umożliwi mu czynny udział w tym postępowaniu. Obciążenie </w:t>
      </w:r>
      <w:r>
        <w:rPr>
          <w:rFonts w:ascii="Tahoma" w:hAnsi="Tahoma" w:cs="Tahoma"/>
          <w:b/>
          <w:bCs/>
          <w:sz w:val="22"/>
          <w:szCs w:val="22"/>
        </w:rPr>
        <w:t>Przyjmującego zamówienie</w:t>
      </w:r>
      <w:r>
        <w:rPr>
          <w:rFonts w:ascii="Tahoma" w:hAnsi="Tahoma" w:cs="Tahoma"/>
          <w:bCs/>
          <w:sz w:val="22"/>
          <w:szCs w:val="22"/>
        </w:rPr>
        <w:t xml:space="preserve"> karą umowną nastąpi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po  zakończeniu postępowania wyjaśniającego.</w:t>
      </w:r>
    </w:p>
    <w:p w14:paraId="430AFB46" w14:textId="4DA1AB9F" w:rsidR="006A1EF8" w:rsidRPr="00A74D05" w:rsidRDefault="00670AC7" w:rsidP="00A74D05">
      <w:pPr>
        <w:spacing w:line="360" w:lineRule="auto"/>
        <w:ind w:left="227" w:hanging="227"/>
        <w:jc w:val="both"/>
      </w:pPr>
      <w:r>
        <w:rPr>
          <w:rFonts w:ascii="Tahoma" w:hAnsi="Tahoma" w:cs="Tahoma"/>
          <w:b/>
          <w:sz w:val="22"/>
          <w:szCs w:val="22"/>
        </w:rPr>
        <w:t>5.</w:t>
      </w:r>
      <w:r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Udzielający zamówienie</w:t>
      </w:r>
      <w:r>
        <w:rPr>
          <w:rFonts w:ascii="Tahoma" w:hAnsi="Tahoma" w:cs="Tahoma"/>
          <w:bCs/>
          <w:sz w:val="22"/>
          <w:szCs w:val="22"/>
        </w:rPr>
        <w:t xml:space="preserve"> </w:t>
      </w:r>
      <w:bookmarkStart w:id="11" w:name="_Hlk99694779"/>
      <w:r>
        <w:rPr>
          <w:rFonts w:ascii="Tahoma" w:hAnsi="Tahoma" w:cs="Tahoma"/>
          <w:bCs/>
          <w:sz w:val="22"/>
          <w:szCs w:val="22"/>
        </w:rPr>
        <w:t xml:space="preserve">zastrzega sobie prawo dochodzenia odszkodowania uzupełniającego, jeśli powstała szkoda przewyższy wysokość </w:t>
      </w:r>
      <w:bookmarkEnd w:id="11"/>
      <w:r>
        <w:rPr>
          <w:rFonts w:ascii="Tahoma" w:hAnsi="Tahoma" w:cs="Tahoma"/>
          <w:bCs/>
          <w:sz w:val="22"/>
          <w:szCs w:val="22"/>
        </w:rPr>
        <w:t>kar umownych, zgodnie                     z kodeksem cywilnym.</w:t>
      </w:r>
    </w:p>
    <w:p w14:paraId="5F050F82" w14:textId="7329F0B6" w:rsidR="005078D6" w:rsidRDefault="00670AC7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§ 13</w:t>
      </w:r>
    </w:p>
    <w:p w14:paraId="6030D24B" w14:textId="77777777" w:rsidR="005078D6" w:rsidRDefault="00670AC7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Postanowienia końcowe</w:t>
      </w:r>
    </w:p>
    <w:p w14:paraId="4C006428" w14:textId="77777777" w:rsidR="005078D6" w:rsidRDefault="005078D6">
      <w:pPr>
        <w:jc w:val="center"/>
        <w:rPr>
          <w:rFonts w:ascii="Tahoma" w:hAnsi="Tahoma" w:cs="Tahoma"/>
          <w:bCs/>
          <w:sz w:val="22"/>
          <w:szCs w:val="22"/>
        </w:rPr>
      </w:pPr>
    </w:p>
    <w:p w14:paraId="460F355D" w14:textId="77777777" w:rsidR="005078D6" w:rsidRDefault="00670AC7">
      <w:pPr>
        <w:tabs>
          <w:tab w:val="left" w:pos="530"/>
        </w:tabs>
        <w:spacing w:after="120" w:line="360" w:lineRule="auto"/>
        <w:ind w:left="170" w:hanging="170"/>
        <w:jc w:val="both"/>
      </w:pPr>
      <w:r>
        <w:rPr>
          <w:rFonts w:ascii="Tahoma" w:hAnsi="Tahoma" w:cs="Tahoma"/>
          <w:b/>
          <w:sz w:val="22"/>
          <w:szCs w:val="22"/>
        </w:rPr>
        <w:t>1.</w:t>
      </w:r>
      <w:r>
        <w:rPr>
          <w:rFonts w:ascii="Tahoma" w:hAnsi="Tahoma" w:cs="Tahoma"/>
          <w:bCs/>
          <w:sz w:val="22"/>
          <w:szCs w:val="22"/>
        </w:rPr>
        <w:t xml:space="preserve"> Zmiana postanowień niniejszej umowy wymaga zachowania formy pisemnej pod rygorem </w:t>
      </w:r>
      <w:r>
        <w:rPr>
          <w:rFonts w:ascii="Tahoma" w:hAnsi="Tahoma" w:cs="Tahoma"/>
          <w:bCs/>
          <w:sz w:val="22"/>
          <w:szCs w:val="22"/>
        </w:rPr>
        <w:lastRenderedPageBreak/>
        <w:t>nieważności.</w:t>
      </w:r>
    </w:p>
    <w:p w14:paraId="507EFAAA" w14:textId="77777777" w:rsidR="005078D6" w:rsidRDefault="00670AC7">
      <w:pPr>
        <w:tabs>
          <w:tab w:val="left" w:pos="530"/>
        </w:tabs>
        <w:spacing w:after="120" w:line="360" w:lineRule="auto"/>
        <w:ind w:left="170" w:hanging="170"/>
        <w:jc w:val="both"/>
      </w:pPr>
      <w:r>
        <w:rPr>
          <w:rFonts w:ascii="Tahoma" w:hAnsi="Tahoma" w:cs="Tahoma"/>
          <w:b/>
          <w:sz w:val="22"/>
          <w:szCs w:val="22"/>
        </w:rPr>
        <w:t>2.</w:t>
      </w:r>
      <w:r>
        <w:rPr>
          <w:rFonts w:ascii="Tahoma" w:hAnsi="Tahoma" w:cs="Tahoma"/>
          <w:bCs/>
          <w:sz w:val="22"/>
          <w:szCs w:val="22"/>
        </w:rPr>
        <w:t xml:space="preserve"> W czasie trwania umowy, a także przez okres 3 (trzech) lat od dnia jej rozwiązania lub wygaśnięcia, </w:t>
      </w:r>
      <w:r>
        <w:rPr>
          <w:rFonts w:ascii="Tahoma" w:hAnsi="Tahoma" w:cs="Tahoma"/>
          <w:b/>
          <w:bCs/>
          <w:sz w:val="22"/>
          <w:szCs w:val="22"/>
        </w:rPr>
        <w:t>Przyjmujący zamówienie</w:t>
      </w:r>
      <w:r>
        <w:rPr>
          <w:rFonts w:ascii="Tahoma" w:hAnsi="Tahoma" w:cs="Tahoma"/>
          <w:bCs/>
          <w:sz w:val="22"/>
          <w:szCs w:val="22"/>
        </w:rPr>
        <w:t xml:space="preserve"> zobowiązuje się do zachowania w ścisłej tajemnicy informacji ekonomicznych, handlowych, organizacyjnych, technicznych i technologicznych </w:t>
      </w:r>
      <w:r>
        <w:rPr>
          <w:rFonts w:ascii="Tahoma" w:hAnsi="Tahoma" w:cs="Tahoma"/>
          <w:b/>
          <w:bCs/>
          <w:sz w:val="22"/>
          <w:szCs w:val="22"/>
        </w:rPr>
        <w:t>Udzielającego zamówienie</w:t>
      </w:r>
      <w:r>
        <w:rPr>
          <w:rFonts w:ascii="Tahoma" w:hAnsi="Tahoma" w:cs="Tahoma"/>
          <w:bCs/>
          <w:sz w:val="22"/>
          <w:szCs w:val="22"/>
        </w:rPr>
        <w:t xml:space="preserve"> nie ujawnionych do wiadomości publicznej.</w:t>
      </w:r>
    </w:p>
    <w:p w14:paraId="32632958" w14:textId="77777777" w:rsidR="005078D6" w:rsidRDefault="00670AC7">
      <w:pPr>
        <w:tabs>
          <w:tab w:val="left" w:pos="587"/>
        </w:tabs>
        <w:spacing w:after="120" w:line="360" w:lineRule="auto"/>
        <w:ind w:left="227" w:hanging="227"/>
        <w:jc w:val="both"/>
      </w:pPr>
      <w:r>
        <w:rPr>
          <w:rFonts w:ascii="Tahoma" w:hAnsi="Tahoma" w:cs="Tahoma"/>
          <w:b/>
          <w:bCs/>
          <w:sz w:val="22"/>
          <w:szCs w:val="22"/>
        </w:rPr>
        <w:t>3. Przyjmujący zamówienie</w:t>
      </w:r>
      <w:r>
        <w:rPr>
          <w:rFonts w:ascii="Tahoma" w:hAnsi="Tahoma" w:cs="Tahoma"/>
          <w:bCs/>
          <w:sz w:val="22"/>
          <w:szCs w:val="22"/>
        </w:rPr>
        <w:t xml:space="preserve"> oświadcza, że nie będzie domagać się uznania niniejszej umowy - za umowę o pracę.</w:t>
      </w:r>
    </w:p>
    <w:p w14:paraId="2135E9CA" w14:textId="77777777" w:rsidR="005078D6" w:rsidRDefault="00670AC7">
      <w:pPr>
        <w:tabs>
          <w:tab w:val="left" w:pos="643"/>
        </w:tabs>
        <w:spacing w:after="120" w:line="360" w:lineRule="auto"/>
        <w:ind w:left="283" w:hanging="283"/>
        <w:jc w:val="both"/>
      </w:pPr>
      <w:r>
        <w:rPr>
          <w:rFonts w:ascii="Tahoma" w:hAnsi="Tahoma" w:cs="Tahoma"/>
          <w:b/>
          <w:sz w:val="22"/>
          <w:szCs w:val="22"/>
        </w:rPr>
        <w:t>4.</w:t>
      </w:r>
      <w:r>
        <w:rPr>
          <w:rFonts w:ascii="Tahoma" w:hAnsi="Tahoma" w:cs="Tahoma"/>
          <w:bCs/>
          <w:sz w:val="22"/>
          <w:szCs w:val="22"/>
        </w:rPr>
        <w:t xml:space="preserve"> W sprawach nie uregulowanych niniejszą umową mają zastosowanie odpowiednie przepisy Kodeksu Cywilnego, ustawy o działalności leczniczej, ustawy o zawodzie lekarza, ustawy                  o świadczeniach opieki zdrowotnej finansowanych ze środków publicznych pozostające               w związku z niniejszym zamówieniem.</w:t>
      </w:r>
    </w:p>
    <w:p w14:paraId="2C56B58A" w14:textId="77777777" w:rsidR="005078D6" w:rsidRDefault="00670AC7">
      <w:pPr>
        <w:tabs>
          <w:tab w:val="left" w:pos="757"/>
        </w:tabs>
        <w:spacing w:after="120" w:line="360" w:lineRule="auto"/>
        <w:ind w:left="397" w:hanging="397"/>
        <w:jc w:val="both"/>
      </w:pPr>
      <w:r>
        <w:rPr>
          <w:rFonts w:ascii="Tahoma" w:hAnsi="Tahoma" w:cs="Tahoma"/>
          <w:b/>
          <w:sz w:val="22"/>
          <w:szCs w:val="22"/>
        </w:rPr>
        <w:t>5.</w:t>
      </w:r>
      <w:r>
        <w:rPr>
          <w:rFonts w:ascii="Tahoma" w:hAnsi="Tahoma" w:cs="Tahoma"/>
          <w:bCs/>
          <w:sz w:val="22"/>
          <w:szCs w:val="22"/>
        </w:rPr>
        <w:t xml:space="preserve"> Spory wynikające z niniejszej umowy rozpatrywać będzie sąd powszechny właściwy dla siedziby </w:t>
      </w:r>
      <w:r>
        <w:rPr>
          <w:rFonts w:ascii="Tahoma" w:hAnsi="Tahoma" w:cs="Tahoma"/>
          <w:b/>
          <w:bCs/>
          <w:sz w:val="22"/>
          <w:szCs w:val="22"/>
        </w:rPr>
        <w:t>Udzielającego zamówienie.</w:t>
      </w:r>
    </w:p>
    <w:p w14:paraId="4A70A00F" w14:textId="4CA76A31" w:rsidR="005078D6" w:rsidRDefault="00670AC7" w:rsidP="00A74D05">
      <w:pPr>
        <w:tabs>
          <w:tab w:val="left" w:pos="700"/>
        </w:tabs>
        <w:spacing w:after="120" w:line="360" w:lineRule="auto"/>
        <w:ind w:left="340" w:hanging="340"/>
        <w:jc w:val="both"/>
      </w:pPr>
      <w:r>
        <w:rPr>
          <w:rFonts w:ascii="Tahoma" w:hAnsi="Tahoma" w:cs="Tahoma"/>
          <w:b/>
          <w:sz w:val="22"/>
          <w:szCs w:val="22"/>
        </w:rPr>
        <w:t>6.</w:t>
      </w:r>
      <w:r>
        <w:rPr>
          <w:rFonts w:ascii="Tahoma" w:hAnsi="Tahoma" w:cs="Tahoma"/>
          <w:bCs/>
          <w:sz w:val="22"/>
          <w:szCs w:val="22"/>
        </w:rPr>
        <w:t xml:space="preserve"> Umowę sporządzono w 3 jednobrzmiących egzemplarzach,</w:t>
      </w:r>
      <w:r>
        <w:rPr>
          <w:rFonts w:ascii="Tahoma" w:hAnsi="Tahoma" w:cs="Tahoma"/>
          <w:bCs/>
          <w:i/>
          <w:iCs/>
          <w:color w:val="FF0000"/>
          <w:sz w:val="22"/>
          <w:szCs w:val="22"/>
        </w:rPr>
        <w:t xml:space="preserve"> 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z których 2 egzemplarze otrzymuje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Udzielający zamówienie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, a 1 egzemplarz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Przyjmujący zamówienie</w:t>
      </w:r>
      <w:r>
        <w:rPr>
          <w:rFonts w:ascii="Tahoma" w:hAnsi="Tahoma" w:cs="Tahoma"/>
          <w:bCs/>
          <w:color w:val="000000"/>
          <w:sz w:val="22"/>
          <w:szCs w:val="22"/>
        </w:rPr>
        <w:t>.</w:t>
      </w:r>
    </w:p>
    <w:tbl>
      <w:tblPr>
        <w:tblW w:w="96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90"/>
        <w:gridCol w:w="5105"/>
      </w:tblGrid>
      <w:tr w:rsidR="005078D6" w14:paraId="0B3C401E" w14:textId="77777777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930F8" w14:textId="77777777" w:rsidR="005078D6" w:rsidRDefault="00670AC7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Przyjmujący zamówienie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8BE9" w14:textId="77777777" w:rsidR="005078D6" w:rsidRDefault="00670AC7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Udzielający zamówienie</w:t>
            </w:r>
          </w:p>
        </w:tc>
      </w:tr>
      <w:tr w:rsidR="005078D6" w14:paraId="731E3694" w14:textId="77777777">
        <w:trPr>
          <w:trHeight w:val="1518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5F71F" w14:textId="77777777" w:rsidR="005078D6" w:rsidRDefault="005078D6">
            <w:pPr>
              <w:snapToGrid w:val="0"/>
              <w:jc w:val="both"/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2F4A7" w14:textId="77777777" w:rsidR="005078D6" w:rsidRDefault="005078D6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FB64328" w14:textId="77777777" w:rsidR="00A74D05" w:rsidRDefault="00A74D05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E8FA3F5" w14:textId="77777777" w:rsidR="00A74D05" w:rsidRDefault="00A74D05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BF4DA71" w14:textId="77777777" w:rsidR="00A74D05" w:rsidRDefault="00A74D05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90B11C0" w14:textId="77777777" w:rsidR="00A74D05" w:rsidRDefault="00A74D05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A39589E" w14:textId="77777777" w:rsidR="00A74D05" w:rsidRDefault="00A74D05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4BFC2BD" w14:textId="77777777" w:rsidR="00A74D05" w:rsidRDefault="00A74D05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975DE19" w14:textId="77777777" w:rsidR="00A74D05" w:rsidRDefault="00A74D05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00CB8E7" w14:textId="77777777" w:rsidR="00A74D05" w:rsidRDefault="00A74D05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11D185B7" w14:textId="77777777" w:rsidR="0062548B" w:rsidRDefault="0062548B">
      <w:pPr>
        <w:widowControl/>
        <w:spacing w:before="240" w:after="60"/>
        <w:jc w:val="right"/>
        <w:outlineLvl w:val="0"/>
        <w:rPr>
          <w:rFonts w:ascii="Verdana" w:eastAsia="Times New Roman" w:hAnsi="Verdana" w:cs="Verdana"/>
          <w:sz w:val="20"/>
          <w:szCs w:val="20"/>
          <w:lang w:bidi="ar-SA"/>
        </w:rPr>
      </w:pPr>
    </w:p>
    <w:p w14:paraId="55F72E54" w14:textId="77777777" w:rsidR="0062548B" w:rsidRDefault="0062548B">
      <w:pPr>
        <w:widowControl/>
        <w:spacing w:before="240" w:after="60"/>
        <w:jc w:val="right"/>
        <w:outlineLvl w:val="0"/>
        <w:rPr>
          <w:rFonts w:ascii="Verdana" w:eastAsia="Times New Roman" w:hAnsi="Verdana" w:cs="Verdana"/>
          <w:sz w:val="20"/>
          <w:szCs w:val="20"/>
          <w:lang w:bidi="ar-SA"/>
        </w:rPr>
      </w:pPr>
    </w:p>
    <w:p w14:paraId="6C83BBBD" w14:textId="77777777" w:rsidR="000A3427" w:rsidRDefault="000A3427">
      <w:pPr>
        <w:widowControl/>
        <w:spacing w:before="240" w:after="60"/>
        <w:jc w:val="right"/>
        <w:outlineLvl w:val="0"/>
        <w:rPr>
          <w:rFonts w:ascii="Verdana" w:eastAsia="Times New Roman" w:hAnsi="Verdana" w:cs="Verdana"/>
          <w:sz w:val="20"/>
          <w:szCs w:val="20"/>
          <w:lang w:bidi="ar-SA"/>
        </w:rPr>
      </w:pPr>
    </w:p>
    <w:p w14:paraId="10A67D67" w14:textId="77777777" w:rsidR="000A3427" w:rsidRDefault="000A3427">
      <w:pPr>
        <w:widowControl/>
        <w:spacing w:before="240" w:after="60"/>
        <w:jc w:val="right"/>
        <w:outlineLvl w:val="0"/>
        <w:rPr>
          <w:rFonts w:ascii="Verdana" w:eastAsia="Times New Roman" w:hAnsi="Verdana" w:cs="Verdana"/>
          <w:sz w:val="20"/>
          <w:szCs w:val="20"/>
          <w:lang w:bidi="ar-SA"/>
        </w:rPr>
      </w:pPr>
    </w:p>
    <w:p w14:paraId="63716AF9" w14:textId="77777777" w:rsidR="000A3427" w:rsidRDefault="000A3427">
      <w:pPr>
        <w:widowControl/>
        <w:spacing w:before="240" w:after="60"/>
        <w:jc w:val="right"/>
        <w:outlineLvl w:val="0"/>
        <w:rPr>
          <w:rFonts w:ascii="Verdana" w:eastAsia="Times New Roman" w:hAnsi="Verdana" w:cs="Verdana"/>
          <w:sz w:val="20"/>
          <w:szCs w:val="20"/>
          <w:lang w:bidi="ar-SA"/>
        </w:rPr>
      </w:pPr>
    </w:p>
    <w:p w14:paraId="6920C29A" w14:textId="1F88A267" w:rsidR="005078D6" w:rsidRDefault="00670AC7">
      <w:pPr>
        <w:widowControl/>
        <w:spacing w:before="240" w:after="60"/>
        <w:jc w:val="right"/>
        <w:outlineLvl w:val="0"/>
      </w:pPr>
      <w:r>
        <w:rPr>
          <w:rFonts w:ascii="Verdana" w:eastAsia="Times New Roman" w:hAnsi="Verdana" w:cs="Verdana"/>
          <w:sz w:val="20"/>
          <w:szCs w:val="20"/>
          <w:lang w:bidi="ar-SA"/>
        </w:rPr>
        <w:t xml:space="preserve">Załącznik nr 2 </w:t>
      </w:r>
      <w:r>
        <w:rPr>
          <w:rFonts w:ascii="Verdana" w:eastAsia="Times New Roman" w:hAnsi="Verdana" w:cs="Verdana"/>
          <w:sz w:val="20"/>
          <w:szCs w:val="20"/>
          <w:lang w:bidi="ar-SA"/>
        </w:rPr>
        <w:br/>
        <w:t>do umowy o udzielenie zamówienia na świadczenia zdrowotne</w:t>
      </w:r>
    </w:p>
    <w:p w14:paraId="28D66B15" w14:textId="1FF0D900" w:rsidR="005078D6" w:rsidRDefault="00670AC7">
      <w:pPr>
        <w:keepNext/>
        <w:widowControl/>
        <w:numPr>
          <w:ilvl w:val="0"/>
          <w:numId w:val="1"/>
        </w:numPr>
        <w:tabs>
          <w:tab w:val="left" w:pos="-15"/>
          <w:tab w:val="left" w:pos="0"/>
        </w:tabs>
        <w:spacing w:before="240" w:after="60" w:line="480" w:lineRule="auto"/>
        <w:ind w:left="-15" w:hanging="15"/>
        <w:outlineLvl w:val="0"/>
      </w:pPr>
      <w:r>
        <w:rPr>
          <w:rFonts w:ascii="Verdana" w:eastAsia="Times New Roman" w:hAnsi="Verdana" w:cs="Verdana"/>
          <w:b/>
          <w:sz w:val="16"/>
          <w:szCs w:val="16"/>
          <w:lang w:bidi="ar-SA"/>
        </w:rPr>
        <w:t xml:space="preserve">Harmonogram </w:t>
      </w:r>
      <w:r w:rsidR="000A3427">
        <w:rPr>
          <w:rFonts w:ascii="Verdana" w:eastAsia="Times New Roman" w:hAnsi="Verdana" w:cs="Verdana"/>
          <w:b/>
          <w:sz w:val="16"/>
          <w:szCs w:val="16"/>
          <w:lang w:bidi="ar-SA"/>
        </w:rPr>
        <w:t>pełnienia nadzoru nad gabinetem przez ……………………………………..</w:t>
      </w:r>
      <w:r>
        <w:rPr>
          <w:rFonts w:ascii="Verdana" w:eastAsia="Times New Roman" w:hAnsi="Verdana" w:cs="Verdana"/>
          <w:b/>
          <w:sz w:val="16"/>
          <w:szCs w:val="16"/>
          <w:lang w:bidi="ar-SA"/>
        </w:rPr>
        <w:t xml:space="preserve"> za miesiąc ...................................... r.</w:t>
      </w:r>
    </w:p>
    <w:tbl>
      <w:tblPr>
        <w:tblW w:w="7106" w:type="dxa"/>
        <w:tblInd w:w="10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8"/>
        <w:gridCol w:w="2977"/>
        <w:gridCol w:w="2631"/>
      </w:tblGrid>
      <w:tr w:rsidR="005078D6" w14:paraId="1598617F" w14:textId="77777777">
        <w:trPr>
          <w:cantSplit/>
          <w:trHeight w:val="276"/>
        </w:trPr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D6D600" w14:textId="77777777" w:rsidR="005078D6" w:rsidRDefault="005078D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00DCA1E2" w14:textId="77777777" w:rsidR="005078D6" w:rsidRDefault="005078D6">
            <w:pPr>
              <w:widowControl/>
              <w:jc w:val="center"/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</w:pPr>
          </w:p>
          <w:p w14:paraId="2B3B1373" w14:textId="77777777" w:rsidR="005078D6" w:rsidRDefault="00670AC7">
            <w:pPr>
              <w:widowControl/>
              <w:jc w:val="center"/>
            </w:pPr>
            <w:r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  <w:t>Data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5ED09" w14:textId="77777777" w:rsidR="005078D6" w:rsidRDefault="005078D6">
            <w:pPr>
              <w:widowControl/>
              <w:snapToGrid w:val="0"/>
              <w:jc w:val="center"/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</w:pPr>
          </w:p>
          <w:p w14:paraId="25433179" w14:textId="086A6959" w:rsidR="005078D6" w:rsidRDefault="00670AC7">
            <w:pPr>
              <w:widowControl/>
              <w:jc w:val="center"/>
            </w:pPr>
            <w:r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  <w:lastRenderedPageBreak/>
              <w:t>Godzina</w:t>
            </w:r>
            <w:r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  <w:br/>
              <w:t xml:space="preserve"> rozpoczęcia </w:t>
            </w:r>
            <w:r w:rsidR="000A3427"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  <w:t>nadzoru</w:t>
            </w:r>
          </w:p>
          <w:p w14:paraId="1DCDBDD2" w14:textId="77777777" w:rsidR="005078D6" w:rsidRDefault="005078D6">
            <w:pPr>
              <w:widowControl/>
              <w:jc w:val="center"/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</w:pPr>
          </w:p>
        </w:tc>
        <w:tc>
          <w:tcPr>
            <w:tcW w:w="2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EEB9" w14:textId="77777777" w:rsidR="005078D6" w:rsidRDefault="005078D6">
            <w:pPr>
              <w:widowControl/>
              <w:snapToGrid w:val="0"/>
              <w:jc w:val="center"/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</w:pPr>
          </w:p>
          <w:p w14:paraId="03B05781" w14:textId="77777777" w:rsidR="00E32A34" w:rsidRDefault="00670AC7">
            <w:pPr>
              <w:widowControl/>
              <w:jc w:val="center"/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  <w:lastRenderedPageBreak/>
              <w:t xml:space="preserve">Godzina </w:t>
            </w:r>
          </w:p>
          <w:p w14:paraId="5A8E3810" w14:textId="36D42586" w:rsidR="005078D6" w:rsidRDefault="00670AC7">
            <w:pPr>
              <w:widowControl/>
              <w:jc w:val="center"/>
            </w:pPr>
            <w:r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  <w:t xml:space="preserve">zakończenia </w:t>
            </w:r>
            <w:r w:rsidR="000A3427"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  <w:t>nadzoru</w:t>
            </w:r>
          </w:p>
          <w:p w14:paraId="1D09A1FE" w14:textId="77777777" w:rsidR="005078D6" w:rsidRDefault="005078D6">
            <w:pPr>
              <w:widowControl/>
              <w:jc w:val="center"/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</w:pPr>
          </w:p>
        </w:tc>
      </w:tr>
      <w:tr w:rsidR="005078D6" w14:paraId="4C3E0FC6" w14:textId="77777777">
        <w:trPr>
          <w:cantSplit/>
          <w:trHeight w:val="276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0FEE9" w14:textId="77777777" w:rsidR="005078D6" w:rsidRDefault="005078D6"/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9FE5D7" w14:textId="77777777" w:rsidR="005078D6" w:rsidRDefault="005078D6"/>
        </w:tc>
        <w:tc>
          <w:tcPr>
            <w:tcW w:w="2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167F6" w14:textId="77777777" w:rsidR="005078D6" w:rsidRDefault="005078D6"/>
        </w:tc>
      </w:tr>
      <w:tr w:rsidR="005078D6" w14:paraId="5547C96D" w14:textId="77777777">
        <w:trPr>
          <w:cantSplit/>
          <w:trHeight w:val="39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73CC1" w14:textId="77777777" w:rsidR="005078D6" w:rsidRDefault="005078D6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629A31" w14:textId="77777777" w:rsidR="005078D6" w:rsidRDefault="005078D6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24116" w14:textId="77777777" w:rsidR="005078D6" w:rsidRDefault="005078D6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</w:tr>
      <w:tr w:rsidR="005078D6" w14:paraId="23B81A11" w14:textId="77777777">
        <w:trPr>
          <w:cantSplit/>
          <w:trHeight w:val="39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72BAC" w14:textId="77777777" w:rsidR="005078D6" w:rsidRDefault="005078D6">
            <w:pPr>
              <w:widowControl/>
              <w:snapToGrid w:val="0"/>
              <w:ind w:right="-3613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32D7E" w14:textId="77777777" w:rsidR="005078D6" w:rsidRDefault="005078D6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5039B" w14:textId="77777777" w:rsidR="005078D6" w:rsidRDefault="005078D6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</w:tr>
      <w:tr w:rsidR="005078D6" w14:paraId="038C0298" w14:textId="77777777">
        <w:trPr>
          <w:cantSplit/>
          <w:trHeight w:val="39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CCBFF6" w14:textId="77777777" w:rsidR="005078D6" w:rsidRDefault="005078D6">
            <w:pPr>
              <w:widowControl/>
              <w:snapToGrid w:val="0"/>
              <w:ind w:right="-3613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D2CA4" w14:textId="77777777" w:rsidR="005078D6" w:rsidRDefault="005078D6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6551C" w14:textId="77777777" w:rsidR="005078D6" w:rsidRDefault="005078D6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</w:tr>
      <w:tr w:rsidR="005078D6" w14:paraId="30BF4D6B" w14:textId="77777777">
        <w:trPr>
          <w:cantSplit/>
          <w:trHeight w:val="397"/>
        </w:trPr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</w:tcPr>
          <w:p w14:paraId="2D4C3884" w14:textId="77777777" w:rsidR="005078D6" w:rsidRDefault="005078D6">
            <w:pPr>
              <w:widowControl/>
              <w:snapToGrid w:val="0"/>
              <w:ind w:right="-3613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6020FBBD" w14:textId="77777777" w:rsidR="005078D6" w:rsidRDefault="005078D6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66F0E" w14:textId="77777777" w:rsidR="005078D6" w:rsidRDefault="005078D6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</w:tr>
      <w:tr w:rsidR="005078D6" w14:paraId="67DF3149" w14:textId="77777777">
        <w:trPr>
          <w:cantSplit/>
          <w:trHeight w:val="397"/>
        </w:trPr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</w:tcPr>
          <w:p w14:paraId="3609D9EA" w14:textId="77777777" w:rsidR="005078D6" w:rsidRDefault="005078D6">
            <w:pPr>
              <w:widowControl/>
              <w:snapToGrid w:val="0"/>
              <w:ind w:right="-3613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32F9A9E5" w14:textId="77777777" w:rsidR="005078D6" w:rsidRDefault="005078D6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77F66" w14:textId="77777777" w:rsidR="005078D6" w:rsidRDefault="005078D6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</w:tr>
      <w:tr w:rsidR="005078D6" w14:paraId="4B19E6EC" w14:textId="77777777">
        <w:trPr>
          <w:cantSplit/>
          <w:trHeight w:val="39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72B76D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F3BEBE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5977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078D6" w14:paraId="110D9CDB" w14:textId="77777777">
        <w:trPr>
          <w:cantSplit/>
          <w:trHeight w:val="39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CCA85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2218A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D8113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078D6" w14:paraId="2FEF5464" w14:textId="77777777">
        <w:trPr>
          <w:cantSplit/>
          <w:trHeight w:val="39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474710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E11EC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4DCB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078D6" w14:paraId="3B699189" w14:textId="77777777">
        <w:trPr>
          <w:cantSplit/>
          <w:trHeight w:val="397"/>
        </w:trPr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</w:tcPr>
          <w:p w14:paraId="0B854C89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13D5CCD5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FCF8A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078D6" w14:paraId="0E0EE7EF" w14:textId="77777777">
        <w:trPr>
          <w:cantSplit/>
          <w:trHeight w:val="397"/>
        </w:trPr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</w:tcPr>
          <w:p w14:paraId="5C011BA5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318E71D8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22A55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078D6" w14:paraId="08300CD4" w14:textId="77777777">
        <w:trPr>
          <w:cantSplit/>
          <w:trHeight w:val="39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E46243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9A8527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2D05C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078D6" w14:paraId="71B1B450" w14:textId="77777777">
        <w:trPr>
          <w:cantSplit/>
          <w:trHeight w:val="39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76DBE3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E892D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16AFA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078D6" w14:paraId="71B4FB1D" w14:textId="77777777">
        <w:trPr>
          <w:cantSplit/>
          <w:trHeight w:val="39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5F4371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AB32EB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D5EA7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078D6" w14:paraId="7909E085" w14:textId="77777777">
        <w:trPr>
          <w:cantSplit/>
          <w:trHeight w:val="39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28E8E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F3C3B7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80D0F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078D6" w14:paraId="20275551" w14:textId="77777777">
        <w:trPr>
          <w:cantSplit/>
          <w:trHeight w:val="39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75A10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46C225" w14:textId="77777777" w:rsidR="005078D6" w:rsidRDefault="005078D6">
            <w:pPr>
              <w:widowControl/>
              <w:snapToGrid w:val="0"/>
              <w:jc w:val="center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F756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078D6" w14:paraId="43776FA1" w14:textId="77777777">
        <w:trPr>
          <w:cantSplit/>
          <w:trHeight w:val="397"/>
        </w:trPr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</w:tcPr>
          <w:p w14:paraId="2000CB4F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59846918" w14:textId="77777777" w:rsidR="005078D6" w:rsidRDefault="005078D6">
            <w:pPr>
              <w:widowControl/>
              <w:snapToGrid w:val="0"/>
              <w:jc w:val="center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9DED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078D6" w14:paraId="161B7F71" w14:textId="77777777">
        <w:trPr>
          <w:cantSplit/>
          <w:trHeight w:val="397"/>
        </w:trPr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</w:tcPr>
          <w:p w14:paraId="580247DB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6A8B8AA0" w14:textId="77777777" w:rsidR="005078D6" w:rsidRDefault="005078D6">
            <w:pPr>
              <w:widowControl/>
              <w:snapToGrid w:val="0"/>
              <w:jc w:val="center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215D0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078D6" w14:paraId="7E8521E8" w14:textId="77777777">
        <w:trPr>
          <w:cantSplit/>
          <w:trHeight w:val="397"/>
        </w:trPr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</w:tcPr>
          <w:p w14:paraId="37F4D257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4636279A" w14:textId="77777777" w:rsidR="005078D6" w:rsidRDefault="005078D6">
            <w:pPr>
              <w:widowControl/>
              <w:snapToGrid w:val="0"/>
              <w:jc w:val="center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A0A2D" w14:textId="77777777" w:rsidR="005078D6" w:rsidRDefault="005078D6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</w:tbl>
    <w:p w14:paraId="5472BF03" w14:textId="77777777" w:rsidR="005078D6" w:rsidRDefault="005078D6">
      <w:pPr>
        <w:widowControl/>
        <w:rPr>
          <w:rFonts w:ascii="Verdana" w:eastAsia="Times New Roman" w:hAnsi="Verdana" w:cs="Verdana"/>
          <w:sz w:val="16"/>
          <w:szCs w:val="20"/>
          <w:lang w:bidi="ar-SA"/>
        </w:rPr>
      </w:pPr>
    </w:p>
    <w:p w14:paraId="5116A823" w14:textId="77777777" w:rsidR="005078D6" w:rsidRDefault="005078D6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</w:p>
    <w:p w14:paraId="6D3D1C95" w14:textId="77777777" w:rsidR="005078D6" w:rsidRDefault="00670AC7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 xml:space="preserve">     </w:t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</w:p>
    <w:p w14:paraId="5C7E601C" w14:textId="77777777" w:rsidR="005078D6" w:rsidRDefault="00670AC7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</w:p>
    <w:p w14:paraId="773A063C" w14:textId="77777777" w:rsidR="005078D6" w:rsidRDefault="00670AC7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</w:p>
    <w:p w14:paraId="080E1380" w14:textId="77777777" w:rsidR="005078D6" w:rsidRDefault="00670AC7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</w:p>
    <w:p w14:paraId="1F0ED7F7" w14:textId="77777777" w:rsidR="005078D6" w:rsidRDefault="005078D6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</w:p>
    <w:p w14:paraId="177FD6A1" w14:textId="77777777" w:rsidR="005078D6" w:rsidRDefault="00670AC7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>.....................................................................</w:t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  <w:t xml:space="preserve">              …………………………………………………..</w:t>
      </w:r>
    </w:p>
    <w:p w14:paraId="1E59A54C" w14:textId="09B4DDC7" w:rsidR="005078D6" w:rsidRDefault="00670AC7">
      <w:pPr>
        <w:widowControl/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</w:pP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>za zgodność ze stanem faktycznym</w:t>
      </w:r>
      <w:r w:rsidR="00E32A34"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 xml:space="preserve"> Kierownik Zakładu</w:t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  <w:t>podpis Przyjmującego zamówienie</w:t>
      </w:r>
    </w:p>
    <w:p w14:paraId="282B3A9A" w14:textId="77777777" w:rsidR="005078D6" w:rsidRDefault="00670AC7">
      <w:pPr>
        <w:widowControl/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</w:pP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</w:p>
    <w:p w14:paraId="1D73E1D1" w14:textId="77777777" w:rsidR="005078D6" w:rsidRDefault="005078D6">
      <w:pPr>
        <w:widowControl/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</w:pPr>
    </w:p>
    <w:p w14:paraId="01AAC76D" w14:textId="77777777" w:rsidR="005078D6" w:rsidRDefault="00670AC7">
      <w:pPr>
        <w:widowControl/>
      </w:pP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</w:p>
    <w:p w14:paraId="0FB1526E" w14:textId="77777777" w:rsidR="005078D6" w:rsidRDefault="005078D6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</w:p>
    <w:p w14:paraId="20B3F16D" w14:textId="77777777" w:rsidR="005078D6" w:rsidRDefault="005078D6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</w:p>
    <w:p w14:paraId="32419434" w14:textId="29EA89C0" w:rsidR="005078D6" w:rsidRDefault="00E32A34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  <w:t>………………………………………………………..</w:t>
      </w:r>
    </w:p>
    <w:p w14:paraId="18DF4BCF" w14:textId="77777777" w:rsidR="005078D6" w:rsidRDefault="005078D6">
      <w:pPr>
        <w:widowControl/>
        <w:rPr>
          <w:rFonts w:ascii="Verdana" w:hAnsi="Verdana" w:cs="Verdana"/>
          <w:kern w:val="0"/>
          <w:sz w:val="12"/>
          <w:szCs w:val="12"/>
          <w:lang w:eastAsia="ar-SA"/>
        </w:rPr>
      </w:pPr>
    </w:p>
    <w:p w14:paraId="20460E60" w14:textId="77777777" w:rsidR="00E32A34" w:rsidRDefault="00E32A34" w:rsidP="00E32A34">
      <w:pPr>
        <w:ind w:left="2832" w:firstLine="708"/>
        <w:rPr>
          <w:rFonts w:ascii="Verdana" w:hAnsi="Verdana" w:cs="Verdana"/>
          <w:kern w:val="0"/>
          <w:sz w:val="12"/>
          <w:szCs w:val="12"/>
          <w:lang w:eastAsia="ar-SA"/>
        </w:rPr>
      </w:pPr>
      <w:r>
        <w:rPr>
          <w:rFonts w:ascii="Verdana" w:hAnsi="Verdana" w:cs="Verdana"/>
          <w:kern w:val="0"/>
          <w:sz w:val="12"/>
          <w:szCs w:val="12"/>
          <w:lang w:eastAsia="ar-SA"/>
        </w:rPr>
        <w:t>podpis Dyrektora ds. Lecznictwa</w:t>
      </w:r>
    </w:p>
    <w:p w14:paraId="496C1186" w14:textId="77777777" w:rsidR="005078D6" w:rsidRDefault="005078D6">
      <w:pPr>
        <w:widowControl/>
        <w:rPr>
          <w:rFonts w:ascii="Verdana" w:hAnsi="Verdana" w:cs="Verdana"/>
          <w:kern w:val="0"/>
          <w:sz w:val="12"/>
          <w:szCs w:val="12"/>
          <w:lang w:eastAsia="ar-SA"/>
        </w:rPr>
      </w:pPr>
    </w:p>
    <w:p w14:paraId="51E92CE7" w14:textId="77777777" w:rsidR="005078D6" w:rsidRDefault="005078D6">
      <w:pPr>
        <w:keepNext/>
        <w:widowControl/>
        <w:suppressAutoHyphens w:val="0"/>
        <w:spacing w:before="11" w:after="6"/>
        <w:jc w:val="right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14:paraId="37A17B00" w14:textId="77777777" w:rsidR="00E32A34" w:rsidRDefault="00E32A34">
      <w:pPr>
        <w:keepNext/>
        <w:widowControl/>
        <w:suppressAutoHyphens w:val="0"/>
        <w:spacing w:before="11" w:after="6"/>
        <w:jc w:val="right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14:paraId="796C70FB" w14:textId="77777777" w:rsidR="005078D6" w:rsidRDefault="005078D6" w:rsidP="00240397">
      <w:pPr>
        <w:widowControl/>
        <w:suppressAutoHyphens w:val="0"/>
        <w:spacing w:before="11" w:after="6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14:paraId="224AC2A0" w14:textId="1EC587E7" w:rsidR="00D4370B" w:rsidRDefault="00D4370B" w:rsidP="00D4370B">
      <w:pPr>
        <w:widowControl/>
        <w:spacing w:before="240" w:after="60"/>
        <w:jc w:val="right"/>
        <w:outlineLvl w:val="0"/>
      </w:pPr>
      <w:r>
        <w:rPr>
          <w:rFonts w:ascii="Verdana" w:eastAsia="Times New Roman" w:hAnsi="Verdana" w:cs="Verdana"/>
          <w:sz w:val="20"/>
          <w:szCs w:val="20"/>
          <w:lang w:bidi="ar-SA"/>
        </w:rPr>
        <w:t>Załącznik nr 2</w:t>
      </w:r>
      <w:r>
        <w:rPr>
          <w:rFonts w:ascii="Verdana" w:eastAsia="Times New Roman" w:hAnsi="Verdana" w:cs="Verdana"/>
          <w:sz w:val="20"/>
          <w:szCs w:val="20"/>
          <w:lang w:bidi="ar-SA"/>
        </w:rPr>
        <w:br/>
        <w:t>do umowy o udzielenie zamówienia na świadczenia zdrowotne</w:t>
      </w:r>
    </w:p>
    <w:p w14:paraId="29194892" w14:textId="0A895C5B" w:rsidR="00D4370B" w:rsidRPr="00D4370B" w:rsidRDefault="00D4370B" w:rsidP="00D4370B">
      <w:pPr>
        <w:keepNext/>
        <w:widowControl/>
        <w:numPr>
          <w:ilvl w:val="0"/>
          <w:numId w:val="1"/>
        </w:numPr>
        <w:tabs>
          <w:tab w:val="left" w:pos="-15"/>
          <w:tab w:val="left" w:pos="0"/>
        </w:tabs>
        <w:spacing w:before="240" w:after="60" w:line="480" w:lineRule="auto"/>
        <w:ind w:left="-15" w:hanging="15"/>
        <w:outlineLvl w:val="0"/>
        <w:rPr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  <w:r w:rsidRPr="00D4370B">
        <w:rPr>
          <w:rFonts w:ascii="Tahoma" w:hAnsi="Tahoma" w:cs="Tahoma"/>
          <w:sz w:val="16"/>
          <w:szCs w:val="16"/>
        </w:rPr>
        <w:t xml:space="preserve">zestawienia ilości wykonanych badań </w:t>
      </w:r>
      <w:r w:rsidRPr="00D4370B">
        <w:rPr>
          <w:rFonts w:ascii="Verdana" w:eastAsia="Times New Roman" w:hAnsi="Verdana" w:cs="Verdana"/>
          <w:b/>
          <w:sz w:val="16"/>
          <w:szCs w:val="16"/>
          <w:lang w:bidi="ar-SA"/>
        </w:rPr>
        <w:t xml:space="preserve">przez …………………………………….. za </w:t>
      </w:r>
      <w:r>
        <w:rPr>
          <w:rFonts w:ascii="Verdana" w:eastAsia="Times New Roman" w:hAnsi="Verdana" w:cs="Verdana"/>
          <w:b/>
          <w:sz w:val="16"/>
          <w:szCs w:val="16"/>
          <w:lang w:bidi="ar-SA"/>
        </w:rPr>
        <w:t xml:space="preserve"> mi</w:t>
      </w:r>
      <w:r w:rsidRPr="00D4370B">
        <w:rPr>
          <w:rFonts w:ascii="Verdana" w:eastAsia="Times New Roman" w:hAnsi="Verdana" w:cs="Verdana"/>
          <w:b/>
          <w:sz w:val="16"/>
          <w:szCs w:val="16"/>
          <w:lang w:bidi="ar-SA"/>
        </w:rPr>
        <w:t>esiąc ...................................... r</w:t>
      </w:r>
    </w:p>
    <w:tbl>
      <w:tblPr>
        <w:tblW w:w="10587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702"/>
        <w:gridCol w:w="1701"/>
        <w:gridCol w:w="1984"/>
        <w:gridCol w:w="2268"/>
        <w:gridCol w:w="899"/>
        <w:gridCol w:w="899"/>
      </w:tblGrid>
      <w:tr w:rsidR="005C3CB6" w14:paraId="2BC0881A" w14:textId="4EB7667A" w:rsidTr="005C3CB6">
        <w:trPr>
          <w:cantSplit/>
          <w:trHeight w:val="27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1D7B7" w14:textId="77777777" w:rsidR="005C3CB6" w:rsidRPr="008F5EA8" w:rsidRDefault="005C3CB6" w:rsidP="008F5EA8">
            <w:pPr>
              <w:widowControl/>
              <w:snapToGrid w:val="0"/>
              <w:ind w:left="545" w:hanging="96"/>
              <w:jc w:val="center"/>
              <w:rPr>
                <w:rFonts w:ascii="Verdana" w:eastAsia="Times New Roman" w:hAnsi="Verdana" w:cs="Times New Roman"/>
                <w:sz w:val="16"/>
                <w:szCs w:val="16"/>
                <w:lang w:bidi="ar-SA"/>
              </w:rPr>
            </w:pPr>
          </w:p>
          <w:p w14:paraId="43BD56AE" w14:textId="77777777" w:rsidR="005C3CB6" w:rsidRPr="008F5EA8" w:rsidRDefault="005C3CB6" w:rsidP="008F5EA8">
            <w:pPr>
              <w:widowControl/>
              <w:ind w:left="545" w:hanging="96"/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</w:pPr>
          </w:p>
          <w:p w14:paraId="51B32AD3" w14:textId="77777777" w:rsidR="005C3CB6" w:rsidRPr="008F5EA8" w:rsidRDefault="005C3CB6" w:rsidP="008F5EA8">
            <w:pPr>
              <w:widowControl/>
              <w:ind w:left="545" w:hanging="96"/>
              <w:rPr>
                <w:rFonts w:ascii="Verdana" w:hAnsi="Verdana"/>
                <w:sz w:val="16"/>
                <w:szCs w:val="16"/>
              </w:rPr>
            </w:pPr>
            <w:r w:rsidRPr="008F5EA8"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  <w:t>Data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7EC3C8" w14:textId="77777777" w:rsidR="005C3CB6" w:rsidRPr="008F5EA8" w:rsidRDefault="005C3CB6" w:rsidP="0073790B">
            <w:pPr>
              <w:widowControl/>
              <w:snapToGrid w:val="0"/>
              <w:jc w:val="center"/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</w:pPr>
          </w:p>
          <w:p w14:paraId="1F18D88F" w14:textId="77777777" w:rsidR="005C3CB6" w:rsidRPr="008F5EA8" w:rsidRDefault="005C3CB6" w:rsidP="00D4370B">
            <w:pPr>
              <w:widowControl/>
              <w:jc w:val="center"/>
              <w:rPr>
                <w:rFonts w:ascii="Verdana" w:hAnsi="Verdana"/>
                <w:sz w:val="16"/>
                <w:szCs w:val="16"/>
              </w:rPr>
            </w:pPr>
            <w:r w:rsidRPr="008F5EA8"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  <w:t>PESEL PACJENTA</w:t>
            </w:r>
          </w:p>
          <w:p w14:paraId="76214A3E" w14:textId="77777777" w:rsidR="005C3CB6" w:rsidRPr="008F5EA8" w:rsidRDefault="005C3CB6" w:rsidP="0073790B">
            <w:pPr>
              <w:widowControl/>
              <w:jc w:val="center"/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A2933" w14:textId="77777777" w:rsidR="005C3CB6" w:rsidRPr="008F5EA8" w:rsidRDefault="005C3CB6" w:rsidP="0073790B">
            <w:pPr>
              <w:widowControl/>
              <w:snapToGrid w:val="0"/>
              <w:jc w:val="center"/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</w:pPr>
          </w:p>
          <w:p w14:paraId="4C96422A" w14:textId="77777777" w:rsidR="005C3CB6" w:rsidRPr="008F5EA8" w:rsidRDefault="005C3CB6" w:rsidP="00D4370B">
            <w:pPr>
              <w:widowControl/>
              <w:jc w:val="center"/>
              <w:rPr>
                <w:rFonts w:ascii="Verdana" w:hAnsi="Verdana"/>
                <w:sz w:val="16"/>
                <w:szCs w:val="16"/>
              </w:rPr>
            </w:pPr>
            <w:r w:rsidRPr="008F5EA8"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  <w:t>RODZAJ BADANIA</w:t>
            </w:r>
          </w:p>
          <w:p w14:paraId="123F9194" w14:textId="77777777" w:rsidR="005C3CB6" w:rsidRPr="008F5EA8" w:rsidRDefault="005C3CB6" w:rsidP="0073790B">
            <w:pPr>
              <w:widowControl/>
              <w:jc w:val="center"/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FCE22" w14:textId="63526503" w:rsidR="005C3CB6" w:rsidRPr="008F5EA8" w:rsidRDefault="005C3CB6" w:rsidP="008F5EA8">
            <w:pPr>
              <w:widowControl/>
              <w:snapToGrid w:val="0"/>
              <w:jc w:val="center"/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</w:pPr>
            <w:r w:rsidRPr="008F5EA8"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  <w:t>Jednostka kierująca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1EA34D" w14:textId="6D15E054" w:rsidR="005C3CB6" w:rsidRDefault="005C3CB6" w:rsidP="0073790B">
            <w:pPr>
              <w:widowControl/>
              <w:snapToGrid w:val="0"/>
              <w:jc w:val="center"/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  <w:t>Uwagi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47690B" w14:textId="21B22413" w:rsidR="005C3CB6" w:rsidRPr="008F5EA8" w:rsidRDefault="005C3CB6" w:rsidP="0073790B">
            <w:pPr>
              <w:widowControl/>
              <w:snapToGrid w:val="0"/>
              <w:jc w:val="center"/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  <w:t>Cena kwota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5617B3" w14:textId="77777777" w:rsidR="005C3CB6" w:rsidRDefault="005C3CB6" w:rsidP="00890778">
            <w:pPr>
              <w:widowControl/>
              <w:snapToGrid w:val="0"/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</w:pPr>
          </w:p>
          <w:p w14:paraId="6CE33973" w14:textId="0E8E1B0B" w:rsidR="005C3CB6" w:rsidRPr="008F5EA8" w:rsidRDefault="005C3CB6" w:rsidP="00890778">
            <w:pPr>
              <w:widowControl/>
              <w:snapToGrid w:val="0"/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bidi="ar-SA"/>
              </w:rPr>
              <w:t xml:space="preserve">      %</w:t>
            </w:r>
          </w:p>
        </w:tc>
      </w:tr>
      <w:tr w:rsidR="005C3CB6" w14:paraId="5D82934E" w14:textId="641FD687" w:rsidTr="005C3CB6">
        <w:trPr>
          <w:cantSplit/>
          <w:trHeight w:val="276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3213CE" w14:textId="77777777" w:rsidR="005C3CB6" w:rsidRPr="008F5EA8" w:rsidRDefault="005C3CB6" w:rsidP="008F5EA8">
            <w:pPr>
              <w:ind w:left="545" w:hanging="96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2E8ED1" w14:textId="77777777" w:rsidR="005C3CB6" w:rsidRPr="008F5EA8" w:rsidRDefault="005C3CB6" w:rsidP="0073790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BE9D" w14:textId="77777777" w:rsidR="005C3CB6" w:rsidRPr="008F5EA8" w:rsidRDefault="005C3CB6" w:rsidP="0073790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AC1E" w14:textId="4A641087" w:rsidR="005C3CB6" w:rsidRPr="008F5EA8" w:rsidRDefault="005C3CB6" w:rsidP="008F5E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F5EA8">
              <w:rPr>
                <w:rFonts w:ascii="Verdana" w:hAnsi="Verdana"/>
                <w:sz w:val="16"/>
                <w:szCs w:val="16"/>
              </w:rPr>
              <w:t>Oddział/Poradnia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137C4" w14:textId="77777777" w:rsidR="005C3CB6" w:rsidRPr="008F5EA8" w:rsidRDefault="005C3CB6" w:rsidP="0073790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B4799" w14:textId="146B95DF" w:rsidR="005C3CB6" w:rsidRPr="008F5EA8" w:rsidRDefault="005C3CB6" w:rsidP="0073790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5ECA9" w14:textId="77777777" w:rsidR="005C3CB6" w:rsidRPr="008F5EA8" w:rsidRDefault="005C3CB6" w:rsidP="0073790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C3CB6" w14:paraId="15C70D22" w14:textId="2B04CD49" w:rsidTr="005C3CB6">
        <w:trPr>
          <w:cantSplit/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A045B" w14:textId="77777777" w:rsidR="005C3CB6" w:rsidRDefault="005C3CB6" w:rsidP="008F5EA8">
            <w:pPr>
              <w:widowControl/>
              <w:snapToGrid w:val="0"/>
              <w:ind w:left="545" w:hanging="96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5FBEA" w14:textId="77777777" w:rsidR="005C3CB6" w:rsidRDefault="005C3CB6" w:rsidP="0073790B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E065D" w14:textId="77777777" w:rsidR="005C3CB6" w:rsidRDefault="005C3CB6" w:rsidP="0073790B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E2C9" w14:textId="77777777" w:rsidR="005C3CB6" w:rsidRDefault="005C3CB6" w:rsidP="008F5EA8">
            <w:pPr>
              <w:widowControl/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145B" w14:textId="77777777" w:rsidR="005C3CB6" w:rsidRDefault="005C3CB6" w:rsidP="0073790B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06610" w14:textId="72A55D66" w:rsidR="005C3CB6" w:rsidRDefault="005C3CB6" w:rsidP="0073790B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444B4" w14:textId="77777777" w:rsidR="005C3CB6" w:rsidRDefault="005C3CB6" w:rsidP="0073790B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</w:tr>
      <w:tr w:rsidR="005C3CB6" w14:paraId="2E4FEBA2" w14:textId="400CAFC4" w:rsidTr="005C3CB6">
        <w:trPr>
          <w:cantSplit/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F81D5" w14:textId="77777777" w:rsidR="005C3CB6" w:rsidRDefault="005C3CB6" w:rsidP="008F5EA8">
            <w:pPr>
              <w:widowControl/>
              <w:snapToGrid w:val="0"/>
              <w:ind w:left="545" w:right="-3613" w:hanging="96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48FDC" w14:textId="77777777" w:rsidR="005C3CB6" w:rsidRDefault="005C3CB6" w:rsidP="0073790B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CFB3" w14:textId="77777777" w:rsidR="005C3CB6" w:rsidRDefault="005C3CB6" w:rsidP="0073790B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6FB7" w14:textId="77777777" w:rsidR="005C3CB6" w:rsidRDefault="005C3CB6" w:rsidP="008F5EA8">
            <w:pPr>
              <w:widowControl/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71182" w14:textId="77777777" w:rsidR="005C3CB6" w:rsidRDefault="005C3CB6" w:rsidP="0073790B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CAD21" w14:textId="2402BC1B" w:rsidR="005C3CB6" w:rsidRDefault="005C3CB6" w:rsidP="0073790B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CE24" w14:textId="77777777" w:rsidR="005C3CB6" w:rsidRDefault="005C3CB6" w:rsidP="0073790B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</w:tr>
      <w:tr w:rsidR="005C3CB6" w14:paraId="5E0079DF" w14:textId="7654100B" w:rsidTr="005C3CB6">
        <w:trPr>
          <w:cantSplit/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F6504" w14:textId="77777777" w:rsidR="005C3CB6" w:rsidRDefault="005C3CB6" w:rsidP="008F5EA8">
            <w:pPr>
              <w:widowControl/>
              <w:snapToGrid w:val="0"/>
              <w:ind w:left="545" w:right="-3613" w:hanging="96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A32904" w14:textId="77777777" w:rsidR="005C3CB6" w:rsidRDefault="005C3CB6" w:rsidP="0073790B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93AC6" w14:textId="77777777" w:rsidR="005C3CB6" w:rsidRDefault="005C3CB6" w:rsidP="0073790B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FFC28" w14:textId="77777777" w:rsidR="005C3CB6" w:rsidRDefault="005C3CB6" w:rsidP="008F5EA8">
            <w:pPr>
              <w:widowControl/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A31E" w14:textId="77777777" w:rsidR="005C3CB6" w:rsidRDefault="005C3CB6" w:rsidP="0073790B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DF0A4" w14:textId="7C675674" w:rsidR="005C3CB6" w:rsidRDefault="005C3CB6" w:rsidP="0073790B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7574" w14:textId="77777777" w:rsidR="005C3CB6" w:rsidRDefault="005C3CB6" w:rsidP="0073790B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</w:tr>
      <w:tr w:rsidR="005C3CB6" w14:paraId="1A50CD4E" w14:textId="03BE9592" w:rsidTr="005C3CB6">
        <w:trPr>
          <w:cantSplit/>
          <w:trHeight w:val="397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35045D7" w14:textId="77777777" w:rsidR="005C3CB6" w:rsidRDefault="005C3CB6" w:rsidP="008F5EA8">
            <w:pPr>
              <w:widowControl/>
              <w:snapToGrid w:val="0"/>
              <w:ind w:left="545" w:right="-3613" w:hanging="96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14:paraId="49941D2D" w14:textId="77777777" w:rsidR="005C3CB6" w:rsidRDefault="005C3CB6" w:rsidP="0073790B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0198B" w14:textId="77777777" w:rsidR="005C3CB6" w:rsidRDefault="005C3CB6" w:rsidP="0073790B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17A0A" w14:textId="77777777" w:rsidR="005C3CB6" w:rsidRDefault="005C3CB6" w:rsidP="008F5EA8">
            <w:pPr>
              <w:widowControl/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4B7ED" w14:textId="77777777" w:rsidR="005C3CB6" w:rsidRDefault="005C3CB6" w:rsidP="0073790B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AA6A" w14:textId="19BA7CDC" w:rsidR="005C3CB6" w:rsidRDefault="005C3CB6" w:rsidP="0073790B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CBEE2" w14:textId="77777777" w:rsidR="005C3CB6" w:rsidRDefault="005C3CB6" w:rsidP="0073790B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</w:tr>
      <w:tr w:rsidR="005C3CB6" w14:paraId="322B45FD" w14:textId="69B3AA75" w:rsidTr="005C3CB6">
        <w:trPr>
          <w:cantSplit/>
          <w:trHeight w:val="72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8E0DAB7" w14:textId="77777777" w:rsidR="005C3CB6" w:rsidRDefault="005C3CB6" w:rsidP="008F5EA8">
            <w:pPr>
              <w:widowControl/>
              <w:snapToGrid w:val="0"/>
              <w:ind w:left="545" w:right="-3613" w:hanging="96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14:paraId="55336CDB" w14:textId="77777777" w:rsidR="005C3CB6" w:rsidRDefault="005C3CB6" w:rsidP="0073790B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3E740" w14:textId="77777777" w:rsidR="005C3CB6" w:rsidRDefault="005C3CB6" w:rsidP="0073790B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E061A" w14:textId="77777777" w:rsidR="005C3CB6" w:rsidRDefault="005C3CB6" w:rsidP="008F5EA8">
            <w:pPr>
              <w:widowControl/>
              <w:snapToGrid w:val="0"/>
              <w:jc w:val="center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BF32" w14:textId="77777777" w:rsidR="005C3CB6" w:rsidRDefault="005C3CB6" w:rsidP="0073790B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A3793" w14:textId="2720B4D3" w:rsidR="005C3CB6" w:rsidRDefault="005C3CB6" w:rsidP="0073790B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F39D9" w14:textId="77777777" w:rsidR="005C3CB6" w:rsidRDefault="005C3CB6" w:rsidP="0073790B">
            <w:pPr>
              <w:widowControl/>
              <w:snapToGrid w:val="0"/>
              <w:rPr>
                <w:rFonts w:ascii="Verdana" w:eastAsia="Times New Roman" w:hAnsi="Verdana" w:cs="Arial"/>
                <w:sz w:val="20"/>
                <w:szCs w:val="20"/>
                <w:lang w:bidi="ar-SA"/>
              </w:rPr>
            </w:pPr>
          </w:p>
        </w:tc>
      </w:tr>
      <w:tr w:rsidR="005C3CB6" w14:paraId="1ACF90A0" w14:textId="737B1085" w:rsidTr="005C3CB6">
        <w:trPr>
          <w:cantSplit/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28B62E" w14:textId="77777777" w:rsidR="005C3CB6" w:rsidRDefault="005C3CB6" w:rsidP="008F5EA8">
            <w:pPr>
              <w:widowControl/>
              <w:snapToGrid w:val="0"/>
              <w:ind w:left="545" w:hanging="96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E1D030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C943B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C6C42" w14:textId="77777777" w:rsidR="005C3CB6" w:rsidRDefault="005C3CB6" w:rsidP="008F5EA8">
            <w:pPr>
              <w:widowControl/>
              <w:snapToGrid w:val="0"/>
              <w:jc w:val="center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F68F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C0C55" w14:textId="3944B203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5C496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C3CB6" w14:paraId="4AF54888" w14:textId="50C39B83" w:rsidTr="005C3CB6">
        <w:trPr>
          <w:cantSplit/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C00E6" w14:textId="77777777" w:rsidR="005C3CB6" w:rsidRDefault="005C3CB6" w:rsidP="008F5EA8">
            <w:pPr>
              <w:widowControl/>
              <w:snapToGrid w:val="0"/>
              <w:ind w:left="545" w:hanging="96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B48EE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98FFB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B13" w14:textId="77777777" w:rsidR="005C3CB6" w:rsidRDefault="005C3CB6" w:rsidP="008F5EA8">
            <w:pPr>
              <w:widowControl/>
              <w:snapToGrid w:val="0"/>
              <w:jc w:val="center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124A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F265" w14:textId="64987AC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1D571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C3CB6" w14:paraId="514039A8" w14:textId="41D63C9F" w:rsidTr="005C3CB6">
        <w:trPr>
          <w:cantSplit/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C53A9" w14:textId="77777777" w:rsidR="005C3CB6" w:rsidRDefault="005C3CB6" w:rsidP="008F5EA8">
            <w:pPr>
              <w:widowControl/>
              <w:snapToGrid w:val="0"/>
              <w:ind w:left="545" w:hanging="96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525476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EF314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7C83B" w14:textId="77777777" w:rsidR="005C3CB6" w:rsidRDefault="005C3CB6" w:rsidP="008F5EA8">
            <w:pPr>
              <w:widowControl/>
              <w:snapToGrid w:val="0"/>
              <w:jc w:val="center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07428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16F4A" w14:textId="65E96D3C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0813E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C3CB6" w14:paraId="2FB84292" w14:textId="09CB0D6E" w:rsidTr="005C3CB6">
        <w:trPr>
          <w:cantSplit/>
          <w:trHeight w:val="397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7F0B162" w14:textId="77777777" w:rsidR="005C3CB6" w:rsidRDefault="005C3CB6" w:rsidP="008F5EA8">
            <w:pPr>
              <w:widowControl/>
              <w:snapToGrid w:val="0"/>
              <w:ind w:left="545" w:hanging="96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14:paraId="57D1BDCA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AC946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15EBA" w14:textId="77777777" w:rsidR="005C3CB6" w:rsidRDefault="005C3CB6" w:rsidP="008F5EA8">
            <w:pPr>
              <w:widowControl/>
              <w:snapToGrid w:val="0"/>
              <w:jc w:val="center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C4B7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9A52" w14:textId="5D4508CF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EE9A3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C3CB6" w14:paraId="0496D678" w14:textId="15E5E04B" w:rsidTr="005C3CB6">
        <w:trPr>
          <w:cantSplit/>
          <w:trHeight w:val="397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ADEA119" w14:textId="77777777" w:rsidR="005C3CB6" w:rsidRDefault="005C3CB6" w:rsidP="008F5EA8">
            <w:pPr>
              <w:widowControl/>
              <w:snapToGrid w:val="0"/>
              <w:ind w:left="545" w:hanging="96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14:paraId="59D70F8D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C7B67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3492" w14:textId="77777777" w:rsidR="005C3CB6" w:rsidRDefault="005C3CB6" w:rsidP="008F5EA8">
            <w:pPr>
              <w:widowControl/>
              <w:snapToGrid w:val="0"/>
              <w:jc w:val="center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9631E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DFE4" w14:textId="26DA8051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A5B10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C3CB6" w14:paraId="495C1F2A" w14:textId="09E44909" w:rsidTr="005C3CB6">
        <w:trPr>
          <w:cantSplit/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AE67FA" w14:textId="77777777" w:rsidR="005C3CB6" w:rsidRDefault="005C3CB6" w:rsidP="008F5EA8">
            <w:pPr>
              <w:widowControl/>
              <w:snapToGrid w:val="0"/>
              <w:ind w:left="545" w:hanging="96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7A602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85971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8AC6" w14:textId="77777777" w:rsidR="005C3CB6" w:rsidRDefault="005C3CB6" w:rsidP="008F5EA8">
            <w:pPr>
              <w:widowControl/>
              <w:snapToGrid w:val="0"/>
              <w:jc w:val="center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0BF6B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01DF6" w14:textId="76DC3882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2980B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C3CB6" w14:paraId="13C37EDB" w14:textId="4B1F9332" w:rsidTr="005C3CB6">
        <w:trPr>
          <w:cantSplit/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4634D" w14:textId="77777777" w:rsidR="005C3CB6" w:rsidRDefault="005C3CB6" w:rsidP="008F5EA8">
            <w:pPr>
              <w:widowControl/>
              <w:snapToGrid w:val="0"/>
              <w:ind w:left="545" w:hanging="96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026109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144A6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350EE" w14:textId="77777777" w:rsidR="005C3CB6" w:rsidRDefault="005C3CB6" w:rsidP="008F5EA8">
            <w:pPr>
              <w:widowControl/>
              <w:snapToGrid w:val="0"/>
              <w:jc w:val="center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45382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C281F" w14:textId="756C7729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EBDA8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C3CB6" w14:paraId="796DB930" w14:textId="6E9E9D5C" w:rsidTr="005C3CB6">
        <w:trPr>
          <w:cantSplit/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65646" w14:textId="77777777" w:rsidR="005C3CB6" w:rsidRDefault="005C3CB6" w:rsidP="008F5EA8">
            <w:pPr>
              <w:widowControl/>
              <w:snapToGrid w:val="0"/>
              <w:ind w:left="545" w:hanging="96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8968C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278A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7311E" w14:textId="77777777" w:rsidR="005C3CB6" w:rsidRDefault="005C3CB6" w:rsidP="008F5EA8">
            <w:pPr>
              <w:widowControl/>
              <w:snapToGrid w:val="0"/>
              <w:jc w:val="center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AD7BE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D4828" w14:textId="55A4868E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7CFA0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C3CB6" w14:paraId="2DF1E3F7" w14:textId="04B51B0C" w:rsidTr="005C3CB6">
        <w:trPr>
          <w:cantSplit/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666166" w14:textId="77777777" w:rsidR="005C3CB6" w:rsidRDefault="005C3CB6" w:rsidP="008F5EA8">
            <w:pPr>
              <w:widowControl/>
              <w:snapToGrid w:val="0"/>
              <w:ind w:left="545" w:hanging="96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33C61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0232B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9E96F" w14:textId="77777777" w:rsidR="005C3CB6" w:rsidRDefault="005C3CB6" w:rsidP="008F5EA8">
            <w:pPr>
              <w:widowControl/>
              <w:snapToGrid w:val="0"/>
              <w:jc w:val="center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FCC51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84B57" w14:textId="37C36BEA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B60BE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C3CB6" w14:paraId="11EF63DB" w14:textId="251B3A82" w:rsidTr="005C3CB6">
        <w:trPr>
          <w:cantSplit/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C34F2D" w14:textId="77777777" w:rsidR="005C3CB6" w:rsidRDefault="005C3CB6" w:rsidP="008F5EA8">
            <w:pPr>
              <w:widowControl/>
              <w:snapToGrid w:val="0"/>
              <w:ind w:left="545" w:hanging="96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14005" w14:textId="77777777" w:rsidR="005C3CB6" w:rsidRDefault="005C3CB6" w:rsidP="0073790B">
            <w:pPr>
              <w:widowControl/>
              <w:snapToGrid w:val="0"/>
              <w:jc w:val="center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1F562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58F46" w14:textId="77777777" w:rsidR="005C3CB6" w:rsidRDefault="005C3CB6" w:rsidP="008F5EA8">
            <w:pPr>
              <w:widowControl/>
              <w:snapToGrid w:val="0"/>
              <w:jc w:val="center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9E3A5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59EA" w14:textId="7C1E373C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04CC5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C3CB6" w14:paraId="6EA688FE" w14:textId="40ADD63E" w:rsidTr="005C3CB6">
        <w:trPr>
          <w:cantSplit/>
          <w:trHeight w:val="397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7D68554" w14:textId="77777777" w:rsidR="005C3CB6" w:rsidRDefault="005C3CB6" w:rsidP="008F5EA8">
            <w:pPr>
              <w:widowControl/>
              <w:snapToGrid w:val="0"/>
              <w:ind w:left="545" w:hanging="96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14:paraId="6BC5A6E7" w14:textId="77777777" w:rsidR="005C3CB6" w:rsidRDefault="005C3CB6" w:rsidP="0073790B">
            <w:pPr>
              <w:widowControl/>
              <w:snapToGrid w:val="0"/>
              <w:jc w:val="center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DF63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43D3" w14:textId="77777777" w:rsidR="005C3CB6" w:rsidRDefault="005C3CB6" w:rsidP="008F5EA8">
            <w:pPr>
              <w:widowControl/>
              <w:snapToGrid w:val="0"/>
              <w:jc w:val="center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FEAC6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D0E5" w14:textId="7DDF0BAD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0D699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C3CB6" w14:paraId="2687BAFB" w14:textId="03358FC4" w:rsidTr="005C3CB6">
        <w:trPr>
          <w:cantSplit/>
          <w:trHeight w:val="397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5E262AD" w14:textId="77777777" w:rsidR="005C3CB6" w:rsidRDefault="005C3CB6" w:rsidP="008F5EA8">
            <w:pPr>
              <w:widowControl/>
              <w:snapToGrid w:val="0"/>
              <w:ind w:left="545" w:hanging="96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14:paraId="58F037A0" w14:textId="77777777" w:rsidR="005C3CB6" w:rsidRDefault="005C3CB6" w:rsidP="0073790B">
            <w:pPr>
              <w:widowControl/>
              <w:snapToGrid w:val="0"/>
              <w:jc w:val="center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2D87C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9FCF" w14:textId="77777777" w:rsidR="005C3CB6" w:rsidRDefault="005C3CB6" w:rsidP="008F5EA8">
            <w:pPr>
              <w:widowControl/>
              <w:snapToGrid w:val="0"/>
              <w:jc w:val="center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633C1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46281" w14:textId="736EA2BD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000F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  <w:tr w:rsidR="005C3CB6" w14:paraId="2CE024CB" w14:textId="77E41F95" w:rsidTr="005C3CB6">
        <w:trPr>
          <w:cantSplit/>
          <w:trHeight w:val="397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01CEFEC" w14:textId="77777777" w:rsidR="005C3CB6" w:rsidRDefault="005C3CB6" w:rsidP="008F5EA8">
            <w:pPr>
              <w:widowControl/>
              <w:snapToGrid w:val="0"/>
              <w:ind w:left="545" w:hanging="96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14:paraId="312D082D" w14:textId="77777777" w:rsidR="005C3CB6" w:rsidRDefault="005C3CB6" w:rsidP="0073790B">
            <w:pPr>
              <w:widowControl/>
              <w:snapToGrid w:val="0"/>
              <w:jc w:val="center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F7F37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81CE6" w14:textId="77777777" w:rsidR="005C3CB6" w:rsidRDefault="005C3CB6" w:rsidP="008F5EA8">
            <w:pPr>
              <w:widowControl/>
              <w:snapToGrid w:val="0"/>
              <w:jc w:val="center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0DD48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D7D86" w14:textId="49DC6022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89B3" w14:textId="77777777" w:rsidR="005C3CB6" w:rsidRDefault="005C3CB6" w:rsidP="0073790B">
            <w:pPr>
              <w:widowControl/>
              <w:snapToGrid w:val="0"/>
              <w:rPr>
                <w:rFonts w:ascii="Arial" w:eastAsia="Times New Roman" w:hAnsi="Arial" w:cs="Arial"/>
                <w:szCs w:val="20"/>
                <w:lang w:bidi="ar-SA"/>
              </w:rPr>
            </w:pPr>
          </w:p>
        </w:tc>
      </w:tr>
    </w:tbl>
    <w:p w14:paraId="2DF041FC" w14:textId="77777777" w:rsidR="00D4370B" w:rsidRDefault="00D4370B" w:rsidP="00D4370B">
      <w:pPr>
        <w:widowControl/>
        <w:rPr>
          <w:rFonts w:ascii="Verdana" w:eastAsia="Times New Roman" w:hAnsi="Verdana" w:cs="Verdana"/>
          <w:sz w:val="16"/>
          <w:szCs w:val="20"/>
          <w:lang w:bidi="ar-SA"/>
        </w:rPr>
      </w:pPr>
    </w:p>
    <w:p w14:paraId="752029E6" w14:textId="77777777" w:rsidR="00D4370B" w:rsidRDefault="00D4370B" w:rsidP="00D4370B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</w:p>
    <w:p w14:paraId="6DF45616" w14:textId="77777777" w:rsidR="00D4370B" w:rsidRDefault="00D4370B" w:rsidP="00D4370B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 xml:space="preserve">     </w:t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</w:p>
    <w:p w14:paraId="51977BCF" w14:textId="77777777" w:rsidR="00D4370B" w:rsidRDefault="00D4370B" w:rsidP="00D4370B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</w:p>
    <w:p w14:paraId="3B758ABE" w14:textId="77777777" w:rsidR="00D4370B" w:rsidRDefault="00D4370B" w:rsidP="00D4370B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</w:p>
    <w:p w14:paraId="27586CFF" w14:textId="77777777" w:rsidR="00D4370B" w:rsidRDefault="00D4370B" w:rsidP="00D4370B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</w:p>
    <w:p w14:paraId="065A418A" w14:textId="77777777" w:rsidR="00D4370B" w:rsidRDefault="00D4370B" w:rsidP="00D4370B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</w:p>
    <w:p w14:paraId="4F9108E0" w14:textId="77777777" w:rsidR="00D4370B" w:rsidRDefault="00D4370B" w:rsidP="00D4370B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>.....................................................................</w:t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  <w:t xml:space="preserve">              …………………………………………………..</w:t>
      </w:r>
    </w:p>
    <w:p w14:paraId="0A0E46A1" w14:textId="77777777" w:rsidR="00D4370B" w:rsidRDefault="00D4370B" w:rsidP="00D4370B">
      <w:pPr>
        <w:widowControl/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</w:pP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>za zgodność ze stanem faktycznym Kierownik Zakładu</w:t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  <w:t>podpis Przyjmującego zamówienie</w:t>
      </w:r>
    </w:p>
    <w:p w14:paraId="60B84C61" w14:textId="77777777" w:rsidR="00D4370B" w:rsidRDefault="00D4370B" w:rsidP="00D4370B">
      <w:pPr>
        <w:widowControl/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</w:pP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</w:p>
    <w:p w14:paraId="1957006E" w14:textId="77777777" w:rsidR="00D4370B" w:rsidRDefault="00D4370B" w:rsidP="00D4370B">
      <w:pPr>
        <w:widowControl/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</w:pPr>
    </w:p>
    <w:p w14:paraId="39B8319C" w14:textId="77777777" w:rsidR="00D4370B" w:rsidRDefault="00D4370B" w:rsidP="00D4370B">
      <w:pPr>
        <w:widowControl/>
      </w:pP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Verdana" w:eastAsia="Times New Roman" w:hAnsi="Verdana" w:cs="Times New Roman"/>
          <w:kern w:val="0"/>
          <w:sz w:val="12"/>
          <w:szCs w:val="12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</w:p>
    <w:p w14:paraId="6A54099B" w14:textId="77777777" w:rsidR="00D4370B" w:rsidRDefault="00D4370B" w:rsidP="00D4370B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</w:p>
    <w:p w14:paraId="35017AA4" w14:textId="77777777" w:rsidR="00D4370B" w:rsidRDefault="00D4370B" w:rsidP="00D4370B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</w:p>
    <w:p w14:paraId="14CABEAC" w14:textId="77777777" w:rsidR="00D4370B" w:rsidRDefault="00D4370B" w:rsidP="00D4370B">
      <w:pPr>
        <w:widowControl/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</w:pP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</w:r>
      <w:r>
        <w:rPr>
          <w:rFonts w:ascii="Arial" w:eastAsia="Times New Roman" w:hAnsi="Arial" w:cs="Times New Roman"/>
          <w:kern w:val="0"/>
          <w:sz w:val="16"/>
          <w:szCs w:val="20"/>
          <w:lang w:eastAsia="ar-SA" w:bidi="ar-SA"/>
        </w:rPr>
        <w:tab/>
        <w:t>………………………………………………………..</w:t>
      </w:r>
    </w:p>
    <w:p w14:paraId="41017ED6" w14:textId="77777777" w:rsidR="00D4370B" w:rsidRDefault="00D4370B" w:rsidP="00D4370B">
      <w:pPr>
        <w:widowControl/>
        <w:rPr>
          <w:rFonts w:ascii="Verdana" w:hAnsi="Verdana" w:cs="Verdana"/>
          <w:kern w:val="0"/>
          <w:sz w:val="12"/>
          <w:szCs w:val="12"/>
          <w:lang w:eastAsia="ar-SA"/>
        </w:rPr>
      </w:pPr>
    </w:p>
    <w:p w14:paraId="716BB3FA" w14:textId="77777777" w:rsidR="00D4370B" w:rsidRDefault="00D4370B" w:rsidP="00D4370B">
      <w:pPr>
        <w:ind w:left="2832" w:firstLine="708"/>
        <w:rPr>
          <w:rFonts w:ascii="Verdana" w:hAnsi="Verdana" w:cs="Verdana"/>
          <w:kern w:val="0"/>
          <w:sz w:val="12"/>
          <w:szCs w:val="12"/>
          <w:lang w:eastAsia="ar-SA"/>
        </w:rPr>
      </w:pPr>
      <w:r>
        <w:rPr>
          <w:rFonts w:ascii="Verdana" w:hAnsi="Verdana" w:cs="Verdana"/>
          <w:kern w:val="0"/>
          <w:sz w:val="12"/>
          <w:szCs w:val="12"/>
          <w:lang w:eastAsia="ar-SA"/>
        </w:rPr>
        <w:t>podpis Dyrektora ds. Lecznictwa</w:t>
      </w:r>
    </w:p>
    <w:p w14:paraId="4E47C181" w14:textId="77777777" w:rsidR="00D4370B" w:rsidRDefault="00D4370B" w:rsidP="00890778">
      <w:pPr>
        <w:keepNext/>
        <w:widowControl/>
        <w:suppressAutoHyphens w:val="0"/>
        <w:spacing w:before="11" w:after="6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14:paraId="407844A8" w14:textId="3F82CD03" w:rsidR="009D62E0" w:rsidRPr="00575919" w:rsidRDefault="00890778" w:rsidP="00890778">
      <w:pPr>
        <w:keepNext/>
        <w:widowControl/>
        <w:suppressAutoHyphens w:val="0"/>
        <w:spacing w:before="11" w:after="6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 w:bidi="ar-SA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ar-SA" w:bidi="ar-SA"/>
        </w:rPr>
        <w:t xml:space="preserve">                                                                                                                                  Załącznik </w:t>
      </w:r>
      <w:r w:rsidR="009D62E0" w:rsidRPr="00575919">
        <w:rPr>
          <w:rFonts w:ascii="Tahoma" w:eastAsia="Times New Roman" w:hAnsi="Tahoma" w:cs="Tahoma"/>
          <w:b/>
          <w:bCs/>
          <w:sz w:val="20"/>
          <w:szCs w:val="20"/>
          <w:lang w:eastAsia="ar-SA" w:bidi="ar-SA"/>
        </w:rPr>
        <w:t>2a</w:t>
      </w:r>
    </w:p>
    <w:p w14:paraId="4086DA11" w14:textId="4A05B0E2" w:rsidR="009D62E0" w:rsidRDefault="009D62E0" w:rsidP="00890778">
      <w:pPr>
        <w:keepNext/>
        <w:widowControl/>
        <w:suppressAutoHyphens w:val="0"/>
        <w:spacing w:before="11" w:after="6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 w:bidi="ar-SA"/>
        </w:rPr>
      </w:pPr>
      <w:r w:rsidRPr="009D62E0">
        <w:rPr>
          <w:rFonts w:ascii="Tahoma" w:eastAsia="Times New Roman" w:hAnsi="Tahoma" w:cs="Tahoma"/>
          <w:b/>
          <w:bCs/>
          <w:sz w:val="20"/>
          <w:szCs w:val="20"/>
          <w:lang w:eastAsia="ar-SA" w:bidi="ar-SA"/>
        </w:rPr>
        <w:t>WYKAZ CEN WEWNĘTRZNYCH USŁUG ŚWIADCZNONYCH PRZEZ ZAKŁAD RADIOLOGII</w:t>
      </w:r>
      <w:r w:rsidR="00890778">
        <w:rPr>
          <w:rFonts w:ascii="Tahoma" w:eastAsia="Times New Roman" w:hAnsi="Tahoma" w:cs="Tahoma"/>
          <w:b/>
          <w:bCs/>
          <w:sz w:val="20"/>
          <w:szCs w:val="20"/>
          <w:lang w:eastAsia="ar-SA" w:bidi="ar-SA"/>
        </w:rPr>
        <w:br/>
      </w:r>
      <w:r w:rsidRPr="009D62E0">
        <w:rPr>
          <w:rFonts w:ascii="Tahoma" w:eastAsia="Times New Roman" w:hAnsi="Tahoma" w:cs="Tahoma"/>
          <w:b/>
          <w:bCs/>
          <w:sz w:val="20"/>
          <w:szCs w:val="20"/>
          <w:lang w:eastAsia="ar-SA" w:bidi="ar-SA"/>
        </w:rPr>
        <w:t>KLINICZNEJ</w:t>
      </w:r>
    </w:p>
    <w:p w14:paraId="1777D48D" w14:textId="77777777" w:rsidR="00575919" w:rsidRDefault="00575919" w:rsidP="009D62E0">
      <w:pPr>
        <w:keepNext/>
        <w:widowControl/>
        <w:suppressAutoHyphens w:val="0"/>
        <w:spacing w:before="11" w:after="6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 w:bidi="ar-SA"/>
        </w:rPr>
      </w:pPr>
    </w:p>
    <w:p w14:paraId="0C9CFB8A" w14:textId="77777777" w:rsidR="00575919" w:rsidRPr="009D62E0" w:rsidRDefault="00575919" w:rsidP="009D62E0">
      <w:pPr>
        <w:keepNext/>
        <w:widowControl/>
        <w:suppressAutoHyphens w:val="0"/>
        <w:spacing w:before="11" w:after="6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 w:bidi="ar-SA"/>
        </w:rPr>
      </w:pP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5"/>
        <w:gridCol w:w="896"/>
        <w:gridCol w:w="4536"/>
        <w:gridCol w:w="2977"/>
      </w:tblGrid>
      <w:tr w:rsidR="00575919" w:rsidRPr="00575919" w14:paraId="58AA4EEF" w14:textId="77777777" w:rsidTr="00575919">
        <w:trPr>
          <w:trHeight w:val="124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D56F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E39B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KOD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9ACE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nazwa usługi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C772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cena wewnętrzna</w:t>
            </w:r>
          </w:p>
        </w:tc>
      </w:tr>
      <w:tr w:rsidR="00575919" w:rsidRPr="00575919" w14:paraId="3FEA509A" w14:textId="77777777" w:rsidTr="00575919">
        <w:trPr>
          <w:trHeight w:val="255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8A2FDAB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RTG</w:t>
            </w:r>
          </w:p>
        </w:tc>
      </w:tr>
      <w:tr w:rsidR="00575919" w:rsidRPr="00575919" w14:paraId="195C32AC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308BA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286D0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87.177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98BB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czaszki – celowane lub czynnościowe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1F622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295BE151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AC6E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2.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B76C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87.171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0A4AB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czaszki w projekcji bocznej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A11DA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4A6CFC0A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FA37D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BBB0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87.172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4180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czaszki w projekcji strzałkowej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C14A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68DDD76D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E266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4.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49EE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88.199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185C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jamy brzusznej – inne ( promieniami poziomymi)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66A7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714CBC3F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6ABC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5.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1649E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88.191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F5AF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jamy brzusznej przeglądowe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372E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397751A7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A33E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6.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939CC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88.191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0A64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jamy brzusznej przeglądowe na stojąco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A2E0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22EDA6C3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4B43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7.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809C7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87.440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F939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klatki piersiowej (P-A)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E90E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1E1726A2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3572B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B54E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87.441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F6361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klatki piersiowej – inne ( projekcja boczna)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4567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1EE4E992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1E0C0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9.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82608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87.441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B32F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klatki piersiowej – inne ( przyłóżkowe 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1E757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80,00    </w:t>
            </w:r>
          </w:p>
        </w:tc>
      </w:tr>
      <w:tr w:rsidR="00575919" w:rsidRPr="00575919" w14:paraId="22E168AD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14E45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10.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8ACD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88.291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DBD3A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kości kończyny dolnej celowane lub czynnościowe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4357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38BE09D2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894B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11.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D0EC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88.241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BCEE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kości kończyny górnej celowane lub czynnościowe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F670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10366847" w14:textId="77777777" w:rsidTr="00575919">
        <w:trPr>
          <w:trHeight w:val="51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7CAD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12.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EC51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88.241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8F75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kości kończyny górnej celowane lub czynnościowe ( wiek kostny)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3F8B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162870E5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28CA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13.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7B50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87.241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932B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kręgosłupa odcinka lędźwiowo - krzyżowego - przeglądowe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89B4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2A1F01E5" w14:textId="77777777" w:rsidTr="00575919">
        <w:trPr>
          <w:trHeight w:val="54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C501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14.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799A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87.242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D24C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kręgosłupa odcinka lędźwiowo-krzyżowego – celowane lub czynnościowe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A725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3BC331EC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884AA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15.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1266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87.231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A614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kręgosłupa odcinka piersiowego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21A2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7C95D5F9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FE21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16.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1832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87.232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18B2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kręgosłupa odcinka piersiowego – celowane lub czynnościowe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3909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38F52792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AB25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17.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5D51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87.222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0D313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kręgosłupa odcinka szyjnego - celowane lub czynnościowe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7A43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0787EED7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BCD9A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18.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644F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87.221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422F5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kręgosłupa odcinka szyjnego - przeglądowe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FF4C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2CD76195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549F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19.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5192C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88.331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39CC6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łopatek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2586E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1C3D5E76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6113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20.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0ED6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A0806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miednicy - przeglądowe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B7AF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5B99CAE8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9CF2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21.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E614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88.111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51FA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miednicy – celowane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ACF3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7FB27B4D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9FDF3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22.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01AAF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87.432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C8962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mostka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F5E53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62545C1E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416A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23.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76DE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87.165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0A1F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nosa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418B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30A766AA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D6F2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24.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8D8E8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87.433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11B4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obojczyków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1DC90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36B6B47D" w14:textId="77777777" w:rsidTr="00575919">
        <w:trPr>
          <w:trHeight w:val="43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A663F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25.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1343D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87.699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C839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przewodu pokarmowego – inne ( z doustnym podaniem kontrastu)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182A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150,00    </w:t>
            </w:r>
          </w:p>
        </w:tc>
      </w:tr>
      <w:tr w:rsidR="00575919" w:rsidRPr="00575919" w14:paraId="1F1D48E2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DFDA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26.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753A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87.174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1367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twarzoczaszki - przeglądowe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2E62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18299AD5" w14:textId="77777777" w:rsidTr="00575919">
        <w:trPr>
          <w:trHeight w:val="51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D36E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27.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E7D2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87.175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3A5C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twarzoczaszki – celowane lub czynnościowe ( ciało obce w oczodole)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9172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1659196B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A936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28.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2933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87.164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E664A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zatok nosa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F9C7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64B8820C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D457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29.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F0FD5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87.431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2C87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żeber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2230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03B90F2E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F4E2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30.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3281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88.28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A65BE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kostki/stopy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DEC8F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6B9E3417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1A78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31.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67BB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88.21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2767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kości barku i ramienia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9CA4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3FF17BE8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14181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32.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AC21C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9A9F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kości łokcia/przedramienia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6F5A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0C86A60F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38B4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33.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B2336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88.26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2B5F1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kości miednicy/biodra- inne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ACAE7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1E59B02A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5263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34.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57A3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88.23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4E07C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nadgarstka/dłoni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4A77A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2DFCAEF4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019D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35.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2D361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88.27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0715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RTG uda/kolana/podudzia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0781D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   60,00    </w:t>
            </w:r>
          </w:p>
        </w:tc>
      </w:tr>
      <w:tr w:rsidR="00575919" w:rsidRPr="00575919" w14:paraId="000E2820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085E1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36.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EE44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87.54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D8543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Cholangiografia – inne ( przez dren)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3E05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120,00    </w:t>
            </w:r>
          </w:p>
        </w:tc>
      </w:tr>
      <w:tr w:rsidR="00575919" w:rsidRPr="00575919" w14:paraId="51117410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1317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37.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2D6D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87.76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68E6E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Cystoureterografia</w:t>
            </w:r>
            <w:proofErr w:type="spellEnd"/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mikcyjna</w:t>
            </w:r>
            <w:proofErr w:type="spellEnd"/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(CUM)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F803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200,00    </w:t>
            </w:r>
          </w:p>
        </w:tc>
      </w:tr>
      <w:tr w:rsidR="00575919" w:rsidRPr="00575919" w14:paraId="5909F884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7603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38.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20FA8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88.14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6D34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Fistulografia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6789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120,00    </w:t>
            </w:r>
          </w:p>
        </w:tc>
      </w:tr>
      <w:tr w:rsidR="00575919" w:rsidRPr="00575919" w14:paraId="6C6EEFF8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C2A2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39.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A329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87.733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21B5C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Urografia z kontrastem niejonowym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6C7D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                300,00    </w:t>
            </w:r>
          </w:p>
        </w:tc>
      </w:tr>
      <w:tr w:rsidR="00575919" w:rsidRPr="00575919" w14:paraId="44DB8F3E" w14:textId="77777777" w:rsidTr="00575919">
        <w:trPr>
          <w:trHeight w:val="255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76F8E0F8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USG</w:t>
            </w:r>
          </w:p>
        </w:tc>
      </w:tr>
      <w:tr w:rsidR="00575919" w:rsidRPr="00575919" w14:paraId="52D0E48F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0ED2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40.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6B34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88.769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9665D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USG brzucha - inne (</w:t>
            </w:r>
            <w:proofErr w:type="spellStart"/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eFAST</w:t>
            </w:r>
            <w:proofErr w:type="spellEnd"/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A14C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110,00    </w:t>
            </w:r>
          </w:p>
        </w:tc>
      </w:tr>
      <w:tr w:rsidR="00575919" w:rsidRPr="00575919" w14:paraId="35CEBE42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16D8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41.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2E97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88.761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233B1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USG brzucha i przestrzeni zaotrzewnowej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E92A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110,00    </w:t>
            </w:r>
          </w:p>
        </w:tc>
      </w:tr>
      <w:tr w:rsidR="00575919" w:rsidRPr="00575919" w14:paraId="111DDEAD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C730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42.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54C6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88.79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C360E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USG inne ( powłoki ciała)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6FF5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110,00    </w:t>
            </w:r>
          </w:p>
        </w:tc>
      </w:tr>
      <w:tr w:rsidR="00575919" w:rsidRPr="00575919" w14:paraId="5A9A7B6D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5010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43.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05F03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88.79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9D0D5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USG inne ( struktury narządu ruchu)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2D94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110,00    </w:t>
            </w:r>
          </w:p>
        </w:tc>
      </w:tr>
      <w:tr w:rsidR="00575919" w:rsidRPr="00575919" w14:paraId="6735A060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FDC1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44.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CA4D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88.779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C91C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USG innych obszarów układu naczyniowego - </w:t>
            </w:r>
            <w:proofErr w:type="spellStart"/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doppler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088B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150,00    </w:t>
            </w:r>
          </w:p>
        </w:tc>
      </w:tr>
      <w:tr w:rsidR="00575919" w:rsidRPr="00575919" w14:paraId="2E600FD4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66196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45.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81BE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88.738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5673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USG klatki piersiowej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16080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110,00    </w:t>
            </w:r>
          </w:p>
        </w:tc>
      </w:tr>
      <w:tr w:rsidR="00575919" w:rsidRPr="00575919" w14:paraId="54AD5BFB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FF46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46.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F04E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88.799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ABF0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USG moszny w tym jąder i najądrzy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FA98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110,00    </w:t>
            </w:r>
          </w:p>
        </w:tc>
      </w:tr>
      <w:tr w:rsidR="00575919" w:rsidRPr="00575919" w14:paraId="0A97FEB6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E7FF5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47.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9053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88.777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B472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USG naczyń kończyn dolnych – </w:t>
            </w:r>
            <w:proofErr w:type="spellStart"/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doppler</w:t>
            </w:r>
            <w:proofErr w:type="spellEnd"/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( tętnice)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294B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150,00    </w:t>
            </w:r>
          </w:p>
        </w:tc>
      </w:tr>
      <w:tr w:rsidR="00575919" w:rsidRPr="00575919" w14:paraId="1C2282F8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34524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48.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3251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88.777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4F21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USG naczyń kończyn dolnych – </w:t>
            </w:r>
            <w:proofErr w:type="spellStart"/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doppler</w:t>
            </w:r>
            <w:proofErr w:type="spellEnd"/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( żyły)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68A5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150,00    </w:t>
            </w:r>
          </w:p>
        </w:tc>
      </w:tr>
      <w:tr w:rsidR="00575919" w:rsidRPr="00575919" w14:paraId="213DDF9F" w14:textId="77777777" w:rsidTr="00575919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735D6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49.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95976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88.776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9F47C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USG naczyń kończyn górnych – </w:t>
            </w:r>
            <w:proofErr w:type="spellStart"/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doppler</w:t>
            </w:r>
            <w:proofErr w:type="spellEnd"/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( tętnice)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1330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150,00    </w:t>
            </w:r>
          </w:p>
        </w:tc>
      </w:tr>
      <w:tr w:rsidR="00575919" w:rsidRPr="00575919" w14:paraId="696C5107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89FAA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50.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232D9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88.776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6C80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USG naczyń kończyn górnych – </w:t>
            </w:r>
            <w:proofErr w:type="spellStart"/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doppler</w:t>
            </w:r>
            <w:proofErr w:type="spellEnd"/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( żyły)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030C8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150,00    </w:t>
            </w:r>
          </w:p>
        </w:tc>
      </w:tr>
      <w:tr w:rsidR="00575919" w:rsidRPr="00575919" w14:paraId="3481E652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7AB7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51.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C461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88.775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877E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USG naczyń narządów miąższowych - </w:t>
            </w:r>
            <w:proofErr w:type="spellStart"/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doppler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C6D6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150,00    </w:t>
            </w:r>
          </w:p>
        </w:tc>
      </w:tr>
      <w:tr w:rsidR="00575919" w:rsidRPr="00575919" w14:paraId="0FD0A7EF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A4D0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52.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8B546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88.752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260E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USG nerek, moczowodów, pęcherza moczowego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C8F2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110,00    </w:t>
            </w:r>
          </w:p>
        </w:tc>
      </w:tr>
      <w:tr w:rsidR="00575919" w:rsidRPr="00575919" w14:paraId="2E0EBFEB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4242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53.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5ADED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88.718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2FAC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USG przezciemiączkowa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9367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110,00    </w:t>
            </w:r>
          </w:p>
        </w:tc>
      </w:tr>
      <w:tr w:rsidR="00575919" w:rsidRPr="00575919" w14:paraId="74BE398D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6AA0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54.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1DD8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88.717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B744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USG ślinianek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96B3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110,00    </w:t>
            </w:r>
          </w:p>
        </w:tc>
      </w:tr>
      <w:tr w:rsidR="00575919" w:rsidRPr="00575919" w14:paraId="0EAC86AD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2BEF9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55.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2DE6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88.713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EA96B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USG tarczycy i przytarczyc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580B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110,00    </w:t>
            </w:r>
          </w:p>
        </w:tc>
      </w:tr>
      <w:tr w:rsidR="00575919" w:rsidRPr="00575919" w14:paraId="6A34A4F7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44E3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56.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681F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88.790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34D2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USG węzłów chłonnych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21AD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110,00    </w:t>
            </w:r>
          </w:p>
        </w:tc>
      </w:tr>
      <w:tr w:rsidR="00575919" w:rsidRPr="00575919" w14:paraId="2F7C5C7C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7DA3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57.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8AE5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88.771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E1AE7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USG zakrzepicy żył głębokich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AFF99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110,00    </w:t>
            </w:r>
          </w:p>
        </w:tc>
      </w:tr>
      <w:tr w:rsidR="00575919" w:rsidRPr="00575919" w14:paraId="5C80E802" w14:textId="77777777" w:rsidTr="00575919">
        <w:trPr>
          <w:trHeight w:val="255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50F4DAF6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TK</w:t>
            </w:r>
          </w:p>
        </w:tc>
      </w:tr>
      <w:tr w:rsidR="00575919" w:rsidRPr="00575919" w14:paraId="1C989892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69FE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58.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2A3D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87.031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2E64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głowy bez i ze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9010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502,00    </w:t>
            </w:r>
          </w:p>
        </w:tc>
      </w:tr>
      <w:tr w:rsidR="00575919" w:rsidRPr="00575919" w14:paraId="1222B07B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DBF4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59.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FDAFC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87.030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0C9FD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głowy bez wzmocnienia kontrastowego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E3F2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245,00    </w:t>
            </w:r>
          </w:p>
        </w:tc>
      </w:tr>
      <w:tr w:rsidR="00575919" w:rsidRPr="00575919" w14:paraId="4C981B10" w14:textId="77777777" w:rsidTr="00575919">
        <w:trPr>
          <w:trHeight w:val="48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11EF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60.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E0F4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87.032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D665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głowy bez wzmocnienia kontrastowego i co najmniej dwie fazy ze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ADCA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522,00    </w:t>
            </w:r>
          </w:p>
        </w:tc>
      </w:tr>
      <w:tr w:rsidR="00575919" w:rsidRPr="00575919" w14:paraId="15469D92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183F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61.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5DDC9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87.049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4B00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głowy ze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2DD1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396,00    </w:t>
            </w:r>
          </w:p>
        </w:tc>
      </w:tr>
      <w:tr w:rsidR="00575919" w:rsidRPr="00575919" w14:paraId="7695507D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9A11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62.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6894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88.011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A68B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jamy brzusznej  bez i ze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05DA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594,00    </w:t>
            </w:r>
          </w:p>
        </w:tc>
      </w:tr>
      <w:tr w:rsidR="00575919" w:rsidRPr="00575919" w14:paraId="2659E043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B283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63.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2308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88.010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C2C6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jamy brzusznej bez wzmocnienia kontrastowego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E9BE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275,00    </w:t>
            </w:r>
          </w:p>
        </w:tc>
      </w:tr>
      <w:tr w:rsidR="00575919" w:rsidRPr="00575919" w14:paraId="70114504" w14:textId="77777777" w:rsidTr="00575919">
        <w:trPr>
          <w:trHeight w:val="52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33B1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64.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506D5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88.012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0B0B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jamy brzusznej bez wzmocnienia kontrastowego i co najmniej dwie fazy ze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93F8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606,00    </w:t>
            </w:r>
          </w:p>
        </w:tc>
      </w:tr>
      <w:tr w:rsidR="00575919" w:rsidRPr="00575919" w14:paraId="2B5539AF" w14:textId="77777777" w:rsidTr="00575919">
        <w:trPr>
          <w:trHeight w:val="57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1A5EF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65.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A8DA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88.011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83AA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jamy brzusznej i miednicy małej bez i ze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141B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702,00    </w:t>
            </w:r>
          </w:p>
        </w:tc>
      </w:tr>
      <w:tr w:rsidR="00575919" w:rsidRPr="00575919" w14:paraId="6E5FC38D" w14:textId="77777777" w:rsidTr="00575919">
        <w:trPr>
          <w:trHeight w:val="52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BB4C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66.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52D0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88.010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C750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jamy brzusznej i miednicy małej bez wzmocnienia kontrastowego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020E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333,00    </w:t>
            </w:r>
          </w:p>
        </w:tc>
      </w:tr>
      <w:tr w:rsidR="00575919" w:rsidRPr="00575919" w14:paraId="5BEC700D" w14:textId="77777777" w:rsidTr="00575919">
        <w:trPr>
          <w:trHeight w:val="7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EAB6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67.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36EF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88.012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618A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jamy brzusznej i miednicy małej bez wzmocnienia kontrastowego i co najmniej dwie fazy ze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C87E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800,00    </w:t>
            </w:r>
          </w:p>
        </w:tc>
      </w:tr>
      <w:tr w:rsidR="00575919" w:rsidRPr="00575919" w14:paraId="14669B91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7A3E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68.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55FE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87.411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0D753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klatki piersiowej bez i ze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7448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594,00    </w:t>
            </w:r>
          </w:p>
        </w:tc>
      </w:tr>
      <w:tr w:rsidR="00575919" w:rsidRPr="00575919" w14:paraId="34D6446E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C000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69.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48DEC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87.410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9357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klatki piersiowej bez wzmocnienia kontrastowego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4D25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275,00    </w:t>
            </w:r>
          </w:p>
        </w:tc>
      </w:tr>
      <w:tr w:rsidR="00575919" w:rsidRPr="00575919" w14:paraId="002DF318" w14:textId="77777777" w:rsidTr="00575919">
        <w:trPr>
          <w:trHeight w:val="64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C0E73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70.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0721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87.412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3D0C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klatki piersiowej bez wzmocnienia kontrastowego i co najmniej dwie fazy ze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012D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606,00    </w:t>
            </w:r>
          </w:p>
        </w:tc>
      </w:tr>
      <w:tr w:rsidR="00575919" w:rsidRPr="00575919" w14:paraId="567DB5F5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87BA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71.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EAA0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88.304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CE52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kończyny dolnej bez i ze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0398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594,00    </w:t>
            </w:r>
          </w:p>
        </w:tc>
      </w:tr>
      <w:tr w:rsidR="00575919" w:rsidRPr="00575919" w14:paraId="40ED0D83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A6CBE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72.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8EB7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88.303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1C637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kończyny dolnej bez wzmocnienia kontrastowego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0D9E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275,00    </w:t>
            </w:r>
          </w:p>
        </w:tc>
      </w:tr>
      <w:tr w:rsidR="00575919" w:rsidRPr="00575919" w14:paraId="643729B0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C2D62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73.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FDC9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88.302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60B86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kończyny górnej bez i ze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BEC3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594,00    </w:t>
            </w:r>
          </w:p>
        </w:tc>
      </w:tr>
      <w:tr w:rsidR="00575919" w:rsidRPr="00575919" w14:paraId="4EB09897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1FAD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74.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086A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88.301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A98CF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kończyny górnej bez wzmocnienia kontrastowego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0FEC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275,00    </w:t>
            </w:r>
          </w:p>
        </w:tc>
      </w:tr>
      <w:tr w:rsidR="00575919" w:rsidRPr="00575919" w14:paraId="5739198C" w14:textId="77777777" w:rsidTr="00575919">
        <w:trPr>
          <w:trHeight w:val="51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ABA1C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75.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BB88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88.387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37CF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kręgosłupa lędźwiowo - krzyżowego bez wzmocnienia kontrastowego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CD27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275,00    </w:t>
            </w:r>
          </w:p>
        </w:tc>
      </w:tr>
      <w:tr w:rsidR="00575919" w:rsidRPr="00575919" w14:paraId="712758A7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5FB88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76.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6AEB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88.385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A365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kręgosłupa piersiowego bez wzmocnienia kontrastowego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345A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275,00    </w:t>
            </w:r>
          </w:p>
        </w:tc>
      </w:tr>
      <w:tr w:rsidR="00575919" w:rsidRPr="00575919" w14:paraId="305CD23A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0F775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77.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EF7D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88.383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59CB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kręgosłupa szyjnego bez wzmocnienia kontrastowego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69E2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275,00    </w:t>
            </w:r>
          </w:p>
        </w:tc>
      </w:tr>
      <w:tr w:rsidR="00575919" w:rsidRPr="00575919" w14:paraId="1DD0F048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CDB7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78.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5CCBB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88.011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0776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miednicy małej bez i ze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186D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594,00    </w:t>
            </w:r>
          </w:p>
        </w:tc>
      </w:tr>
      <w:tr w:rsidR="00575919" w:rsidRPr="00575919" w14:paraId="059C2606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EB62C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79.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A2C8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88.010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A29C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miednicy małej bez wzmocnienia kontrastowego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E6E1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275,00    </w:t>
            </w:r>
          </w:p>
        </w:tc>
      </w:tr>
      <w:tr w:rsidR="00575919" w:rsidRPr="00575919" w14:paraId="130E1ACB" w14:textId="77777777" w:rsidTr="00575919">
        <w:trPr>
          <w:trHeight w:val="58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B7751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80.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2EAC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88.012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6AED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miednicy małej bez wzmocnienia kontrastowego i co najmniej dwie fazy ze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FC68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606,00    </w:t>
            </w:r>
          </w:p>
        </w:tc>
      </w:tr>
      <w:tr w:rsidR="00575919" w:rsidRPr="00575919" w14:paraId="51556448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9EA3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81.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0923B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87.037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B20E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szyi bez i ze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AE02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594,00    </w:t>
            </w:r>
          </w:p>
        </w:tc>
      </w:tr>
      <w:tr w:rsidR="00575919" w:rsidRPr="00575919" w14:paraId="3612EE7A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0B07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82.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4E275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87.036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9752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szyi bez wzmocnienia kontrastowego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DF28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275,00    </w:t>
            </w:r>
          </w:p>
        </w:tc>
      </w:tr>
      <w:tr w:rsidR="00575919" w:rsidRPr="00575919" w14:paraId="2A9B23D6" w14:textId="77777777" w:rsidTr="00575919">
        <w:trPr>
          <w:trHeight w:val="6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9C5C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83.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2754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87.038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73F2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szyi bez wzmocnienia kontrastowego i co najmniej dwie fazy ze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C7C3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606,00    </w:t>
            </w:r>
          </w:p>
        </w:tc>
      </w:tr>
      <w:tr w:rsidR="00575919" w:rsidRPr="00575919" w14:paraId="671BDA53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91BA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84.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4B49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87.033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0AA1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tętnic głowy i szyi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BDE6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675,00    </w:t>
            </w:r>
          </w:p>
        </w:tc>
      </w:tr>
      <w:tr w:rsidR="00575919" w:rsidRPr="00575919" w14:paraId="220F3B7C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7DB8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85.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ABC5B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88.013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D7F5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tętnic jamy brzusznej (w tym aorta)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B73C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675,00    </w:t>
            </w:r>
          </w:p>
        </w:tc>
      </w:tr>
      <w:tr w:rsidR="00575919" w:rsidRPr="00575919" w14:paraId="509667D1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9D0D9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86.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F5A4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87.415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6221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tętnic klatki piersiowej (w tym aorta)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65C2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675,00    </w:t>
            </w:r>
          </w:p>
        </w:tc>
      </w:tr>
      <w:tr w:rsidR="00575919" w:rsidRPr="00575919" w14:paraId="252A79CC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9A70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6888A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88.381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0E568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tętnic kończyn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A75C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675,00    </w:t>
            </w:r>
          </w:p>
        </w:tc>
      </w:tr>
      <w:tr w:rsidR="00575919" w:rsidRPr="00575919" w14:paraId="5B9F75AC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46DF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C8F5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87.035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20B7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twarzoczaszki bez i ze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F1C9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502,00    </w:t>
            </w:r>
          </w:p>
        </w:tc>
      </w:tr>
      <w:tr w:rsidR="00575919" w:rsidRPr="00575919" w14:paraId="1797FDE3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3688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89.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BA3A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87.034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0D1A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TK twarzoczaszki bez wzmocnienia kontrastowego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639B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245,00    </w:t>
            </w:r>
          </w:p>
        </w:tc>
      </w:tr>
      <w:tr w:rsidR="00575919" w:rsidRPr="00575919" w14:paraId="0870CC9E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B95E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90.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B250F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88.389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AF74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Inna TK ze wzmocnieniem kontrastowym ( POLITRAUMA)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CA7D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1 100,00    </w:t>
            </w:r>
          </w:p>
        </w:tc>
      </w:tr>
      <w:tr w:rsidR="00575919" w:rsidRPr="00575919" w14:paraId="007F21C0" w14:textId="77777777" w:rsidTr="00575919">
        <w:trPr>
          <w:trHeight w:val="5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68D82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91.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A954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88.389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E8C3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inna TK ze wzmocnieniem kontrastowym (klatka/</w:t>
            </w:r>
            <w:proofErr w:type="spellStart"/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brzuch,miednica</w:t>
            </w:r>
            <w:proofErr w:type="spellEnd"/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)ONKOLOGIA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5462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1 300,00    </w:t>
            </w:r>
          </w:p>
        </w:tc>
      </w:tr>
      <w:tr w:rsidR="00575919" w:rsidRPr="00575919" w14:paraId="4567B306" w14:textId="77777777" w:rsidTr="00575919">
        <w:trPr>
          <w:trHeight w:val="57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E76D4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92.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5FB5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88.389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8D0A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Inna TK ze wzmocnieniem kontrastowym ( klatka piersiowa i jama brzuszna)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989E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800,00    </w:t>
            </w:r>
          </w:p>
        </w:tc>
      </w:tr>
      <w:tr w:rsidR="00575919" w:rsidRPr="00575919" w14:paraId="15275098" w14:textId="77777777" w:rsidTr="00575919">
        <w:trPr>
          <w:trHeight w:val="255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364BCDEA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MR</w:t>
            </w:r>
          </w:p>
        </w:tc>
      </w:tr>
      <w:tr w:rsidR="00575919" w:rsidRPr="00575919" w14:paraId="27FB95F2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8EBE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93.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D95B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88.977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32BB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MR głowy </w:t>
            </w:r>
            <w:proofErr w:type="spellStart"/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angio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EC06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498,00    </w:t>
            </w:r>
          </w:p>
        </w:tc>
      </w:tr>
      <w:tr w:rsidR="00575919" w:rsidRPr="00575919" w14:paraId="69244927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30BD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94.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BBF9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F5EF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głowy bez kontrastu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8752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464,00    </w:t>
            </w:r>
          </w:p>
        </w:tc>
      </w:tr>
      <w:tr w:rsidR="00575919" w:rsidRPr="00575919" w14:paraId="6E9167C8" w14:textId="77777777" w:rsidTr="00575919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48C4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95.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5AC0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3F87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głowy bez kontrastu i z kontrastem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1EB1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871,00    </w:t>
            </w:r>
          </w:p>
        </w:tc>
      </w:tr>
      <w:tr w:rsidR="00575919" w:rsidRPr="00575919" w14:paraId="387BFD87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74AAE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96.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EC1F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4537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głowy bez kontrastu i z kontrastem ( przysadka)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34A9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1 074,00    </w:t>
            </w:r>
          </w:p>
        </w:tc>
      </w:tr>
      <w:tr w:rsidR="00575919" w:rsidRPr="00575919" w14:paraId="56993D28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FE7C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97.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97BE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88.976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E0C71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jamy brzusznej bez i ze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042A3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871,00    </w:t>
            </w:r>
          </w:p>
        </w:tc>
      </w:tr>
      <w:tr w:rsidR="00575919" w:rsidRPr="00575919" w14:paraId="25C1DFD5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0E7B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98.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4748D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88.971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82654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jamy brzusznej bez wzmocnienia kontrastowego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34DF1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667,00    </w:t>
            </w:r>
          </w:p>
        </w:tc>
      </w:tr>
      <w:tr w:rsidR="00575919" w:rsidRPr="00575919" w14:paraId="06212F43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4BA95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99.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B58E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88.971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D0BF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jamy brzusznej bez wzmocnienia kontrastowego (MRCP)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7DFCA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667,00    </w:t>
            </w:r>
          </w:p>
        </w:tc>
      </w:tr>
      <w:tr w:rsidR="00575919" w:rsidRPr="00575919" w14:paraId="5069F992" w14:textId="77777777" w:rsidTr="00575919">
        <w:trPr>
          <w:trHeight w:val="5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EDFE0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100.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799B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88.979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F1FE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jamy brzusznej bez wzmocnienia kontrastowego i co najmniej dwie fazy ze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9070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1 113,00    </w:t>
            </w:r>
          </w:p>
        </w:tc>
      </w:tr>
      <w:tr w:rsidR="00575919" w:rsidRPr="00575919" w14:paraId="51DB3131" w14:textId="77777777" w:rsidTr="00575919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82A90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101.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8598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88.924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E34D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klatki piersiowej bez i ze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B49A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1 074,00    </w:t>
            </w:r>
          </w:p>
        </w:tc>
      </w:tr>
      <w:tr w:rsidR="00575919" w:rsidRPr="00575919" w14:paraId="4F5097C9" w14:textId="77777777" w:rsidTr="00575919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F5F2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102.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3A41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88.923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9454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klatki piersiowej bez wzmocnienia kontrastowego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BFD48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667,00    </w:t>
            </w:r>
          </w:p>
        </w:tc>
      </w:tr>
      <w:tr w:rsidR="00575919" w:rsidRPr="00575919" w14:paraId="36721B10" w14:textId="77777777" w:rsidTr="00575919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DD26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103.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E08F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88.905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9B0D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kończyny dolnej bez i ze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180B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1 074,00    </w:t>
            </w:r>
          </w:p>
        </w:tc>
      </w:tr>
      <w:tr w:rsidR="00575919" w:rsidRPr="00575919" w14:paraId="562A720C" w14:textId="77777777" w:rsidTr="00575919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1013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104.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8BE2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88.904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34EB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kończyny dolnej bez wzmocnienia kontrastowego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F0B8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667,00    </w:t>
            </w:r>
          </w:p>
        </w:tc>
      </w:tr>
      <w:tr w:rsidR="00575919" w:rsidRPr="00575919" w14:paraId="7086D140" w14:textId="77777777" w:rsidTr="00575919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20D5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105.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697E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88.903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BFA5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kończyny górnej bez i ze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F19C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1 074,00    </w:t>
            </w:r>
          </w:p>
        </w:tc>
      </w:tr>
      <w:tr w:rsidR="00575919" w:rsidRPr="00575919" w14:paraId="14E54103" w14:textId="77777777" w:rsidTr="00575919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6D72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106.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AF85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88.902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3399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kończyny górnej bez wzmocnienia kontrastowego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237E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667,00    </w:t>
            </w:r>
          </w:p>
        </w:tc>
      </w:tr>
      <w:tr w:rsidR="00575919" w:rsidRPr="00575919" w14:paraId="4137584A" w14:textId="77777777" w:rsidTr="00575919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D852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107.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9F87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88.976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BA6F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miednicy bez i ze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1D99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1 074,00    </w:t>
            </w:r>
          </w:p>
        </w:tc>
      </w:tr>
      <w:tr w:rsidR="00575919" w:rsidRPr="00575919" w14:paraId="276CA277" w14:textId="77777777" w:rsidTr="00575919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E355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108.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DC31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88.971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1302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miednicy bez wzmocnienia kontrastowego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0D79E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667,00    </w:t>
            </w:r>
          </w:p>
        </w:tc>
      </w:tr>
      <w:tr w:rsidR="00575919" w:rsidRPr="00575919" w14:paraId="3FBBBC32" w14:textId="77777777" w:rsidTr="00575919">
        <w:trPr>
          <w:trHeight w:val="57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6F73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109.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3572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88.979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FF67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miednicy bez wzmocnienia kontrastowego i co najmniej dwie fazy ze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D39B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1 113,00    </w:t>
            </w:r>
          </w:p>
        </w:tc>
      </w:tr>
      <w:tr w:rsidR="00575919" w:rsidRPr="00575919" w14:paraId="0B03C7F4" w14:textId="77777777" w:rsidTr="00575919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B0AB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110.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562D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88.902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F62E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nadgarstka/ręki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29E4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667,00    </w:t>
            </w:r>
          </w:p>
        </w:tc>
      </w:tr>
      <w:tr w:rsidR="00575919" w:rsidRPr="00575919" w14:paraId="690D407D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90FE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2057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88979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A68B1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MR </w:t>
            </w:r>
            <w:proofErr w:type="spellStart"/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nosogardła</w:t>
            </w:r>
            <w:proofErr w:type="spellEnd"/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bez kontrastu i co najmniej dwie fazy z kontrastem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4C42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1 113,00 </w:t>
            </w:r>
          </w:p>
        </w:tc>
      </w:tr>
      <w:tr w:rsidR="00575919" w:rsidRPr="00575919" w14:paraId="72B7411D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E44F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112.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8FEE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88.974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6026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oczodołu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5E9B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871,00    </w:t>
            </w:r>
          </w:p>
        </w:tc>
      </w:tr>
      <w:tr w:rsidR="00575919" w:rsidRPr="00575919" w14:paraId="0A3DBA95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E972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113.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BA9D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88.936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D1126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odcinka C kręgosłupa bez i ze 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98CD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871,00    </w:t>
            </w:r>
          </w:p>
        </w:tc>
      </w:tr>
      <w:tr w:rsidR="00575919" w:rsidRPr="00575919" w14:paraId="15E6889C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B8BE4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114.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98A7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88.931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E4A9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odcinka C kręgosłupa bez wzmocnienia kontrastowego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DE64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464,00    </w:t>
            </w:r>
          </w:p>
        </w:tc>
      </w:tr>
      <w:tr w:rsidR="00575919" w:rsidRPr="00575919" w14:paraId="2975DF49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79D3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115.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737D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88.937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4219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odcinka L-S kręgosłupa bez i ze 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A20F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871,00    </w:t>
            </w:r>
          </w:p>
        </w:tc>
      </w:tr>
      <w:tr w:rsidR="00575919" w:rsidRPr="00575919" w14:paraId="01DFA05E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B216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116.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3C32B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88.932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325E8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odcinka L-S kręgosłupa bez wzmocnienia kontrastowego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214AB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464,00    </w:t>
            </w:r>
          </w:p>
        </w:tc>
      </w:tr>
      <w:tr w:rsidR="00575919" w:rsidRPr="00575919" w14:paraId="2C52DCFA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EB1F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117.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0535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88.938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8ABAE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odcinka Th kręgosłupa bez i ze  wzmocnieniem kontrastowym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FB7D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871,00    </w:t>
            </w:r>
          </w:p>
        </w:tc>
      </w:tr>
      <w:tr w:rsidR="00575919" w:rsidRPr="00575919" w14:paraId="2F80330C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3253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118.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42EB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88.933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DDA8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odcinka Th kręgosłupa bez wzmocnienia kontrastowego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4DEC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464,00    </w:t>
            </w:r>
          </w:p>
        </w:tc>
      </w:tr>
      <w:tr w:rsidR="00575919" w:rsidRPr="00575919" w14:paraId="26CD8102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24CE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119.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DDB0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88.902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5D2A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stawu barkowego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DEE2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667,00    </w:t>
            </w:r>
          </w:p>
        </w:tc>
      </w:tr>
      <w:tr w:rsidR="00575919" w:rsidRPr="00575919" w14:paraId="06DA10B4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AFBC6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120.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B0CC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88.904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6218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stawu biodrowego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0058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667,00    </w:t>
            </w:r>
          </w:p>
        </w:tc>
      </w:tr>
      <w:tr w:rsidR="00575919" w:rsidRPr="00575919" w14:paraId="012382EE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8FF8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121.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2158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88.904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2F75F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stawu kolanowego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DF83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667,00    </w:t>
            </w:r>
          </w:p>
        </w:tc>
      </w:tr>
      <w:tr w:rsidR="00575919" w:rsidRPr="00575919" w14:paraId="38E1C080" w14:textId="77777777" w:rsidTr="00575919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8BDF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122.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D8AF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88.902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7B61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stawu łokciowego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0EDB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667,00    </w:t>
            </w:r>
          </w:p>
        </w:tc>
      </w:tr>
      <w:tr w:rsidR="00575919" w:rsidRPr="00575919" w14:paraId="44EBC58F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B947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123.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BD46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88.904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F028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stawu skokowo-goleniowego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248C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667,00    </w:t>
            </w:r>
          </w:p>
        </w:tc>
      </w:tr>
      <w:tr w:rsidR="00575919" w:rsidRPr="00575919" w14:paraId="63F74399" w14:textId="77777777" w:rsidTr="00575919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C95B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124.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69B2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88.904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B000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stopy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BDC6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667,00    </w:t>
            </w:r>
          </w:p>
        </w:tc>
      </w:tr>
      <w:tr w:rsidR="00575919" w:rsidRPr="00575919" w14:paraId="5D7D955F" w14:textId="77777777" w:rsidTr="00575919">
        <w:trPr>
          <w:trHeight w:val="58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294A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125.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B427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88.979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25D1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szyi  (tkanki miękkie) bez kontrastu i co najmniej dwie fazy z kontrastem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A11D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1 113,00    </w:t>
            </w:r>
          </w:p>
        </w:tc>
      </w:tr>
      <w:tr w:rsidR="00575919" w:rsidRPr="00575919" w14:paraId="28252059" w14:textId="77777777" w:rsidTr="00575919">
        <w:trPr>
          <w:trHeight w:val="58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546D" w14:textId="77777777" w:rsidR="00575919" w:rsidRPr="00575919" w:rsidRDefault="00575919" w:rsidP="0057591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126.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9730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88.979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F21D" w14:textId="77777777" w:rsidR="00575919" w:rsidRPr="00575919" w:rsidRDefault="00575919" w:rsidP="0057591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MR twarzoczaszki bez kontrastu i co najmniej dwie fazy z kontrastem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C2F09" w14:textId="77777777" w:rsidR="00575919" w:rsidRPr="00575919" w:rsidRDefault="00575919" w:rsidP="0057591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759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1 113,00    </w:t>
            </w:r>
          </w:p>
        </w:tc>
      </w:tr>
    </w:tbl>
    <w:p w14:paraId="14D4DB62" w14:textId="77777777" w:rsidR="00890778" w:rsidRDefault="00890778">
      <w:pPr>
        <w:keepNext/>
        <w:widowControl/>
        <w:suppressAutoHyphens w:val="0"/>
        <w:spacing w:before="11" w:after="6"/>
        <w:jc w:val="right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14:paraId="6E049296" w14:textId="77777777" w:rsidR="00890778" w:rsidRDefault="00890778">
      <w:pPr>
        <w:keepNext/>
        <w:widowControl/>
        <w:suppressAutoHyphens w:val="0"/>
        <w:spacing w:before="11" w:after="6"/>
        <w:jc w:val="right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14:paraId="677F5554" w14:textId="77777777" w:rsidR="00890778" w:rsidRDefault="00890778">
      <w:pPr>
        <w:keepNext/>
        <w:widowControl/>
        <w:suppressAutoHyphens w:val="0"/>
        <w:spacing w:before="11" w:after="6"/>
        <w:jc w:val="right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14:paraId="6AB2B638" w14:textId="77777777" w:rsidR="00890778" w:rsidRDefault="00890778">
      <w:pPr>
        <w:keepNext/>
        <w:widowControl/>
        <w:suppressAutoHyphens w:val="0"/>
        <w:spacing w:before="11" w:after="6"/>
        <w:jc w:val="right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14:paraId="1C23CC6D" w14:textId="77777777" w:rsidR="00890778" w:rsidRDefault="00890778">
      <w:pPr>
        <w:keepNext/>
        <w:widowControl/>
        <w:suppressAutoHyphens w:val="0"/>
        <w:spacing w:before="11" w:after="6"/>
        <w:jc w:val="right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14:paraId="00525CEE" w14:textId="77777777" w:rsidR="00890778" w:rsidRDefault="00890778">
      <w:pPr>
        <w:keepNext/>
        <w:widowControl/>
        <w:suppressAutoHyphens w:val="0"/>
        <w:spacing w:before="11" w:after="6"/>
        <w:jc w:val="right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14:paraId="59720D07" w14:textId="77777777" w:rsidR="00890778" w:rsidRDefault="00890778">
      <w:pPr>
        <w:keepNext/>
        <w:widowControl/>
        <w:suppressAutoHyphens w:val="0"/>
        <w:spacing w:before="11" w:after="6"/>
        <w:jc w:val="right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14:paraId="21E6F377" w14:textId="77777777" w:rsidR="00890778" w:rsidRDefault="00890778">
      <w:pPr>
        <w:keepNext/>
        <w:widowControl/>
        <w:suppressAutoHyphens w:val="0"/>
        <w:spacing w:before="11" w:after="6"/>
        <w:jc w:val="right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14:paraId="6A4DA2DF" w14:textId="77777777" w:rsidR="00890778" w:rsidRDefault="00890778">
      <w:pPr>
        <w:keepNext/>
        <w:widowControl/>
        <w:suppressAutoHyphens w:val="0"/>
        <w:spacing w:before="11" w:after="6"/>
        <w:jc w:val="right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14:paraId="02A77493" w14:textId="77777777" w:rsidR="00890778" w:rsidRDefault="00890778">
      <w:pPr>
        <w:keepNext/>
        <w:widowControl/>
        <w:suppressAutoHyphens w:val="0"/>
        <w:spacing w:before="11" w:after="6"/>
        <w:jc w:val="right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14:paraId="5DD44E73" w14:textId="77777777" w:rsidR="00890778" w:rsidRDefault="00890778">
      <w:pPr>
        <w:keepNext/>
        <w:widowControl/>
        <w:suppressAutoHyphens w:val="0"/>
        <w:spacing w:before="11" w:after="6"/>
        <w:jc w:val="right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14:paraId="09998581" w14:textId="77777777" w:rsidR="00890778" w:rsidRDefault="00890778">
      <w:pPr>
        <w:keepNext/>
        <w:widowControl/>
        <w:suppressAutoHyphens w:val="0"/>
        <w:spacing w:before="11" w:after="6"/>
        <w:jc w:val="right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14:paraId="503A4C36" w14:textId="77777777" w:rsidR="00890778" w:rsidRDefault="00890778">
      <w:pPr>
        <w:keepNext/>
        <w:widowControl/>
        <w:suppressAutoHyphens w:val="0"/>
        <w:spacing w:before="11" w:after="6"/>
        <w:jc w:val="right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14:paraId="4A7B4680" w14:textId="77777777" w:rsidR="00890778" w:rsidRDefault="00890778">
      <w:pPr>
        <w:keepNext/>
        <w:widowControl/>
        <w:suppressAutoHyphens w:val="0"/>
        <w:spacing w:before="11" w:after="6"/>
        <w:jc w:val="right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14:paraId="710B1AC1" w14:textId="77777777" w:rsidR="00890778" w:rsidRDefault="00890778">
      <w:pPr>
        <w:keepNext/>
        <w:widowControl/>
        <w:suppressAutoHyphens w:val="0"/>
        <w:spacing w:before="11" w:after="6"/>
        <w:jc w:val="right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14:paraId="0A3432F9" w14:textId="77777777" w:rsidR="00890778" w:rsidRDefault="00890778">
      <w:pPr>
        <w:keepNext/>
        <w:widowControl/>
        <w:suppressAutoHyphens w:val="0"/>
        <w:spacing w:before="11" w:after="6"/>
        <w:jc w:val="right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14:paraId="42541FC4" w14:textId="77777777" w:rsidR="00890778" w:rsidRDefault="00890778">
      <w:pPr>
        <w:keepNext/>
        <w:widowControl/>
        <w:suppressAutoHyphens w:val="0"/>
        <w:spacing w:before="11" w:after="6"/>
        <w:jc w:val="right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14:paraId="0B1B8295" w14:textId="77777777" w:rsidR="00890778" w:rsidRDefault="00890778">
      <w:pPr>
        <w:keepNext/>
        <w:widowControl/>
        <w:suppressAutoHyphens w:val="0"/>
        <w:spacing w:before="11" w:after="6"/>
        <w:jc w:val="right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14:paraId="2D895F5B" w14:textId="77777777" w:rsidR="00890778" w:rsidRDefault="00890778">
      <w:pPr>
        <w:keepNext/>
        <w:widowControl/>
        <w:suppressAutoHyphens w:val="0"/>
        <w:spacing w:before="11" w:after="6"/>
        <w:jc w:val="right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14:paraId="6CBF688C" w14:textId="77777777" w:rsidR="00890778" w:rsidRDefault="00890778">
      <w:pPr>
        <w:keepNext/>
        <w:widowControl/>
        <w:suppressAutoHyphens w:val="0"/>
        <w:spacing w:before="11" w:after="6"/>
        <w:jc w:val="right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14:paraId="18E257D5" w14:textId="77777777" w:rsidR="00890778" w:rsidRDefault="00890778" w:rsidP="00890778">
      <w:pPr>
        <w:pStyle w:val="Liniapozioma"/>
        <w:rPr>
          <w:lang w:eastAsia="ar-SA" w:bidi="ar-SA"/>
        </w:rPr>
      </w:pPr>
    </w:p>
    <w:p w14:paraId="26DF5733" w14:textId="15D102BF" w:rsidR="00890778" w:rsidRPr="00D57047" w:rsidRDefault="00890778" w:rsidP="00D57047">
      <w:pPr>
        <w:pStyle w:val="Liniapozioma"/>
        <w:rPr>
          <w:rFonts w:ascii="Verdana" w:hAnsi="Verdana"/>
          <w:b/>
          <w:bCs/>
          <w:sz w:val="24"/>
          <w:szCs w:val="24"/>
          <w:lang w:eastAsia="ar-SA" w:bidi="ar-SA"/>
        </w:rPr>
      </w:pPr>
    </w:p>
    <w:tbl>
      <w:tblPr>
        <w:tblpPr w:leftFromText="141" w:rightFromText="141" w:vertAnchor="text" w:horzAnchor="page" w:tblpX="711" w:tblpY="-76"/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2"/>
        <w:gridCol w:w="1985"/>
        <w:gridCol w:w="5387"/>
        <w:gridCol w:w="151"/>
        <w:gridCol w:w="1185"/>
      </w:tblGrid>
      <w:tr w:rsidR="00AC00EB" w:rsidRPr="00240397" w14:paraId="3AADFF60" w14:textId="77777777" w:rsidTr="00AC00EB">
        <w:trPr>
          <w:gridAfter w:val="2"/>
          <w:wAfter w:w="1336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19E9C69C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8751DB9" w14:textId="60B3C9CD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C04E886" w14:textId="77777777" w:rsidR="00AC00EB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 </w:t>
            </w:r>
          </w:p>
          <w:p w14:paraId="5911BD84" w14:textId="5B3A701B" w:rsidR="00AC00EB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>
              <w:rPr>
                <w:rFonts w:ascii="Arial Narrow" w:eastAsia="Times New Roman" w:hAnsi="Arial Narrow" w:cs="Arial"/>
                <w:kern w:val="0"/>
                <w:lang w:eastAsia="pl-PL" w:bidi="ar-SA"/>
              </w:rPr>
              <w:t>Załącznik 2b</w:t>
            </w:r>
          </w:p>
          <w:p w14:paraId="00020DE4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53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33729D06" w14:textId="77777777" w:rsidR="00AC00EB" w:rsidRDefault="00AC00EB" w:rsidP="00AC00EB">
            <w:pPr>
              <w:widowControl/>
              <w:suppressAutoHyphens w:val="0"/>
              <w:ind w:left="777" w:hanging="777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  <w:p w14:paraId="1DA3CB50" w14:textId="77777777" w:rsidR="00AC00EB" w:rsidRDefault="00AC00EB" w:rsidP="00AC00EB">
            <w:pPr>
              <w:widowControl/>
              <w:suppressAutoHyphens w:val="0"/>
              <w:ind w:left="777" w:hanging="777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  <w:p w14:paraId="2BAC47CF" w14:textId="4EFEBCF4" w:rsidR="00AC00EB" w:rsidRPr="00AC00EB" w:rsidRDefault="00AC00EB" w:rsidP="00AC00EB">
            <w:pPr>
              <w:widowControl/>
              <w:suppressAutoHyphens w:val="0"/>
              <w:ind w:left="777" w:hanging="777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AC00EB">
              <w:rPr>
                <w:rFonts w:ascii="Arial Narrow" w:eastAsia="Times New Roman" w:hAnsi="Arial Narrow" w:cs="Arial"/>
                <w:kern w:val="0"/>
                <w:lang w:eastAsia="pl-PL" w:bidi="ar-SA"/>
              </w:rPr>
              <w:t>"Załącznik Nr 1b do zarządzenia Nr 57/20</w:t>
            </w:r>
          </w:p>
          <w:p w14:paraId="0B4B9DE7" w14:textId="77777777" w:rsidR="00AC00EB" w:rsidRPr="00AC00EB" w:rsidRDefault="00AC00EB" w:rsidP="00AC00EB">
            <w:pPr>
              <w:widowControl/>
              <w:suppressAutoHyphens w:val="0"/>
              <w:ind w:left="777" w:hanging="777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AC00EB">
              <w:rPr>
                <w:rFonts w:ascii="Arial Narrow" w:eastAsia="Times New Roman" w:hAnsi="Arial Narrow" w:cs="Arial"/>
                <w:kern w:val="0"/>
                <w:lang w:eastAsia="pl-PL" w:bidi="ar-SA"/>
              </w:rPr>
              <w:t>Prezesa Narodowego Funduszu Zdrowia</w:t>
            </w:r>
          </w:p>
          <w:p w14:paraId="6EF56841" w14:textId="77777777" w:rsidR="00AC00EB" w:rsidRPr="00AC00EB" w:rsidRDefault="00AC00EB" w:rsidP="00AC00EB">
            <w:pPr>
              <w:widowControl/>
              <w:suppressAutoHyphens w:val="0"/>
              <w:ind w:left="777" w:hanging="777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AC00EB">
              <w:rPr>
                <w:rFonts w:ascii="Arial Narrow" w:eastAsia="Times New Roman" w:hAnsi="Arial Narrow" w:cs="Arial"/>
                <w:kern w:val="0"/>
                <w:lang w:eastAsia="pl-PL" w:bidi="ar-SA"/>
              </w:rPr>
              <w:t>z dnia. 30 marca 2023 r."</w:t>
            </w:r>
          </w:p>
          <w:p w14:paraId="69DB8279" w14:textId="77777777" w:rsidR="00AC00EB" w:rsidRPr="00240397" w:rsidRDefault="00AC00EB" w:rsidP="00AC00EB">
            <w:pPr>
              <w:widowControl/>
              <w:suppressAutoHyphens w:val="0"/>
              <w:ind w:left="777" w:hanging="777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</w:tr>
      <w:tr w:rsidR="00AC00EB" w:rsidRPr="00240397" w14:paraId="520A0D42" w14:textId="77777777" w:rsidTr="00AC00EB">
        <w:trPr>
          <w:gridAfter w:val="2"/>
          <w:wAfter w:w="1336" w:type="dxa"/>
          <w:trHeight w:val="9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402ACFD4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573DC92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8E19DBE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 </w:t>
            </w:r>
          </w:p>
        </w:tc>
        <w:tc>
          <w:tcPr>
            <w:tcW w:w="53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6D2730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</w:tr>
      <w:tr w:rsidR="00AC00EB" w:rsidRPr="00240397" w14:paraId="6AF9E43E" w14:textId="77777777" w:rsidTr="00AC00EB">
        <w:trPr>
          <w:gridAfter w:val="1"/>
          <w:wAfter w:w="1185" w:type="dxa"/>
          <w:trHeight w:val="315"/>
        </w:trPr>
        <w:tc>
          <w:tcPr>
            <w:tcW w:w="908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6AB705F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b/>
                <w:bCs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b/>
                <w:bCs/>
                <w:kern w:val="0"/>
                <w:lang w:eastAsia="pl-PL" w:bidi="ar-SA"/>
              </w:rPr>
              <w:t>KATALOG ZAKRESÓW AMBULATORYJNYCH ŚWIADCZEŃ DIAGNOSTYCZNYCH KOSZTOCHŁONNYCH (ASDK)</w:t>
            </w:r>
          </w:p>
        </w:tc>
      </w:tr>
      <w:tr w:rsidR="00AC00EB" w:rsidRPr="00240397" w14:paraId="482DBE0E" w14:textId="77777777" w:rsidTr="00AC00EB">
        <w:trPr>
          <w:gridAfter w:val="1"/>
          <w:wAfter w:w="1185" w:type="dxa"/>
          <w:trHeight w:val="315"/>
        </w:trPr>
        <w:tc>
          <w:tcPr>
            <w:tcW w:w="908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B60C99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b/>
                <w:bCs/>
                <w:kern w:val="0"/>
                <w:lang w:eastAsia="pl-PL" w:bidi="ar-SA"/>
              </w:rPr>
            </w:pPr>
          </w:p>
        </w:tc>
      </w:tr>
      <w:tr w:rsidR="00AC00EB" w:rsidRPr="00240397" w14:paraId="07EBB1A2" w14:textId="77777777" w:rsidTr="00AC00EB">
        <w:trPr>
          <w:gridAfter w:val="1"/>
          <w:wAfter w:w="1185" w:type="dxa"/>
          <w:trHeight w:val="315"/>
        </w:trPr>
        <w:tc>
          <w:tcPr>
            <w:tcW w:w="908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E0F388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b/>
                <w:bCs/>
                <w:kern w:val="0"/>
                <w:lang w:eastAsia="pl-PL" w:bidi="ar-SA"/>
              </w:rPr>
            </w:pPr>
          </w:p>
        </w:tc>
      </w:tr>
      <w:tr w:rsidR="00AC00EB" w:rsidRPr="00240397" w14:paraId="4547D51F" w14:textId="77777777" w:rsidTr="00AC00EB">
        <w:trPr>
          <w:trHeight w:val="1260"/>
        </w:trPr>
        <w:tc>
          <w:tcPr>
            <w:tcW w:w="567" w:type="dxa"/>
            <w:shd w:val="clear" w:color="FFFFCC" w:fill="FFFF99"/>
            <w:vAlign w:val="center"/>
            <w:hideMark/>
          </w:tcPr>
          <w:p w14:paraId="780A509E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b/>
                <w:bCs/>
                <w:kern w:val="0"/>
                <w:lang w:eastAsia="pl-PL" w:bidi="ar-SA"/>
              </w:rPr>
              <w:t>kod zakresu świadczeń</w:t>
            </w:r>
          </w:p>
        </w:tc>
        <w:tc>
          <w:tcPr>
            <w:tcW w:w="992" w:type="dxa"/>
            <w:shd w:val="clear" w:color="FFFFCC" w:fill="FFFF99"/>
            <w:vAlign w:val="center"/>
            <w:hideMark/>
          </w:tcPr>
          <w:p w14:paraId="3EC3A327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b/>
                <w:bCs/>
                <w:kern w:val="0"/>
                <w:lang w:eastAsia="pl-PL" w:bidi="ar-SA"/>
              </w:rPr>
              <w:t>zakresy ambulatoryjnych świadczeń diagnostycznych  kosztochłonnych</w:t>
            </w:r>
          </w:p>
        </w:tc>
        <w:tc>
          <w:tcPr>
            <w:tcW w:w="1985" w:type="dxa"/>
            <w:shd w:val="clear" w:color="FFFFCC" w:fill="FFFF99"/>
            <w:vAlign w:val="center"/>
            <w:hideMark/>
          </w:tcPr>
          <w:p w14:paraId="7256DC6B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b/>
                <w:bCs/>
                <w:kern w:val="0"/>
                <w:lang w:eastAsia="pl-PL" w:bidi="ar-SA"/>
              </w:rPr>
              <w:t xml:space="preserve">kod </w:t>
            </w:r>
            <w:r w:rsidRPr="00240397">
              <w:rPr>
                <w:rFonts w:ascii="Arial Narrow" w:eastAsia="Times New Roman" w:hAnsi="Arial Narrow" w:cs="Arial"/>
                <w:b/>
                <w:bCs/>
                <w:kern w:val="0"/>
                <w:lang w:eastAsia="pl-PL" w:bidi="ar-SA"/>
              </w:rPr>
              <w:br/>
              <w:t>świadczenia</w:t>
            </w:r>
          </w:p>
        </w:tc>
        <w:tc>
          <w:tcPr>
            <w:tcW w:w="5387" w:type="dxa"/>
            <w:shd w:val="clear" w:color="FFFFCC" w:fill="FFFF99"/>
            <w:vAlign w:val="center"/>
            <w:hideMark/>
          </w:tcPr>
          <w:p w14:paraId="0952D921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b/>
                <w:bCs/>
                <w:kern w:val="0"/>
                <w:lang w:eastAsia="pl-PL" w:bidi="ar-SA"/>
              </w:rPr>
              <w:t>wykaz świadczeń rozliczanych w ramach zakresu</w:t>
            </w:r>
          </w:p>
        </w:tc>
        <w:tc>
          <w:tcPr>
            <w:tcW w:w="1336" w:type="dxa"/>
            <w:gridSpan w:val="2"/>
            <w:shd w:val="clear" w:color="FFFFCC" w:fill="FFFF99"/>
            <w:vAlign w:val="center"/>
            <w:hideMark/>
          </w:tcPr>
          <w:p w14:paraId="4A607BF6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b/>
                <w:bCs/>
                <w:kern w:val="0"/>
                <w:lang w:eastAsia="pl-PL" w:bidi="ar-SA"/>
              </w:rPr>
              <w:t>wartość punktowa</w:t>
            </w:r>
          </w:p>
        </w:tc>
      </w:tr>
      <w:tr w:rsidR="00AC00EB" w:rsidRPr="00240397" w14:paraId="2B8E8272" w14:textId="77777777" w:rsidTr="00AC00EB">
        <w:trPr>
          <w:trHeight w:val="315"/>
        </w:trPr>
        <w:tc>
          <w:tcPr>
            <w:tcW w:w="567" w:type="dxa"/>
            <w:shd w:val="clear" w:color="FFFFCC" w:fill="FFFF99"/>
            <w:vAlign w:val="center"/>
            <w:hideMark/>
          </w:tcPr>
          <w:p w14:paraId="6FC7DC0D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i/>
                <w:iCs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i/>
                <w:iCs/>
                <w:kern w:val="0"/>
                <w:lang w:eastAsia="pl-PL" w:bidi="ar-SA"/>
              </w:rPr>
              <w:t>2.</w:t>
            </w:r>
          </w:p>
        </w:tc>
        <w:tc>
          <w:tcPr>
            <w:tcW w:w="992" w:type="dxa"/>
            <w:shd w:val="clear" w:color="FFFFCC" w:fill="FFFF99"/>
            <w:vAlign w:val="center"/>
            <w:hideMark/>
          </w:tcPr>
          <w:p w14:paraId="6151DE19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i/>
                <w:iCs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i/>
                <w:iCs/>
                <w:kern w:val="0"/>
                <w:lang w:eastAsia="pl-PL" w:bidi="ar-SA"/>
              </w:rPr>
              <w:t>3.</w:t>
            </w:r>
          </w:p>
        </w:tc>
        <w:tc>
          <w:tcPr>
            <w:tcW w:w="1985" w:type="dxa"/>
            <w:shd w:val="clear" w:color="FFFFCC" w:fill="FFFF99"/>
            <w:vAlign w:val="center"/>
            <w:hideMark/>
          </w:tcPr>
          <w:p w14:paraId="1CC25D32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i/>
                <w:iCs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i/>
                <w:iCs/>
                <w:kern w:val="0"/>
                <w:lang w:eastAsia="pl-PL" w:bidi="ar-SA"/>
              </w:rPr>
              <w:t>4.</w:t>
            </w:r>
          </w:p>
        </w:tc>
        <w:tc>
          <w:tcPr>
            <w:tcW w:w="5387" w:type="dxa"/>
            <w:shd w:val="clear" w:color="FFFFCC" w:fill="FFFF99"/>
            <w:vAlign w:val="center"/>
            <w:hideMark/>
          </w:tcPr>
          <w:p w14:paraId="677E0128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i/>
                <w:iCs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i/>
                <w:iCs/>
                <w:kern w:val="0"/>
                <w:lang w:eastAsia="pl-PL" w:bidi="ar-SA"/>
              </w:rPr>
              <w:t>5.</w:t>
            </w:r>
          </w:p>
        </w:tc>
        <w:tc>
          <w:tcPr>
            <w:tcW w:w="1336" w:type="dxa"/>
            <w:gridSpan w:val="2"/>
            <w:shd w:val="clear" w:color="FFFFCC" w:fill="FFFF99"/>
            <w:vAlign w:val="center"/>
            <w:hideMark/>
          </w:tcPr>
          <w:p w14:paraId="67FF4BFF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i/>
                <w:iCs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i/>
                <w:iCs/>
                <w:kern w:val="0"/>
                <w:lang w:eastAsia="pl-PL" w:bidi="ar-SA"/>
              </w:rPr>
              <w:t>6.</w:t>
            </w:r>
          </w:p>
        </w:tc>
      </w:tr>
      <w:tr w:rsidR="00AC00EB" w:rsidRPr="00240397" w14:paraId="440C03A3" w14:textId="77777777" w:rsidTr="00AC00EB">
        <w:trPr>
          <w:trHeight w:val="480"/>
        </w:trPr>
        <w:tc>
          <w:tcPr>
            <w:tcW w:w="567" w:type="dxa"/>
            <w:vMerge w:val="restart"/>
            <w:shd w:val="clear" w:color="FFFFCC" w:fill="FFFFFF"/>
            <w:vAlign w:val="center"/>
            <w:hideMark/>
          </w:tcPr>
          <w:p w14:paraId="152F1BB2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02.7220.072.02</w:t>
            </w:r>
          </w:p>
        </w:tc>
        <w:tc>
          <w:tcPr>
            <w:tcW w:w="992" w:type="dxa"/>
            <w:vMerge w:val="restart"/>
            <w:shd w:val="clear" w:color="FFFFCC" w:fill="FFFFFF"/>
            <w:vAlign w:val="center"/>
            <w:hideMark/>
          </w:tcPr>
          <w:p w14:paraId="4B462BB1" w14:textId="3B0684EB" w:rsidR="00AC00EB" w:rsidRPr="00240397" w:rsidRDefault="00AC00EB" w:rsidP="00D57047">
            <w:pPr>
              <w:widowControl/>
              <w:suppressAutoHyphens w:val="0"/>
              <w:ind w:left="-821" w:firstLine="821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  <w:t>Badania tom</w:t>
            </w:r>
            <w:r w:rsidRPr="00240397"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  <w:t>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E070FB3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5.03.00.0000025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FF21D2B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TK: badanie głowy bez wzmocnienia kontrastowego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1655DDFB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171</w:t>
            </w:r>
          </w:p>
        </w:tc>
      </w:tr>
      <w:tr w:rsidR="00AC00EB" w:rsidRPr="00240397" w14:paraId="15C992AC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1BF45BA9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86D14E6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BC77F5D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5.03.00.0000094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F6DFB63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TK: badanie głowy ze wzmocnieniem kontrastowym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0951CE53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277</w:t>
            </w:r>
          </w:p>
        </w:tc>
      </w:tr>
      <w:tr w:rsidR="00AC00EB" w:rsidRPr="00240397" w14:paraId="18798E0B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710C9903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B5701B4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3E90260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5.03.00.0000027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D0CE841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TK: badanie głowy bez i ze wzmocnieniem kontrastowym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3336D51D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351</w:t>
            </w:r>
          </w:p>
        </w:tc>
      </w:tr>
      <w:tr w:rsidR="00AC00EB" w:rsidRPr="00240397" w14:paraId="751BD673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0A4AFCE3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9D44F7A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0F9F24E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5.03.00.0000098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FD18542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TK głowy bez wzmocnienia kontrastowego i co najmniej dwie fazy ze wzmocnieniem kontrastowym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53F21688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365</w:t>
            </w:r>
          </w:p>
        </w:tc>
      </w:tr>
      <w:tr w:rsidR="00AC00EB" w:rsidRPr="00240397" w14:paraId="1365FC46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47FEE659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8D7C5D1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8CCA277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5.03.00.0000070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D818A45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TK: badanie innej okolicy anatomicznej bez wzmocnienia kontrastowego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7DA24723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192</w:t>
            </w:r>
          </w:p>
        </w:tc>
      </w:tr>
      <w:tr w:rsidR="00AC00EB" w:rsidRPr="00240397" w14:paraId="216E76A6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4A8BCA2B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FD7AB0F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FCA5DAE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5.03.00.0000095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178A02C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TK: innej okolicy anatomicznej ze wzmocnieniem kontrastowym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1BA58829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320</w:t>
            </w:r>
          </w:p>
        </w:tc>
      </w:tr>
      <w:tr w:rsidR="00AC00EB" w:rsidRPr="00240397" w14:paraId="081AC761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25CA8291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4FFBA5B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19D326A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5.03.00.0000071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6A3E1ED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TK: badanie innej okolicy anatomicznej bez i ze wzmocnieniem kontrastowym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181F1DA3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415</w:t>
            </w:r>
          </w:p>
        </w:tc>
      </w:tr>
      <w:tr w:rsidR="00AC00EB" w:rsidRPr="00240397" w14:paraId="3F9A7D22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065F89AA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A3105CB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5B7F7B6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5.03.00.0000096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DA6FF72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TK: badanie dwóch okolic anatomicznych bez wzmocnienia kontrastowego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6AA29BB1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233</w:t>
            </w:r>
          </w:p>
        </w:tc>
      </w:tr>
      <w:tr w:rsidR="00AC00EB" w:rsidRPr="00240397" w14:paraId="5A24BA78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24BF587F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BB2BD21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30E6F48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5.03.00.0000115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BD00443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TK: badanie trzech lub więcej okolic anatomicznych bez wzmocnienia kontrastowego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46402F6B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274</w:t>
            </w:r>
          </w:p>
        </w:tc>
      </w:tr>
      <w:tr w:rsidR="00AC00EB" w:rsidRPr="00240397" w14:paraId="15929A68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4E127631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54D2585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BA5327C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5.03.00.0000097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B8EB0B7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TK: badanie dwóch okolic anatomicznych ze wzmocnieniem kontrastowym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6C1E2515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436</w:t>
            </w:r>
          </w:p>
        </w:tc>
      </w:tr>
      <w:tr w:rsidR="00AC00EB" w:rsidRPr="00240397" w14:paraId="06ABD560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343A4C91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B9826C6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7145A70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5.03.00.0000116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2DE52BA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TK: badanie trzech lub więcej okolic anatomicznych ze wzmocnieniem kontrastowym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661893D1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481</w:t>
            </w:r>
          </w:p>
        </w:tc>
      </w:tr>
      <w:tr w:rsidR="00AC00EB" w:rsidRPr="00240397" w14:paraId="5BB41343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0925710F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C6F143A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C67F5B9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5.03.00.0000073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B4A8F66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TK: badanie dwóch okolic anatomicznych bez i ze wzmocnieniem kontrastowym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066C2A0E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491</w:t>
            </w:r>
          </w:p>
        </w:tc>
      </w:tr>
      <w:tr w:rsidR="00AC00EB" w:rsidRPr="00240397" w14:paraId="7EE7A9E3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2653D7C5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9895FA7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62787A0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5.03.00.0000117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58AC5A3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TK: badanie trzech lub więcej okolic anatomicznych bez i ze wzmocnieniem kontrastowym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47CCE71D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564</w:t>
            </w:r>
          </w:p>
        </w:tc>
      </w:tr>
      <w:tr w:rsidR="00AC00EB" w:rsidRPr="00240397" w14:paraId="3E7FF1FA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186D5CA2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6876D5F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47BAA09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5.03.00.0000099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736CA8D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TK innej okolicy anatomicznej bez wzmocnienia kontrastowego i co najmniej dwie fazy ze wzmocnieniem kontrastowym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2C054E4D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424</w:t>
            </w:r>
          </w:p>
        </w:tc>
      </w:tr>
      <w:tr w:rsidR="00AC00EB" w:rsidRPr="00240397" w14:paraId="1F89EBFC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4D72D4F8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960FD11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8D96040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5.03.00.0000088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64E4062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 xml:space="preserve">TK: angiografia (z wyłączeniem angiografii </w:t>
            </w:r>
            <w:proofErr w:type="spellStart"/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tt</w:t>
            </w:r>
            <w:proofErr w:type="spellEnd"/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. wieńcowych)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7308ADDD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472</w:t>
            </w:r>
          </w:p>
        </w:tc>
      </w:tr>
      <w:tr w:rsidR="00AC00EB" w:rsidRPr="00240397" w14:paraId="00C833D3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092EE7EF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78476F1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FD3E174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5.03.00.0000085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E7CFA2D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 xml:space="preserve">TK: angiografia </w:t>
            </w:r>
            <w:proofErr w:type="spellStart"/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tt</w:t>
            </w:r>
            <w:proofErr w:type="spellEnd"/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 xml:space="preserve">. Wieńcowych u pacjentów po zabiegach </w:t>
            </w:r>
            <w:proofErr w:type="spellStart"/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koronaroplastyki</w:t>
            </w:r>
            <w:proofErr w:type="spellEnd"/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 xml:space="preserve"> lub wszczepieniu by-passów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7B9684C8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553</w:t>
            </w:r>
          </w:p>
        </w:tc>
      </w:tr>
      <w:tr w:rsidR="00AC00EB" w:rsidRPr="00240397" w14:paraId="3B6C833F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1B78E665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82B61C6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352A6F0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5.03.00.0000086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4DAF149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 xml:space="preserve">TK: wirtualna </w:t>
            </w:r>
            <w:proofErr w:type="spellStart"/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kolonoskopia</w:t>
            </w:r>
            <w:proofErr w:type="spellEnd"/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 xml:space="preserve"> u pacjentów, u których warunki anatomiczne uniemożliwiają wykonanie </w:t>
            </w:r>
            <w:proofErr w:type="spellStart"/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kolonoskopii</w:t>
            </w:r>
            <w:proofErr w:type="spellEnd"/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 xml:space="preserve"> tradycyjnej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2E67402C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413</w:t>
            </w:r>
          </w:p>
        </w:tc>
      </w:tr>
      <w:tr w:rsidR="00AC00EB" w:rsidRPr="00240397" w14:paraId="4F1CDB78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4CF3D61D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169E24A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61AFCDD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5.03.00.0000087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46364CE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Badanie kardiologiczne TK (obejmuje badanie morfologii i czynności mięśnia sercowego - także ze wzmocnieniem kontrastowym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141F075C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602</w:t>
            </w:r>
          </w:p>
        </w:tc>
      </w:tr>
      <w:tr w:rsidR="00AC00EB" w:rsidRPr="00240397" w14:paraId="11078766" w14:textId="77777777" w:rsidTr="00AC00EB">
        <w:trPr>
          <w:trHeight w:val="480"/>
        </w:trPr>
        <w:tc>
          <w:tcPr>
            <w:tcW w:w="567" w:type="dxa"/>
            <w:vMerge w:val="restart"/>
            <w:shd w:val="clear" w:color="FFFFCC" w:fill="FFFFFF"/>
            <w:vAlign w:val="center"/>
            <w:hideMark/>
          </w:tcPr>
          <w:p w14:paraId="211C6496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02.7250.072.02</w:t>
            </w:r>
          </w:p>
        </w:tc>
        <w:tc>
          <w:tcPr>
            <w:tcW w:w="992" w:type="dxa"/>
            <w:vMerge w:val="restart"/>
            <w:shd w:val="clear" w:color="FFFFCC" w:fill="FFFFFF"/>
            <w:vAlign w:val="center"/>
            <w:hideMark/>
          </w:tcPr>
          <w:p w14:paraId="594B87BC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  <w:t>badania rezonansu magnetycznego (RM)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1A32ECF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5.03.00.0000075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C478A2D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MR badanie głowy bez wzmocnienia kontrastowego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4F8CA50E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322</w:t>
            </w:r>
          </w:p>
        </w:tc>
      </w:tr>
      <w:tr w:rsidR="00AC00EB" w:rsidRPr="00240397" w14:paraId="6852800C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68E2055B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1F461D4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759DFD3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5.03.00.0000078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DEC8B61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MR badanie głowy bez i ze wzmocnieniem kontrastowym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66ABC707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605</w:t>
            </w:r>
          </w:p>
        </w:tc>
      </w:tr>
      <w:tr w:rsidR="00AC00EB" w:rsidRPr="00240397" w14:paraId="0A7C9106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40072CCB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E4E38D1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9E6984B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5.03.00.0000118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E6D6484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MR badanie jednego odcinka kręgosłupa lub kanału kręgowego bez wzmocnienia kontrastowego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35B5EBAE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322</w:t>
            </w:r>
          </w:p>
        </w:tc>
      </w:tr>
      <w:tr w:rsidR="00AC00EB" w:rsidRPr="00240397" w14:paraId="23F80C9E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67D45530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7D5139D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45E4D92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5.03.00.0000076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0D2A438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MR badanie jednej okolicy anatomicznej innej niż kręgosłup bez wzmocnienia kontrastowego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3BF2CB71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463</w:t>
            </w:r>
          </w:p>
        </w:tc>
      </w:tr>
      <w:tr w:rsidR="00AC00EB" w:rsidRPr="00240397" w14:paraId="0C5D3D84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7E08DC57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4F9F8BB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4C7F2F9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5.03.00.0000119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5C140E1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MR badanie jednego odcinka kręgosłupa lub kanału kręgowego bez i ze wzmocnieniem kontrastowym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51E2CC7B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605</w:t>
            </w:r>
          </w:p>
        </w:tc>
      </w:tr>
      <w:tr w:rsidR="00AC00EB" w:rsidRPr="00240397" w14:paraId="7AE910FB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700DA5B3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69ABF6F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9AEE576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5.03.00.0000079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5A59512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MR badanie jednej okolicy anatomicznej innej niż odcinek kręgosłupa bez i ze wzmocnieniem kontrastowym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0C5485AB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746</w:t>
            </w:r>
          </w:p>
        </w:tc>
      </w:tr>
      <w:tr w:rsidR="00AC00EB" w:rsidRPr="00240397" w14:paraId="69AB674A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5A3D5B07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EDA0078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C50EF23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5.03.00.0000100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7F2C8CA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MR badanie dwóch odcinków kręgosłupa bez wzmocnienia kontrastowego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580DB444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545</w:t>
            </w:r>
          </w:p>
        </w:tc>
      </w:tr>
      <w:tr w:rsidR="00AC00EB" w:rsidRPr="00240397" w14:paraId="235E0DF8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6FA66469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D670AE0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5192198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5.03.00.0000120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02AA57A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MR badanie trzech odcinków kręgosłupa bez wzmocnienia kontrastowego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3F1B0A51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767</w:t>
            </w:r>
          </w:p>
        </w:tc>
      </w:tr>
      <w:tr w:rsidR="00AC00EB" w:rsidRPr="00240397" w14:paraId="5CE9C7AC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6A4AAB79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DA12CA1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B39F701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5.03.00.0000101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9C5A506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MR badanie dwóch odcinków kręgosłupa bez i ze wzmocnieniem kontrastowym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6E58B1D7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828</w:t>
            </w:r>
          </w:p>
        </w:tc>
      </w:tr>
      <w:tr w:rsidR="00AC00EB" w:rsidRPr="00240397" w14:paraId="0A003246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0F9DEACD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84581BB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D8EB2CE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5.03.00.0000121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66E7ACD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MR badanie trzech odcinków kręgosłupa bez i ze wzmocnieniem kontrastowym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1769EEE1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1050</w:t>
            </w:r>
          </w:p>
        </w:tc>
      </w:tr>
      <w:tr w:rsidR="00AC00EB" w:rsidRPr="00240397" w14:paraId="17E1EEC6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44955DC1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13A830A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CC1ECE0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5.03.00.0000102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6A929D7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MR badanie dwóch okolic anatomicznych innych niż dwa odcinki kręgosłupa bez wzmocnienia kontrastowego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42B6D620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685</w:t>
            </w:r>
          </w:p>
        </w:tc>
      </w:tr>
      <w:tr w:rsidR="00AC00EB" w:rsidRPr="00240397" w14:paraId="38FF80C4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5191E597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521AC84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7E43BEA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5.03.00.0000122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9DB526D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MR badanie trzech okolic anatomicznych innych niż trzy odcinki kręgosłupa bez wzmocnienia kontrastowego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1DF6184F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767</w:t>
            </w:r>
          </w:p>
        </w:tc>
      </w:tr>
      <w:tr w:rsidR="00AC00EB" w:rsidRPr="00240397" w14:paraId="4CE0B43B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3CFBAE54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E5B9F2A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BF5CF25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5.03.00.0000103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018A3D1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MR badanie dwóch okolic anatomicznych innych niż dwa odcinki kręgosłupa bez i ze wzmocnieniem kontrastowym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2C517FEA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969</w:t>
            </w:r>
          </w:p>
        </w:tc>
      </w:tr>
      <w:tr w:rsidR="00AC00EB" w:rsidRPr="00240397" w14:paraId="16E9A351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636F284D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A6A0F41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1D7FF11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5.03.00.0000123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660E979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MR badanie trzech okolic anatomicznych innych niż trzy odcinki kręgosłupa bez i ze wzmocnieniem kontrastowym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6EE98692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1050</w:t>
            </w:r>
          </w:p>
        </w:tc>
      </w:tr>
      <w:tr w:rsidR="00AC00EB" w:rsidRPr="00240397" w14:paraId="74ED69F7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1C2B189E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C5C3619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894289C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5.03.00.0000105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6E6C61C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MR badanie bez wzmocnienia kontrastowego i co najmniej dwie fazy ze wzmocnieniem kontrastowym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7E4AE70D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773</w:t>
            </w:r>
          </w:p>
        </w:tc>
      </w:tr>
      <w:tr w:rsidR="00AC00EB" w:rsidRPr="00240397" w14:paraId="11AA32AE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5307123B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15331AE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FA5CEA7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5.03.00.0000077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6F5D2D5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 xml:space="preserve">Angiografia MR bez wzmocnienia kontrastowego 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6FA5FA16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346</w:t>
            </w:r>
          </w:p>
        </w:tc>
      </w:tr>
      <w:tr w:rsidR="00AC00EB" w:rsidRPr="00240397" w14:paraId="42CF0EB7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4966EE83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CD9055D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CAF783B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5.03.00.0000104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2A45928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Angiografia ze wzmocnieniem kontrastowym - MR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25FD38C3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887</w:t>
            </w:r>
          </w:p>
        </w:tc>
      </w:tr>
      <w:tr w:rsidR="00AC00EB" w:rsidRPr="00240397" w14:paraId="080AB26F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1C745F52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779824A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B881EE2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5.03.00.0000106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015A150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MR badanie czynnościowe mózgu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18DA5268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931</w:t>
            </w:r>
          </w:p>
        </w:tc>
      </w:tr>
      <w:tr w:rsidR="00AC00EB" w:rsidRPr="00240397" w14:paraId="1C8B7AF7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1D6C130F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623EBE8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B1E0BBB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5.03.00.0000081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AB4E6B8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Spektroskopia - MR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5903D5E4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406</w:t>
            </w:r>
          </w:p>
        </w:tc>
      </w:tr>
      <w:tr w:rsidR="00AC00EB" w:rsidRPr="00240397" w14:paraId="4DBDB2FA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2DF90577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5536565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B65B241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5.03.00.0000124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77423ED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MR Badanie serca - czynnościowe i morfologiczne bez wzmocnienia kontrastowego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14:paraId="3D9343C4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786</w:t>
            </w:r>
          </w:p>
        </w:tc>
      </w:tr>
      <w:tr w:rsidR="00AC00EB" w:rsidRPr="00240397" w14:paraId="21E83218" w14:textId="77777777" w:rsidTr="00AC00EB">
        <w:trPr>
          <w:trHeight w:val="480"/>
        </w:trPr>
        <w:tc>
          <w:tcPr>
            <w:tcW w:w="567" w:type="dxa"/>
            <w:vMerge/>
            <w:vAlign w:val="center"/>
            <w:hideMark/>
          </w:tcPr>
          <w:p w14:paraId="0187F305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782C442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EFB8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5.03.00.0000125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8C3FAF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MR Badanie serca - czynnościowe i morfologiczne bez i ze wzmocnieniem kontrastowym</w:t>
            </w:r>
          </w:p>
        </w:tc>
        <w:tc>
          <w:tcPr>
            <w:tcW w:w="13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573EE3E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1073</w:t>
            </w:r>
          </w:p>
        </w:tc>
      </w:tr>
      <w:tr w:rsidR="00AC00EB" w:rsidRPr="00240397" w14:paraId="63ABD38F" w14:textId="77777777" w:rsidTr="00AC00EB">
        <w:trPr>
          <w:trHeight w:val="1050"/>
        </w:trPr>
        <w:tc>
          <w:tcPr>
            <w:tcW w:w="567" w:type="dxa"/>
            <w:vMerge/>
            <w:tcBorders>
              <w:bottom w:val="nil"/>
            </w:tcBorders>
            <w:vAlign w:val="center"/>
            <w:hideMark/>
          </w:tcPr>
          <w:p w14:paraId="63D69583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  <w:hideMark/>
          </w:tcPr>
          <w:p w14:paraId="3A32B7C7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12A6E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5.03.00.0000126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B858F54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MR badanie piersi</w:t>
            </w:r>
          </w:p>
        </w:tc>
        <w:tc>
          <w:tcPr>
            <w:tcW w:w="13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D893C2" w14:textId="7777777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773</w:t>
            </w:r>
          </w:p>
        </w:tc>
      </w:tr>
      <w:tr w:rsidR="00AC00EB" w:rsidRPr="00240397" w14:paraId="4C1496FA" w14:textId="77777777" w:rsidTr="00AC00EB">
        <w:trPr>
          <w:trHeight w:val="11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51E01141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C02D191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 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14:paraId="332E712E" w14:textId="7E343442" w:rsidR="00AC00EB" w:rsidRPr="00240397" w:rsidRDefault="00AC00EB" w:rsidP="00D5704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14:paraId="17B8D2D2" w14:textId="783401C1" w:rsidR="00AC00EB" w:rsidRPr="00240397" w:rsidRDefault="00AC00EB" w:rsidP="00D57047">
            <w:pPr>
              <w:widowControl/>
              <w:suppressAutoHyphens w:val="0"/>
              <w:rPr>
                <w:rFonts w:ascii="Arial" w:eastAsia="Times New Roman" w:hAnsi="Arial" w:cs="Arial"/>
                <w:color w:val="FF0000"/>
                <w:kern w:val="0"/>
                <w:lang w:eastAsia="pl-PL" w:bidi="ar-SA"/>
              </w:rPr>
            </w:pPr>
          </w:p>
        </w:tc>
      </w:tr>
      <w:tr w:rsidR="00AC00EB" w:rsidRPr="00240397" w14:paraId="5739D27D" w14:textId="77777777" w:rsidTr="00AC00EB">
        <w:trPr>
          <w:trHeight w:val="12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4CF0C106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B29D29A" w14:textId="77777777" w:rsidR="00AC00EB" w:rsidRPr="00240397" w:rsidRDefault="00AC00EB" w:rsidP="00D57047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eastAsia="pl-PL" w:bidi="ar-SA"/>
              </w:rPr>
            </w:pPr>
            <w:r w:rsidRPr="00240397">
              <w:rPr>
                <w:rFonts w:ascii="Arial Narrow" w:eastAsia="Times New Roman" w:hAnsi="Arial Narrow" w:cs="Arial"/>
                <w:kern w:val="0"/>
                <w:lang w:eastAsia="pl-PL" w:bidi="ar-SA"/>
              </w:rPr>
              <w:t> 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14:paraId="1E814C78" w14:textId="442D6F03" w:rsidR="00AC00EB" w:rsidRPr="00240397" w:rsidRDefault="00AC00EB" w:rsidP="00D5704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14:paraId="615F47FF" w14:textId="33C5BE97" w:rsidR="00AC00EB" w:rsidRPr="00240397" w:rsidRDefault="00AC00EB" w:rsidP="00D57047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color w:val="FF0000"/>
                <w:kern w:val="0"/>
                <w:lang w:eastAsia="pl-PL" w:bidi="ar-SA"/>
              </w:rPr>
            </w:pPr>
          </w:p>
        </w:tc>
      </w:tr>
    </w:tbl>
    <w:p w14:paraId="1625D030" w14:textId="77777777" w:rsidR="00712207" w:rsidRDefault="00890778" w:rsidP="00890778">
      <w:pPr>
        <w:pStyle w:val="Liniapozioma"/>
        <w:rPr>
          <w:rFonts w:ascii="Tahoma" w:hAnsi="Tahoma" w:cs="Tahoma"/>
          <w:sz w:val="20"/>
          <w:szCs w:val="20"/>
          <w:lang w:eastAsia="ar-SA" w:bidi="ar-SA"/>
        </w:rPr>
      </w:pPr>
      <w:r>
        <w:rPr>
          <w:rFonts w:ascii="Tahoma" w:hAnsi="Tahoma" w:cs="Tahoma"/>
          <w:sz w:val="20"/>
          <w:szCs w:val="20"/>
          <w:lang w:eastAsia="ar-SA" w:bidi="ar-SA"/>
        </w:rPr>
        <w:t xml:space="preserve">                                       </w:t>
      </w:r>
    </w:p>
    <w:p w14:paraId="6495FA43" w14:textId="77777777" w:rsidR="00712207" w:rsidRDefault="00712207" w:rsidP="00890778">
      <w:pPr>
        <w:pStyle w:val="Liniapozioma"/>
        <w:rPr>
          <w:rFonts w:ascii="Tahoma" w:hAnsi="Tahoma" w:cs="Tahoma"/>
          <w:sz w:val="20"/>
          <w:szCs w:val="20"/>
          <w:lang w:eastAsia="ar-SA" w:bidi="ar-SA"/>
        </w:rPr>
      </w:pPr>
    </w:p>
    <w:p w14:paraId="157267A4" w14:textId="77777777" w:rsidR="00712207" w:rsidRDefault="00712207" w:rsidP="00890778">
      <w:pPr>
        <w:pStyle w:val="Liniapozioma"/>
        <w:rPr>
          <w:rFonts w:ascii="Tahoma" w:hAnsi="Tahoma" w:cs="Tahoma"/>
          <w:sz w:val="20"/>
          <w:szCs w:val="20"/>
          <w:lang w:eastAsia="ar-SA" w:bidi="ar-SA"/>
        </w:rPr>
      </w:pPr>
    </w:p>
    <w:p w14:paraId="24F920A8" w14:textId="77777777" w:rsidR="00712207" w:rsidRDefault="00712207" w:rsidP="00890778">
      <w:pPr>
        <w:pStyle w:val="Liniapozioma"/>
        <w:rPr>
          <w:rFonts w:ascii="Tahoma" w:hAnsi="Tahoma" w:cs="Tahoma"/>
          <w:sz w:val="20"/>
          <w:szCs w:val="20"/>
          <w:lang w:eastAsia="ar-SA" w:bidi="ar-SA"/>
        </w:rPr>
      </w:pPr>
    </w:p>
    <w:p w14:paraId="705ED337" w14:textId="77777777" w:rsidR="00712207" w:rsidRDefault="00712207" w:rsidP="00890778">
      <w:pPr>
        <w:pStyle w:val="Liniapozioma"/>
        <w:rPr>
          <w:rFonts w:ascii="Tahoma" w:hAnsi="Tahoma" w:cs="Tahoma"/>
          <w:sz w:val="20"/>
          <w:szCs w:val="20"/>
          <w:lang w:eastAsia="ar-SA" w:bidi="ar-SA"/>
        </w:rPr>
      </w:pPr>
    </w:p>
    <w:p w14:paraId="42AD08A6" w14:textId="77777777" w:rsidR="00712207" w:rsidRDefault="00712207" w:rsidP="00890778">
      <w:pPr>
        <w:pStyle w:val="Liniapozioma"/>
        <w:rPr>
          <w:rFonts w:ascii="Tahoma" w:hAnsi="Tahoma" w:cs="Tahoma"/>
          <w:sz w:val="20"/>
          <w:szCs w:val="20"/>
          <w:lang w:eastAsia="ar-SA" w:bidi="ar-SA"/>
        </w:rPr>
      </w:pPr>
    </w:p>
    <w:p w14:paraId="216B6AFC" w14:textId="77777777" w:rsidR="00712207" w:rsidRDefault="00712207" w:rsidP="00890778">
      <w:pPr>
        <w:pStyle w:val="Liniapozioma"/>
        <w:rPr>
          <w:rFonts w:ascii="Tahoma" w:hAnsi="Tahoma" w:cs="Tahoma"/>
          <w:sz w:val="20"/>
          <w:szCs w:val="20"/>
          <w:lang w:eastAsia="ar-SA" w:bidi="ar-SA"/>
        </w:rPr>
      </w:pPr>
    </w:p>
    <w:p w14:paraId="1F06516B" w14:textId="77777777" w:rsidR="00712207" w:rsidRDefault="00712207" w:rsidP="00890778">
      <w:pPr>
        <w:pStyle w:val="Liniapozioma"/>
        <w:rPr>
          <w:rFonts w:ascii="Tahoma" w:hAnsi="Tahoma" w:cs="Tahoma"/>
          <w:sz w:val="20"/>
          <w:szCs w:val="20"/>
          <w:lang w:eastAsia="ar-SA" w:bidi="ar-SA"/>
        </w:rPr>
      </w:pPr>
    </w:p>
    <w:p w14:paraId="3222F43B" w14:textId="77777777" w:rsidR="00712207" w:rsidRDefault="00712207" w:rsidP="00890778">
      <w:pPr>
        <w:pStyle w:val="Liniapozioma"/>
        <w:rPr>
          <w:rFonts w:ascii="Tahoma" w:hAnsi="Tahoma" w:cs="Tahoma"/>
          <w:sz w:val="20"/>
          <w:szCs w:val="20"/>
          <w:lang w:eastAsia="ar-SA" w:bidi="ar-SA"/>
        </w:rPr>
      </w:pPr>
    </w:p>
    <w:p w14:paraId="60DA1B5A" w14:textId="77777777" w:rsidR="00712207" w:rsidRDefault="00712207" w:rsidP="00890778">
      <w:pPr>
        <w:pStyle w:val="Liniapozioma"/>
        <w:rPr>
          <w:rFonts w:ascii="Tahoma" w:hAnsi="Tahoma" w:cs="Tahoma"/>
          <w:sz w:val="20"/>
          <w:szCs w:val="20"/>
          <w:lang w:eastAsia="ar-SA" w:bidi="ar-SA"/>
        </w:rPr>
      </w:pPr>
    </w:p>
    <w:p w14:paraId="14906B55" w14:textId="77777777" w:rsidR="00712207" w:rsidRDefault="00712207" w:rsidP="00890778">
      <w:pPr>
        <w:pStyle w:val="Liniapozioma"/>
        <w:rPr>
          <w:rFonts w:ascii="Tahoma" w:hAnsi="Tahoma" w:cs="Tahoma"/>
          <w:sz w:val="20"/>
          <w:szCs w:val="20"/>
          <w:lang w:eastAsia="ar-SA" w:bidi="ar-SA"/>
        </w:rPr>
      </w:pPr>
    </w:p>
    <w:p w14:paraId="558E8E62" w14:textId="77777777" w:rsidR="00712207" w:rsidRDefault="00712207" w:rsidP="00890778">
      <w:pPr>
        <w:pStyle w:val="Liniapozioma"/>
        <w:rPr>
          <w:rFonts w:ascii="Tahoma" w:hAnsi="Tahoma" w:cs="Tahoma"/>
          <w:sz w:val="20"/>
          <w:szCs w:val="20"/>
          <w:lang w:eastAsia="ar-SA" w:bidi="ar-SA"/>
        </w:rPr>
      </w:pPr>
    </w:p>
    <w:p w14:paraId="67D6481E" w14:textId="77777777" w:rsidR="00712207" w:rsidRDefault="00712207" w:rsidP="00890778">
      <w:pPr>
        <w:pStyle w:val="Liniapozioma"/>
        <w:rPr>
          <w:rFonts w:ascii="Tahoma" w:hAnsi="Tahoma" w:cs="Tahoma"/>
          <w:sz w:val="20"/>
          <w:szCs w:val="20"/>
          <w:lang w:eastAsia="ar-SA" w:bidi="ar-SA"/>
        </w:rPr>
      </w:pPr>
    </w:p>
    <w:p w14:paraId="799B79E9" w14:textId="77777777" w:rsidR="00712207" w:rsidRDefault="00712207" w:rsidP="00890778">
      <w:pPr>
        <w:pStyle w:val="Liniapozioma"/>
        <w:rPr>
          <w:rFonts w:ascii="Tahoma" w:hAnsi="Tahoma" w:cs="Tahoma"/>
          <w:sz w:val="20"/>
          <w:szCs w:val="20"/>
          <w:lang w:eastAsia="ar-SA" w:bidi="ar-SA"/>
        </w:rPr>
      </w:pPr>
    </w:p>
    <w:p w14:paraId="214E29E0" w14:textId="77777777" w:rsidR="00712207" w:rsidRDefault="00712207" w:rsidP="00890778">
      <w:pPr>
        <w:pStyle w:val="Liniapozioma"/>
        <w:rPr>
          <w:rFonts w:ascii="Tahoma" w:hAnsi="Tahoma" w:cs="Tahoma"/>
          <w:sz w:val="20"/>
          <w:szCs w:val="20"/>
          <w:lang w:eastAsia="ar-SA" w:bidi="ar-SA"/>
        </w:rPr>
      </w:pPr>
    </w:p>
    <w:p w14:paraId="4EC5132E" w14:textId="77777777" w:rsidR="00712207" w:rsidRDefault="00712207" w:rsidP="00890778">
      <w:pPr>
        <w:pStyle w:val="Liniapozioma"/>
        <w:rPr>
          <w:rFonts w:ascii="Tahoma" w:hAnsi="Tahoma" w:cs="Tahoma"/>
          <w:sz w:val="20"/>
          <w:szCs w:val="20"/>
          <w:lang w:eastAsia="ar-SA" w:bidi="ar-SA"/>
        </w:rPr>
      </w:pPr>
    </w:p>
    <w:p w14:paraId="6578760E" w14:textId="77777777" w:rsidR="00712207" w:rsidRDefault="00712207" w:rsidP="00890778">
      <w:pPr>
        <w:pStyle w:val="Liniapozioma"/>
        <w:rPr>
          <w:rFonts w:ascii="Tahoma" w:hAnsi="Tahoma" w:cs="Tahoma"/>
          <w:sz w:val="20"/>
          <w:szCs w:val="20"/>
          <w:lang w:eastAsia="ar-SA" w:bidi="ar-SA"/>
        </w:rPr>
      </w:pPr>
    </w:p>
    <w:p w14:paraId="4F1704EC" w14:textId="77777777" w:rsidR="00712207" w:rsidRDefault="00712207" w:rsidP="00890778">
      <w:pPr>
        <w:pStyle w:val="Liniapozioma"/>
        <w:rPr>
          <w:rFonts w:ascii="Tahoma" w:hAnsi="Tahoma" w:cs="Tahoma"/>
          <w:sz w:val="20"/>
          <w:szCs w:val="20"/>
          <w:lang w:eastAsia="ar-SA" w:bidi="ar-SA"/>
        </w:rPr>
      </w:pPr>
    </w:p>
    <w:p w14:paraId="35220BBC" w14:textId="77777777" w:rsidR="00712207" w:rsidRDefault="00712207" w:rsidP="00890778">
      <w:pPr>
        <w:pStyle w:val="Liniapozioma"/>
        <w:rPr>
          <w:rFonts w:ascii="Tahoma" w:hAnsi="Tahoma" w:cs="Tahoma"/>
          <w:sz w:val="20"/>
          <w:szCs w:val="20"/>
          <w:lang w:eastAsia="ar-SA" w:bidi="ar-SA"/>
        </w:rPr>
      </w:pPr>
    </w:p>
    <w:p w14:paraId="1AC8CEA7" w14:textId="77777777" w:rsidR="00712207" w:rsidRDefault="00712207" w:rsidP="00890778">
      <w:pPr>
        <w:pStyle w:val="Liniapozioma"/>
        <w:rPr>
          <w:rFonts w:ascii="Tahoma" w:hAnsi="Tahoma" w:cs="Tahoma"/>
          <w:sz w:val="20"/>
          <w:szCs w:val="20"/>
          <w:lang w:eastAsia="ar-SA" w:bidi="ar-SA"/>
        </w:rPr>
      </w:pPr>
    </w:p>
    <w:p w14:paraId="5E223B0C" w14:textId="7628EAE8" w:rsidR="00240397" w:rsidRPr="00D57047" w:rsidRDefault="00890778" w:rsidP="00890778">
      <w:pPr>
        <w:pStyle w:val="Liniapozioma"/>
        <w:rPr>
          <w:rFonts w:ascii="Tahoma" w:hAnsi="Tahoma" w:cs="Tahoma"/>
          <w:b/>
          <w:bCs/>
          <w:sz w:val="20"/>
          <w:szCs w:val="20"/>
          <w:lang w:eastAsia="ar-SA" w:bidi="ar-SA"/>
        </w:rPr>
      </w:pPr>
      <w:r>
        <w:rPr>
          <w:rFonts w:ascii="Tahoma" w:hAnsi="Tahoma" w:cs="Tahoma"/>
          <w:sz w:val="20"/>
          <w:szCs w:val="20"/>
          <w:lang w:eastAsia="ar-SA" w:bidi="ar-SA"/>
        </w:rPr>
        <w:lastRenderedPageBreak/>
        <w:t xml:space="preserve">                                                                                       </w:t>
      </w:r>
    </w:p>
    <w:p w14:paraId="50374FEF" w14:textId="3E304DB7" w:rsidR="005078D6" w:rsidRPr="00890778" w:rsidRDefault="009D62E0" w:rsidP="00890778">
      <w:pPr>
        <w:pStyle w:val="Liniapozioma"/>
        <w:rPr>
          <w:rFonts w:ascii="Tahoma" w:hAnsi="Tahoma" w:cs="Tahoma"/>
          <w:sz w:val="20"/>
          <w:szCs w:val="20"/>
        </w:rPr>
      </w:pPr>
      <w:r w:rsidRPr="00890778">
        <w:rPr>
          <w:rFonts w:ascii="Tahoma" w:hAnsi="Tahoma" w:cs="Tahoma"/>
          <w:sz w:val="20"/>
          <w:szCs w:val="20"/>
          <w:lang w:eastAsia="ar-SA" w:bidi="ar-SA"/>
        </w:rPr>
        <w:t>Z</w:t>
      </w:r>
      <w:r w:rsidR="00670AC7" w:rsidRPr="00890778">
        <w:rPr>
          <w:rFonts w:ascii="Tahoma" w:hAnsi="Tahoma" w:cs="Tahoma"/>
          <w:sz w:val="20"/>
          <w:szCs w:val="20"/>
          <w:lang w:eastAsia="ar-SA" w:bidi="ar-SA"/>
        </w:rPr>
        <w:t>ałącznik nr 3</w:t>
      </w:r>
    </w:p>
    <w:p w14:paraId="75025C50" w14:textId="77777777" w:rsidR="005078D6" w:rsidRDefault="00670AC7">
      <w:pPr>
        <w:keepNext/>
        <w:widowControl/>
        <w:suppressAutoHyphens w:val="0"/>
        <w:spacing w:before="11" w:after="6"/>
        <w:jc w:val="right"/>
      </w:pPr>
      <w:r>
        <w:rPr>
          <w:rFonts w:ascii="Tahoma" w:eastAsia="Times New Roman" w:hAnsi="Tahoma" w:cs="Tahoma"/>
          <w:sz w:val="20"/>
          <w:szCs w:val="20"/>
          <w:lang w:eastAsia="ar-SA" w:bidi="ar-SA"/>
        </w:rPr>
        <w:t>do umowy o udzielenie zamówienia na świadczenia zdrowotne</w:t>
      </w:r>
    </w:p>
    <w:p w14:paraId="769C56C1" w14:textId="77777777" w:rsidR="005078D6" w:rsidRDefault="005078D6">
      <w:pPr>
        <w:autoSpaceDE w:val="0"/>
        <w:jc w:val="both"/>
        <w:rPr>
          <w:rFonts w:ascii="Tahoma" w:hAnsi="Tahoma" w:cs="Tahoma"/>
        </w:rPr>
      </w:pPr>
    </w:p>
    <w:p w14:paraId="66B92751" w14:textId="77777777" w:rsidR="005078D6" w:rsidRPr="00267EC7" w:rsidRDefault="00670AC7">
      <w:pPr>
        <w:autoSpaceDE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267EC7">
        <w:rPr>
          <w:rFonts w:ascii="Tahoma" w:hAnsi="Tahoma" w:cs="Tahoma"/>
          <w:b/>
          <w:bCs/>
          <w:sz w:val="20"/>
          <w:szCs w:val="20"/>
        </w:rPr>
        <w:t>KATALOG  KAR</w:t>
      </w:r>
    </w:p>
    <w:tbl>
      <w:tblPr>
        <w:tblW w:w="9489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5"/>
        <w:gridCol w:w="4675"/>
        <w:gridCol w:w="1140"/>
        <w:gridCol w:w="1125"/>
        <w:gridCol w:w="975"/>
        <w:gridCol w:w="1149"/>
      </w:tblGrid>
      <w:tr w:rsidR="005078D6" w:rsidRPr="00267EC7" w14:paraId="7C90011A" w14:textId="77777777" w:rsidTr="00267EC7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8263C58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7EC7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DE5E7B8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7EC7">
              <w:rPr>
                <w:rFonts w:ascii="Tahoma" w:hAnsi="Tahoma" w:cs="Tahoma"/>
                <w:b/>
                <w:bCs/>
                <w:sz w:val="20"/>
                <w:szCs w:val="20"/>
              </w:rPr>
              <w:t>Kara za:</w:t>
            </w:r>
          </w:p>
        </w:tc>
        <w:tc>
          <w:tcPr>
            <w:tcW w:w="22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7F738F7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7EC7">
              <w:rPr>
                <w:rFonts w:ascii="Tahoma" w:hAnsi="Tahoma" w:cs="Tahoma"/>
                <w:b/>
                <w:bCs/>
                <w:sz w:val="20"/>
                <w:szCs w:val="20"/>
              </w:rPr>
              <w:t>1 raz</w:t>
            </w:r>
          </w:p>
        </w:tc>
        <w:tc>
          <w:tcPr>
            <w:tcW w:w="21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11B46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7EC7">
              <w:rPr>
                <w:rFonts w:ascii="Tahoma" w:hAnsi="Tahoma" w:cs="Tahoma"/>
                <w:b/>
                <w:bCs/>
                <w:sz w:val="20"/>
                <w:szCs w:val="20"/>
              </w:rPr>
              <w:t>Kolejne</w:t>
            </w:r>
          </w:p>
        </w:tc>
      </w:tr>
      <w:tr w:rsidR="005078D6" w:rsidRPr="00267EC7" w14:paraId="69BC1163" w14:textId="77777777" w:rsidTr="00267EC7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3B8736E3" w14:textId="77777777" w:rsidR="005078D6" w:rsidRPr="00267EC7" w:rsidRDefault="005078D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D51775C" w14:textId="77777777" w:rsidR="005078D6" w:rsidRPr="00267EC7" w:rsidRDefault="005078D6">
            <w:pPr>
              <w:shd w:val="clear" w:color="auto" w:fill="FFFFFF"/>
              <w:tabs>
                <w:tab w:val="left" w:pos="732"/>
                <w:tab w:val="left" w:pos="792"/>
              </w:tabs>
              <w:autoSpaceDE w:val="0"/>
              <w:snapToGrid w:val="0"/>
              <w:ind w:left="57" w:hanging="57"/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495CD68B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7EC7">
              <w:rPr>
                <w:rFonts w:ascii="Tahoma" w:hAnsi="Tahoma" w:cs="Tahoma"/>
                <w:b/>
                <w:bCs/>
                <w:sz w:val="20"/>
                <w:szCs w:val="20"/>
              </w:rPr>
              <w:t>Bez kary z NFZ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099F6F56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7EC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Z karą z NFZ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14:paraId="447EEBBE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7EC7">
              <w:rPr>
                <w:rFonts w:ascii="Tahoma" w:hAnsi="Tahoma" w:cs="Tahoma"/>
                <w:b/>
                <w:bCs/>
                <w:sz w:val="20"/>
                <w:szCs w:val="20"/>
              </w:rPr>
              <w:t>Bez kary z NFZ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6A606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7EC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Z karą z NFZ</w:t>
            </w:r>
          </w:p>
        </w:tc>
      </w:tr>
      <w:tr w:rsidR="005078D6" w:rsidRPr="00267EC7" w14:paraId="34789341" w14:textId="77777777" w:rsidTr="00267EC7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6EF401AB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1EB5F21" w14:textId="0EA0D5B5" w:rsidR="005078D6" w:rsidRPr="00267EC7" w:rsidRDefault="00670AC7" w:rsidP="00267EC7">
            <w:pPr>
              <w:shd w:val="clear" w:color="auto" w:fill="FFFFFF"/>
              <w:tabs>
                <w:tab w:val="left" w:pos="732"/>
                <w:tab w:val="left" w:pos="792"/>
              </w:tabs>
              <w:autoSpaceDE w:val="0"/>
              <w:snapToGrid w:val="0"/>
              <w:ind w:left="57" w:hanging="57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267EC7">
              <w:rPr>
                <w:rFonts w:ascii="Tahoma" w:hAnsi="Tahoma" w:cs="Tahoma"/>
                <w:bCs/>
                <w:sz w:val="20"/>
                <w:szCs w:val="20"/>
              </w:rPr>
              <w:t xml:space="preserve">nieprzestrzeganie </w:t>
            </w:r>
            <w:r w:rsidRPr="00267EC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warunków określonych</w:t>
            </w:r>
            <w:r w:rsidR="00267EC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 w:rsidRPr="00267EC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przez </w:t>
            </w:r>
            <w:r w:rsidRPr="00267EC7">
              <w:rPr>
                <w:rFonts w:ascii="Tahoma" w:hAnsi="Tahoma" w:cs="Tahoma"/>
                <w:color w:val="000000"/>
                <w:sz w:val="20"/>
                <w:szCs w:val="20"/>
              </w:rPr>
              <w:t>Udzielającego zamówienie</w:t>
            </w:r>
            <w:r w:rsidRPr="00267EC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określonych w umowach z Narodowym Funduszem Zdrowia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3DAD3235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386BDE18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15%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14:paraId="1D340A19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15%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43094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5078D6" w:rsidRPr="00267EC7" w14:paraId="5D5577A8" w14:textId="77777777" w:rsidTr="00267EC7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10B5F743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</w:tcPr>
          <w:p w14:paraId="26D312BF" w14:textId="17E56A70" w:rsidR="005078D6" w:rsidRPr="00267EC7" w:rsidRDefault="00670AC7" w:rsidP="00267EC7">
            <w:pPr>
              <w:tabs>
                <w:tab w:val="left" w:pos="1614"/>
              </w:tabs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pełnienie zastępstwa za Przyjmującego</w:t>
            </w:r>
            <w:r w:rsidR="00267E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67EC7">
              <w:rPr>
                <w:rFonts w:ascii="Tahoma" w:hAnsi="Tahoma" w:cs="Tahoma"/>
                <w:sz w:val="20"/>
                <w:szCs w:val="20"/>
              </w:rPr>
              <w:t>zamówienie przez osoby nieuprawnione</w:t>
            </w:r>
            <w:r w:rsidR="00267EC7">
              <w:rPr>
                <w:rFonts w:ascii="Tahoma" w:hAnsi="Tahoma" w:cs="Tahoma"/>
                <w:sz w:val="20"/>
                <w:szCs w:val="20"/>
              </w:rPr>
              <w:t xml:space="preserve"> l</w:t>
            </w:r>
            <w:r w:rsidRPr="00267EC7">
              <w:rPr>
                <w:rFonts w:ascii="Tahoma" w:hAnsi="Tahoma" w:cs="Tahoma"/>
                <w:sz w:val="20"/>
                <w:szCs w:val="20"/>
              </w:rPr>
              <w:t>ub nieposiadające kwalifikacji  i  uprawnień do</w:t>
            </w:r>
            <w:r w:rsidR="00267EC7" w:rsidRPr="00267E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67EC7">
              <w:rPr>
                <w:rFonts w:ascii="Tahoma" w:hAnsi="Tahoma" w:cs="Tahoma"/>
                <w:sz w:val="20"/>
                <w:szCs w:val="20"/>
              </w:rPr>
              <w:t>udzielania</w:t>
            </w:r>
            <w:r w:rsidR="00267E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67EC7">
              <w:rPr>
                <w:rFonts w:ascii="Tahoma" w:hAnsi="Tahoma" w:cs="Tahoma"/>
                <w:sz w:val="20"/>
                <w:szCs w:val="20"/>
              </w:rPr>
              <w:t>świadczeń</w:t>
            </w:r>
            <w:r w:rsidR="00267EC7">
              <w:rPr>
                <w:rFonts w:ascii="Tahoma" w:hAnsi="Tahoma" w:cs="Tahoma"/>
                <w:sz w:val="20"/>
                <w:szCs w:val="20"/>
              </w:rPr>
              <w:t xml:space="preserve"> o</w:t>
            </w:r>
            <w:r w:rsidRPr="00267EC7">
              <w:rPr>
                <w:rFonts w:ascii="Tahoma" w:hAnsi="Tahoma" w:cs="Tahoma"/>
                <w:sz w:val="20"/>
                <w:szCs w:val="20"/>
              </w:rPr>
              <w:t>pieki zdrowotnej w określonym zakresie</w:t>
            </w:r>
            <w:r w:rsidR="00267EC7" w:rsidRPr="00267E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67EC7">
              <w:rPr>
                <w:rFonts w:ascii="Tahoma" w:hAnsi="Tahoma" w:cs="Tahoma"/>
                <w:sz w:val="20"/>
                <w:szCs w:val="20"/>
              </w:rPr>
              <w:t>lub określonej dziedzinie medycyny,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0A83004F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5EAF7EC9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14:paraId="0D9FC5AE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F63D3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5078D6" w:rsidRPr="00267EC7" w14:paraId="4206D55C" w14:textId="77777777" w:rsidTr="00267EC7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32DC585A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</w:tcPr>
          <w:p w14:paraId="4A3632E3" w14:textId="77777777" w:rsidR="005078D6" w:rsidRPr="00267EC7" w:rsidRDefault="00670AC7" w:rsidP="00267EC7">
            <w:pPr>
              <w:tabs>
                <w:tab w:val="left" w:pos="1614"/>
              </w:tabs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nieudzielanie świadczeń w czasie i miejscu ustalonym w umowie,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1C4AFF2A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5%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042BB9CA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14:paraId="1C833175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D1C62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5078D6" w:rsidRPr="00267EC7" w14:paraId="0B257013" w14:textId="77777777" w:rsidTr="00267EC7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1B340AB5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</w:tcPr>
          <w:p w14:paraId="368B84E4" w14:textId="4F4C72CA" w:rsidR="005078D6" w:rsidRPr="00267EC7" w:rsidRDefault="00670AC7" w:rsidP="00267EC7">
            <w:pPr>
              <w:tabs>
                <w:tab w:val="left" w:pos="1614"/>
              </w:tabs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 xml:space="preserve">obciążanie pacjentów kosztami leków </w:t>
            </w:r>
            <w:r w:rsidR="00267EC7" w:rsidRPr="00267EC7">
              <w:rPr>
                <w:rFonts w:ascii="Tahoma" w:hAnsi="Tahoma" w:cs="Tahoma"/>
                <w:sz w:val="20"/>
                <w:szCs w:val="20"/>
              </w:rPr>
              <w:t>l</w:t>
            </w:r>
            <w:r w:rsidRPr="00267EC7">
              <w:rPr>
                <w:rFonts w:ascii="Tahoma" w:hAnsi="Tahoma" w:cs="Tahoma"/>
                <w:sz w:val="20"/>
                <w:szCs w:val="20"/>
              </w:rPr>
              <w:t>ub wyrobów medycznych w przypadkach o których mowa w art. 35 ustawy z dnia 27 sierpnia 2004 r. o świadczeniach opieki zdrowotnej finansowanych ze środków publicznych,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2175EF14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5%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44619A59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14:paraId="6F6B1821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994FC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5078D6" w:rsidRPr="00267EC7" w14:paraId="4CA3EAFF" w14:textId="77777777" w:rsidTr="00267EC7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36494B5D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</w:tcPr>
          <w:p w14:paraId="34DD0D0C" w14:textId="22B1340F" w:rsidR="005078D6" w:rsidRPr="00267EC7" w:rsidRDefault="00670AC7" w:rsidP="00267EC7">
            <w:pPr>
              <w:tabs>
                <w:tab w:val="left" w:pos="1614"/>
              </w:tabs>
              <w:autoSpaceDE w:val="0"/>
              <w:snapToGrid w:val="0"/>
              <w:rPr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uniemożliwienie kontroli przeprowadzonej przez Udzielającego zamówienia, Narodowy Fundusz Zdrowia oraz inne uprawnione organy i podmioty albo niewykonanie w wyznaczonym</w:t>
            </w:r>
            <w:r w:rsidR="00267EC7" w:rsidRPr="00267E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67EC7">
              <w:rPr>
                <w:rFonts w:ascii="Tahoma" w:hAnsi="Tahoma" w:cs="Tahoma"/>
                <w:sz w:val="20"/>
                <w:szCs w:val="20"/>
              </w:rPr>
              <w:t xml:space="preserve">terminie zaleceń pokontrolnych </w:t>
            </w:r>
            <w:r w:rsidRPr="00267EC7">
              <w:rPr>
                <w:rFonts w:ascii="Tahoma" w:hAnsi="Tahoma" w:cs="Tahoma"/>
                <w:iCs/>
                <w:sz w:val="20"/>
                <w:szCs w:val="20"/>
              </w:rPr>
              <w:t>z winy Przyjmującego zamówienie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1F4A4C2B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5%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0058DA0D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14:paraId="6BB1E2B0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5%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25C19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5078D6" w:rsidRPr="00267EC7" w14:paraId="0FB9B160" w14:textId="77777777" w:rsidTr="00267EC7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477B1027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</w:tcPr>
          <w:p w14:paraId="57278800" w14:textId="77777777" w:rsidR="005078D6" w:rsidRPr="00267EC7" w:rsidRDefault="00670AC7" w:rsidP="00267EC7">
            <w:pPr>
              <w:tabs>
                <w:tab w:val="left" w:pos="1614"/>
              </w:tabs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pobieranie nienależnych opłat od pacjentów za świadczenia będące przedmiotem umowy,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22994E0E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6E5431B2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14:paraId="2F0365DD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78DDA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5078D6" w:rsidRPr="00267EC7" w14:paraId="614A7328" w14:textId="77777777" w:rsidTr="00267EC7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61D666CC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</w:tcPr>
          <w:p w14:paraId="79327F6A" w14:textId="77777777" w:rsidR="005078D6" w:rsidRPr="00267EC7" w:rsidRDefault="00670AC7" w:rsidP="00267EC7">
            <w:pPr>
              <w:tabs>
                <w:tab w:val="left" w:pos="1614"/>
              </w:tabs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nieuzasadnioną odmowę udzielenia pacjentowi świadczeń,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214F0783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5%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6FDFE5C2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14:paraId="7B7E3404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E7710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15%</w:t>
            </w:r>
          </w:p>
        </w:tc>
      </w:tr>
      <w:tr w:rsidR="005078D6" w:rsidRPr="00267EC7" w14:paraId="0A8260BB" w14:textId="77777777" w:rsidTr="00267EC7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0030B747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</w:tcPr>
          <w:p w14:paraId="67F3C7ED" w14:textId="77777777" w:rsidR="005078D6" w:rsidRPr="00267EC7" w:rsidRDefault="00670AC7" w:rsidP="00267EC7">
            <w:pPr>
              <w:tabs>
                <w:tab w:val="left" w:pos="1614"/>
              </w:tabs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nieprawidłowe  prowadzenie dokumentacji medycznej,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0E49C497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5%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3F078F86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14:paraId="2019EA23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7%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80E1E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</w:tr>
      <w:tr w:rsidR="005078D6" w:rsidRPr="00267EC7" w14:paraId="45DC454A" w14:textId="77777777" w:rsidTr="00267EC7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46C59284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</w:tcPr>
          <w:p w14:paraId="2492AEB7" w14:textId="77777777" w:rsidR="005078D6" w:rsidRPr="00267EC7" w:rsidRDefault="00670AC7" w:rsidP="00267EC7">
            <w:pPr>
              <w:tabs>
                <w:tab w:val="left" w:pos="1614"/>
              </w:tabs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nieudzielenie świadczeń lekarskich                    o których mowa w § 1 ust. 4  umowy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2A457760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2%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46016FFF" w14:textId="77777777" w:rsidR="005078D6" w:rsidRPr="00267EC7" w:rsidRDefault="005078D6">
            <w:pPr>
              <w:suppressLineNumbers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14:paraId="40326679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5%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20BD1" w14:textId="77777777" w:rsidR="005078D6" w:rsidRPr="00267EC7" w:rsidRDefault="005078D6">
            <w:pPr>
              <w:suppressLineNumbers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078D6" w:rsidRPr="00267EC7" w14:paraId="1E7801AC" w14:textId="77777777" w:rsidTr="00267EC7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2E5B0518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</w:tcPr>
          <w:p w14:paraId="74DF420E" w14:textId="77777777" w:rsidR="005078D6" w:rsidRPr="00267EC7" w:rsidRDefault="00670AC7" w:rsidP="00267EC7">
            <w:pPr>
              <w:tabs>
                <w:tab w:val="left" w:pos="1614"/>
              </w:tabs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nieusprawiedliwioną  nieobecność w pracach komisji i zespołów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33F61935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5%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0331E57E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267EC7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14:paraId="2C3DC115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4FFD9" w14:textId="77777777" w:rsidR="005078D6" w:rsidRPr="00267EC7" w:rsidRDefault="005078D6">
            <w:pPr>
              <w:suppressLineNumbers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078D6" w:rsidRPr="00267EC7" w14:paraId="4E398C29" w14:textId="77777777" w:rsidTr="00267EC7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7CE4F527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</w:tcPr>
          <w:p w14:paraId="769DD8EB" w14:textId="77777777" w:rsidR="005078D6" w:rsidRPr="00267EC7" w:rsidRDefault="00670AC7" w:rsidP="00267EC7">
            <w:pPr>
              <w:tabs>
                <w:tab w:val="left" w:pos="807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nieprzestrzeganie przepisów sanitarnych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2097A409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2%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747CC010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5%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14:paraId="70E11AFF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5%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5AC24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</w:tr>
      <w:tr w:rsidR="005078D6" w:rsidRPr="00267EC7" w14:paraId="4C6D8162" w14:textId="77777777" w:rsidTr="00267EC7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10C2EBBF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</w:tcPr>
          <w:p w14:paraId="20DAB29D" w14:textId="77777777" w:rsidR="005078D6" w:rsidRPr="00267EC7" w:rsidRDefault="00670AC7" w:rsidP="00267EC7">
            <w:pPr>
              <w:tabs>
                <w:tab w:val="left" w:pos="807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nieprzestrzeganie praw pacjenta</w:t>
            </w:r>
          </w:p>
          <w:p w14:paraId="0102FBAB" w14:textId="77777777" w:rsidR="005078D6" w:rsidRPr="00267EC7" w:rsidRDefault="005078D6" w:rsidP="00267EC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6A7D7F4C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5%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6B897EF1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5%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14:paraId="14D7E448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D5408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</w:tr>
      <w:tr w:rsidR="005078D6" w:rsidRPr="00267EC7" w14:paraId="498A84D6" w14:textId="77777777" w:rsidTr="00267EC7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20097B93" w14:textId="77777777" w:rsidR="005078D6" w:rsidRPr="00267EC7" w:rsidRDefault="00670AC7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</w:tcPr>
          <w:p w14:paraId="26D66A41" w14:textId="77777777" w:rsidR="005078D6" w:rsidRPr="00267EC7" w:rsidRDefault="00670AC7">
            <w:pPr>
              <w:tabs>
                <w:tab w:val="left" w:pos="807"/>
              </w:tabs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nieprzestrzeganie planu finansowego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0AB70DC4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5%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2B97DCFD" w14:textId="77777777" w:rsidR="005078D6" w:rsidRPr="00267EC7" w:rsidRDefault="005078D6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14:paraId="7C05A601" w14:textId="77777777" w:rsidR="005078D6" w:rsidRPr="00267EC7" w:rsidRDefault="00670AC7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EC7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E7B3B" w14:textId="77777777" w:rsidR="005078D6" w:rsidRPr="00267EC7" w:rsidRDefault="005078D6">
            <w:pPr>
              <w:suppressLineNumber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216F010" w14:textId="77777777" w:rsidR="005078D6" w:rsidRPr="00267EC7" w:rsidRDefault="005078D6">
      <w:pPr>
        <w:jc w:val="center"/>
        <w:rPr>
          <w:rFonts w:ascii="Tahoma" w:hAnsi="Tahoma" w:cs="Tahoma"/>
          <w:sz w:val="20"/>
          <w:szCs w:val="20"/>
        </w:rPr>
      </w:pPr>
    </w:p>
    <w:p w14:paraId="25048C5A" w14:textId="77777777" w:rsidR="005078D6" w:rsidRPr="00267EC7" w:rsidRDefault="005078D6">
      <w:pPr>
        <w:jc w:val="center"/>
        <w:rPr>
          <w:rFonts w:ascii="Tahoma" w:hAnsi="Tahoma" w:cs="Tahoma"/>
          <w:sz w:val="20"/>
          <w:szCs w:val="20"/>
        </w:rPr>
      </w:pPr>
    </w:p>
    <w:p w14:paraId="3A8919CF" w14:textId="77777777" w:rsidR="005078D6" w:rsidRPr="00267EC7" w:rsidRDefault="005078D6">
      <w:pPr>
        <w:jc w:val="center"/>
        <w:rPr>
          <w:rFonts w:ascii="Tahoma" w:hAnsi="Tahoma" w:cs="Tahoma"/>
          <w:sz w:val="20"/>
          <w:szCs w:val="20"/>
        </w:rPr>
      </w:pPr>
    </w:p>
    <w:p w14:paraId="38AFEE1F" w14:textId="77777777" w:rsidR="005078D6" w:rsidRDefault="005078D6">
      <w:pPr>
        <w:jc w:val="center"/>
        <w:rPr>
          <w:rFonts w:ascii="Tahoma" w:hAnsi="Tahoma" w:cs="Tahoma"/>
          <w:sz w:val="22"/>
          <w:szCs w:val="22"/>
        </w:rPr>
      </w:pPr>
    </w:p>
    <w:p w14:paraId="504EDF85" w14:textId="77777777" w:rsidR="005078D6" w:rsidRDefault="005078D6">
      <w:pPr>
        <w:jc w:val="center"/>
        <w:rPr>
          <w:rFonts w:ascii="Times New Roman" w:eastAsia="Calibri" w:hAnsi="Times New Roman" w:cs="Tahoma"/>
          <w:b/>
          <w:kern w:val="0"/>
          <w:u w:val="single"/>
          <w:lang w:eastAsia="en-US"/>
        </w:rPr>
      </w:pPr>
    </w:p>
    <w:sectPr w:rsidR="005078D6" w:rsidSect="00093C46">
      <w:footerReference w:type="default" r:id="rId13"/>
      <w:pgSz w:w="11906" w:h="16838"/>
      <w:pgMar w:top="1233" w:right="1181" w:bottom="1418" w:left="1560" w:header="708" w:footer="1134" w:gutter="0"/>
      <w:cols w:space="708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7ED8CA" w14:textId="77777777" w:rsidR="00093C46" w:rsidRDefault="00093C46">
      <w:r>
        <w:separator/>
      </w:r>
    </w:p>
  </w:endnote>
  <w:endnote w:type="continuationSeparator" w:id="0">
    <w:p w14:paraId="4E4998CD" w14:textId="77777777" w:rsidR="00093C46" w:rsidRDefault="0009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EE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imSun;宋体"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D84A80" w14:textId="77777777" w:rsidR="00AC48C5" w:rsidRDefault="00AC48C5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44C6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72D5FF" w14:textId="77777777" w:rsidR="00093C46" w:rsidRDefault="00093C46">
      <w:r>
        <w:separator/>
      </w:r>
    </w:p>
  </w:footnote>
  <w:footnote w:type="continuationSeparator" w:id="0">
    <w:p w14:paraId="293D2C1C" w14:textId="77777777" w:rsidR="00093C46" w:rsidRDefault="00093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B343F"/>
    <w:multiLevelType w:val="multilevel"/>
    <w:tmpl w:val="4B8E1F2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Cambria" w:hAnsi="Cambria" w:cs="Verdana"/>
        <w:b w:val="0"/>
        <w:bCs/>
        <w:i w:val="0"/>
        <w:iCs w:val="0"/>
        <w:color w:val="000000"/>
        <w:kern w:val="2"/>
        <w:sz w:val="22"/>
        <w:szCs w:val="22"/>
        <w:shd w:val="clear" w:color="auto" w:fill="FF3333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4D29D1"/>
    <w:multiLevelType w:val="multilevel"/>
    <w:tmpl w:val="F1722BD2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Tahoma" w:hAnsi="Tahoma" w:cs="Tahoma"/>
        <w:b w:val="0"/>
        <w:bCs/>
        <w:color w:val="000000"/>
        <w:sz w:val="22"/>
        <w:szCs w:val="22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576" w:hanging="576"/>
      </w:pPr>
      <w:rPr>
        <w:rFonts w:ascii="Tahoma" w:hAnsi="Tahoma" w:cs="Tahoma"/>
        <w:bCs/>
        <w:sz w:val="22"/>
        <w:szCs w:val="22"/>
      </w:r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38414E1B"/>
    <w:multiLevelType w:val="multilevel"/>
    <w:tmpl w:val="50762B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B1A09E3"/>
    <w:multiLevelType w:val="multilevel"/>
    <w:tmpl w:val="F91E902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Tahoma" w:hAnsi="Tahoma" w:cs="Tahoma"/>
        <w:b w:val="0"/>
        <w:bCs/>
        <w:color w:val="000000"/>
        <w:sz w:val="22"/>
        <w:szCs w:val="22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576" w:hanging="576"/>
      </w:pPr>
      <w:rPr>
        <w:rFonts w:ascii="Tahoma" w:hAnsi="Tahoma" w:cs="Tahoma"/>
        <w:bCs/>
        <w:sz w:val="22"/>
        <w:szCs w:val="22"/>
      </w:r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4A5C6DD7"/>
    <w:multiLevelType w:val="multilevel"/>
    <w:tmpl w:val="5D981F38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C8850B4"/>
    <w:multiLevelType w:val="multilevel"/>
    <w:tmpl w:val="A0C67368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91257260">
    <w:abstractNumId w:val="4"/>
  </w:num>
  <w:num w:numId="2" w16cid:durableId="1820877959">
    <w:abstractNumId w:val="3"/>
  </w:num>
  <w:num w:numId="3" w16cid:durableId="1676225691">
    <w:abstractNumId w:val="0"/>
  </w:num>
  <w:num w:numId="4" w16cid:durableId="344208753">
    <w:abstractNumId w:val="2"/>
  </w:num>
  <w:num w:numId="5" w16cid:durableId="70126398">
    <w:abstractNumId w:val="5"/>
  </w:num>
  <w:num w:numId="6" w16cid:durableId="1720205667">
    <w:abstractNumId w:val="3"/>
    <w:lvlOverride w:ilvl="0">
      <w:startOverride w:val="1"/>
    </w:lvlOverride>
  </w:num>
  <w:num w:numId="7" w16cid:durableId="275335448">
    <w:abstractNumId w:val="1"/>
  </w:num>
  <w:num w:numId="8" w16cid:durableId="1852916142">
    <w:abstractNumId w:val="1"/>
    <w:lvlOverride w:ilvl="0">
      <w:startOverride w:val="1"/>
    </w:lvlOverride>
  </w:num>
  <w:num w:numId="9" w16cid:durableId="76422692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8D6"/>
    <w:rsid w:val="000014B9"/>
    <w:rsid w:val="000150B6"/>
    <w:rsid w:val="00093C46"/>
    <w:rsid w:val="000A3427"/>
    <w:rsid w:val="000B0947"/>
    <w:rsid w:val="000D339F"/>
    <w:rsid w:val="00114214"/>
    <w:rsid w:val="00137943"/>
    <w:rsid w:val="001A7365"/>
    <w:rsid w:val="001A7F2E"/>
    <w:rsid w:val="001B3A73"/>
    <w:rsid w:val="001E6CC4"/>
    <w:rsid w:val="0020224C"/>
    <w:rsid w:val="0021428B"/>
    <w:rsid w:val="00237050"/>
    <w:rsid w:val="00240397"/>
    <w:rsid w:val="00260A5A"/>
    <w:rsid w:val="00267EC7"/>
    <w:rsid w:val="002767B1"/>
    <w:rsid w:val="002A6727"/>
    <w:rsid w:val="00300DB0"/>
    <w:rsid w:val="003221B3"/>
    <w:rsid w:val="00340383"/>
    <w:rsid w:val="00360CCF"/>
    <w:rsid w:val="003831B6"/>
    <w:rsid w:val="003A5815"/>
    <w:rsid w:val="003D6CF8"/>
    <w:rsid w:val="0040502F"/>
    <w:rsid w:val="00426E76"/>
    <w:rsid w:val="004704BF"/>
    <w:rsid w:val="004C147F"/>
    <w:rsid w:val="004C1CB9"/>
    <w:rsid w:val="005078D6"/>
    <w:rsid w:val="00537E58"/>
    <w:rsid w:val="00575919"/>
    <w:rsid w:val="005869A8"/>
    <w:rsid w:val="005915C5"/>
    <w:rsid w:val="005A7EF7"/>
    <w:rsid w:val="005C3CB6"/>
    <w:rsid w:val="006066D5"/>
    <w:rsid w:val="0061123B"/>
    <w:rsid w:val="00613DBE"/>
    <w:rsid w:val="00615429"/>
    <w:rsid w:val="0062548B"/>
    <w:rsid w:val="006574F2"/>
    <w:rsid w:val="00666A43"/>
    <w:rsid w:val="00670AC7"/>
    <w:rsid w:val="006A1EF8"/>
    <w:rsid w:val="006C7E77"/>
    <w:rsid w:val="006E3940"/>
    <w:rsid w:val="006E3ADF"/>
    <w:rsid w:val="007050C2"/>
    <w:rsid w:val="00712207"/>
    <w:rsid w:val="0073790B"/>
    <w:rsid w:val="0075436A"/>
    <w:rsid w:val="00770C79"/>
    <w:rsid w:val="007D4D25"/>
    <w:rsid w:val="008556F4"/>
    <w:rsid w:val="00890778"/>
    <w:rsid w:val="008C38E8"/>
    <w:rsid w:val="008F20E8"/>
    <w:rsid w:val="008F5EA8"/>
    <w:rsid w:val="00944C6C"/>
    <w:rsid w:val="009B6FBC"/>
    <w:rsid w:val="009D62E0"/>
    <w:rsid w:val="009F263A"/>
    <w:rsid w:val="00A2744F"/>
    <w:rsid w:val="00A74D05"/>
    <w:rsid w:val="00AC00EB"/>
    <w:rsid w:val="00AC48C5"/>
    <w:rsid w:val="00AF0A65"/>
    <w:rsid w:val="00BA136B"/>
    <w:rsid w:val="00CA2549"/>
    <w:rsid w:val="00D4370B"/>
    <w:rsid w:val="00D43E8A"/>
    <w:rsid w:val="00D57047"/>
    <w:rsid w:val="00D76D83"/>
    <w:rsid w:val="00DF20FE"/>
    <w:rsid w:val="00E168D1"/>
    <w:rsid w:val="00E32A34"/>
    <w:rsid w:val="00E45DEE"/>
    <w:rsid w:val="00E875F2"/>
    <w:rsid w:val="00EB5648"/>
    <w:rsid w:val="00EF3D00"/>
    <w:rsid w:val="00F24CB9"/>
    <w:rsid w:val="00F97E1A"/>
    <w:rsid w:val="00FD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57C26"/>
  <w15:docId w15:val="{AC3E0905-DC79-4103-9351-324F1AB7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ind w:right="-82"/>
      <w:jc w:val="both"/>
      <w:outlineLvl w:val="0"/>
    </w:pPr>
  </w:style>
  <w:style w:type="paragraph" w:styleId="Nagwek2">
    <w:name w:val="heading 2"/>
    <w:basedOn w:val="Nagwek40"/>
    <w:next w:val="Tekstpodstawowy"/>
    <w:uiPriority w:val="9"/>
    <w:semiHidden/>
    <w:unhideWhenUsed/>
    <w:qFormat/>
    <w:pPr>
      <w:numPr>
        <w:ilvl w:val="1"/>
        <w:numId w:val="1"/>
      </w:numPr>
      <w:spacing w:before="200" w:after="0"/>
      <w:outlineLvl w:val="1"/>
    </w:pPr>
    <w:rPr>
      <w:b/>
      <w:bCs/>
      <w:sz w:val="32"/>
      <w:szCs w:val="32"/>
    </w:rPr>
  </w:style>
  <w:style w:type="paragraph" w:styleId="Nagwek3">
    <w:name w:val="heading 3"/>
    <w:basedOn w:val="Nagwek40"/>
    <w:next w:val="Tekstpodstawowy"/>
    <w:uiPriority w:val="9"/>
    <w:semiHidden/>
    <w:unhideWhenUsed/>
    <w:qFormat/>
    <w:pPr>
      <w:numPr>
        <w:ilvl w:val="2"/>
        <w:numId w:val="1"/>
      </w:numPr>
      <w:spacing w:before="140" w:after="0"/>
      <w:outlineLvl w:val="2"/>
    </w:pPr>
    <w:rPr>
      <w:b/>
      <w:bCs/>
    </w:rPr>
  </w:style>
  <w:style w:type="paragraph" w:styleId="Nagwek4">
    <w:name w:val="heading 4"/>
    <w:basedOn w:val="Nagwek40"/>
    <w:next w:val="Tekstpodstawowy"/>
    <w:uiPriority w:val="9"/>
    <w:semiHidden/>
    <w:unhideWhenUsed/>
    <w:qFormat/>
    <w:pPr>
      <w:numPr>
        <w:ilvl w:val="3"/>
        <w:numId w:val="1"/>
      </w:numPr>
      <w:spacing w:before="120" w:after="0"/>
      <w:outlineLvl w:val="3"/>
    </w:pPr>
    <w:rPr>
      <w:b/>
      <w:bCs/>
      <w:i/>
      <w:iCs/>
      <w:sz w:val="27"/>
      <w:szCs w:val="27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numPr>
        <w:ilvl w:val="4"/>
        <w:numId w:val="1"/>
      </w:numPr>
      <w:spacing w:before="40"/>
      <w:outlineLvl w:val="4"/>
    </w:pPr>
    <w:rPr>
      <w:rFonts w:ascii="Calibri Light" w:eastAsia="Times New Roman" w:hAnsi="Calibri Light" w:cs="Calibri Light"/>
      <w:color w:val="2F5496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b w:val="0"/>
      <w:bCs/>
      <w:sz w:val="22"/>
      <w:szCs w:val="22"/>
    </w:rPr>
  </w:style>
  <w:style w:type="character" w:customStyle="1" w:styleId="WW8Num3z0">
    <w:name w:val="WW8Num3z0"/>
    <w:qFormat/>
    <w:rPr>
      <w:rFonts w:ascii="Tahoma" w:eastAsia="Tahoma" w:hAnsi="Tahoma" w:cs="Tahoma"/>
      <w:b w:val="0"/>
      <w:bCs/>
      <w:color w:val="000000"/>
      <w:sz w:val="22"/>
      <w:szCs w:val="22"/>
    </w:rPr>
  </w:style>
  <w:style w:type="character" w:customStyle="1" w:styleId="WW8Num3z1">
    <w:name w:val="WW8Num3z1"/>
    <w:qFormat/>
    <w:rPr>
      <w:rFonts w:ascii="Tahoma" w:eastAsia="Tahoma" w:hAnsi="Tahoma" w:cs="Tahoma"/>
      <w:bCs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Cambria" w:eastAsia="Cambria" w:hAnsi="Cambria" w:cs="Verdana"/>
      <w:b w:val="0"/>
      <w:bCs/>
      <w:i w:val="0"/>
      <w:iCs w:val="0"/>
      <w:color w:val="000000"/>
      <w:kern w:val="2"/>
      <w:sz w:val="22"/>
      <w:szCs w:val="22"/>
      <w:shd w:val="clear" w:color="auto" w:fill="FF3333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ahoma" w:eastAsia="Tahoma" w:hAnsi="Tahoma" w:cs="Tahoma"/>
      <w:b w:val="0"/>
      <w:bCs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rFonts w:ascii="Tahoma" w:eastAsia="Tahoma" w:hAnsi="Tahoma" w:cs="Tahoma"/>
      <w:bCs/>
      <w:sz w:val="22"/>
      <w:szCs w:val="22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ahoma" w:eastAsia="Tahoma" w:hAnsi="Tahoma" w:cs="Tahoma"/>
      <w:b/>
      <w:bCs/>
      <w:sz w:val="22"/>
      <w:szCs w:val="22"/>
    </w:rPr>
  </w:style>
  <w:style w:type="character" w:customStyle="1" w:styleId="WW8Num8z0">
    <w:name w:val="WW8Num8z0"/>
    <w:qFormat/>
    <w:rPr>
      <w:rFonts w:ascii="Cambria" w:eastAsia="Cambria" w:hAnsi="Cambria" w:cs="Cambria"/>
      <w:bCs/>
      <w:sz w:val="21"/>
      <w:szCs w:val="21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Times New Roman" w:eastAsia="Times New Roman" w:hAnsi="Times New Roman" w:cs="Times New Roman"/>
      <w:bCs/>
      <w:sz w:val="21"/>
      <w:szCs w:val="21"/>
    </w:rPr>
  </w:style>
  <w:style w:type="character" w:customStyle="1" w:styleId="WW8Num10z0">
    <w:name w:val="WW8Num10z0"/>
    <w:qFormat/>
    <w:rPr>
      <w:rFonts w:ascii="Cambria" w:eastAsia="Cambria" w:hAnsi="Cambria" w:cs="Cambria"/>
      <w:b/>
      <w:bCs/>
      <w:color w:val="000000"/>
      <w:sz w:val="21"/>
      <w:szCs w:val="21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  <w:rPr>
      <w:rFonts w:ascii="Times New Roman" w:eastAsia="Times New Roman" w:hAnsi="Times New Roman" w:cs="Times New Roman"/>
      <w:b/>
      <w:bCs/>
      <w:color w:val="000000"/>
      <w:sz w:val="21"/>
      <w:szCs w:val="21"/>
    </w:rPr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Cambria" w:eastAsia="Cambria" w:hAnsi="Cambria" w:cs="Cambria"/>
      <w:b/>
      <w:bCs/>
      <w:color w:val="000000"/>
      <w:sz w:val="21"/>
      <w:szCs w:val="21"/>
      <w:u w:val="none"/>
    </w:rPr>
  </w:style>
  <w:style w:type="character" w:customStyle="1" w:styleId="WW8Num12z0">
    <w:name w:val="WW8Num12z0"/>
    <w:qFormat/>
    <w:rPr>
      <w:rFonts w:ascii="Cambria" w:eastAsia="Cambria" w:hAnsi="Cambria" w:cs="Cambria"/>
      <w:b/>
      <w:bCs/>
      <w:iCs/>
      <w:color w:val="000000"/>
      <w:sz w:val="21"/>
      <w:szCs w:val="21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  <w:rPr>
      <w:rFonts w:ascii="Times New Roman" w:eastAsia="Times New Roman" w:hAnsi="Times New Roman" w:cs="Times New Roman"/>
    </w:rPr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mbria" w:eastAsia="Cambria" w:hAnsi="Cambria" w:cs="Cambria"/>
      <w:b/>
      <w:bCs/>
      <w:sz w:val="21"/>
      <w:szCs w:val="21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  <w:rPr>
      <w:rFonts w:ascii="Cambria" w:eastAsia="Cambria" w:hAnsi="Cambria" w:cs="Cambria"/>
      <w:bCs/>
      <w:sz w:val="21"/>
      <w:szCs w:val="21"/>
    </w:rPr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Cambria" w:eastAsia="Cambria" w:hAnsi="Cambria" w:cs="Cambria"/>
      <w:bCs/>
      <w:sz w:val="21"/>
      <w:szCs w:val="21"/>
    </w:rPr>
  </w:style>
  <w:style w:type="character" w:customStyle="1" w:styleId="WW8Num15z0">
    <w:name w:val="WW8Num15z0"/>
    <w:qFormat/>
    <w:rPr>
      <w:rFonts w:ascii="Times New Roman" w:eastAsia="Times New Roman" w:hAnsi="Times New Roman" w:cs="Times New Roman"/>
      <w:bCs/>
      <w:color w:val="000000"/>
      <w:sz w:val="21"/>
      <w:szCs w:val="21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  <w:bCs/>
      <w:sz w:val="21"/>
      <w:szCs w:val="21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bCs/>
      <w:sz w:val="21"/>
      <w:szCs w:val="21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eastAsia="Times New Roman" w:hAnsi="Times New Roman" w:cs="Times New Roman"/>
      <w:sz w:val="21"/>
      <w:szCs w:val="21"/>
    </w:rPr>
  </w:style>
  <w:style w:type="character" w:customStyle="1" w:styleId="WW8Num19z0">
    <w:name w:val="WW8Num19z0"/>
    <w:qFormat/>
    <w:rPr>
      <w:rFonts w:ascii="Cambria" w:eastAsia="Arial" w:hAnsi="Cambria" w:cs="Cambria"/>
      <w:i/>
      <w:color w:val="000000"/>
      <w:sz w:val="21"/>
      <w:szCs w:val="21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bCs/>
      <w:color w:val="000000"/>
      <w:sz w:val="21"/>
      <w:szCs w:val="21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Domylnaczcionkaakapitu5">
    <w:name w:val="Domyślna czcionka akapitu5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  <w:rPr>
      <w:b/>
      <w:bCs/>
      <w:color w:val="000000"/>
      <w:sz w:val="22"/>
      <w:szCs w:val="22"/>
    </w:rPr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  <w:rPr>
      <w:rFonts w:ascii="Times New Roman" w:eastAsia="Times New Roman" w:hAnsi="Times New Roman" w:cs="Times New Roman"/>
    </w:rPr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1z0">
    <w:name w:val="WW8Num21z0"/>
    <w:qFormat/>
    <w:rPr>
      <w:rFonts w:ascii="Times New Roman" w:eastAsia="Times New Roman" w:hAnsi="Times New Roman" w:cs="Times New Roman"/>
      <w:bCs/>
      <w:color w:val="000000"/>
      <w:sz w:val="22"/>
      <w:szCs w:val="22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Arial" w:eastAsia="Arial" w:hAnsi="Arial" w:cs="Arial"/>
      <w:b/>
      <w:i/>
      <w:sz w:val="22"/>
      <w:szCs w:val="22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  <w:rPr>
      <w:rFonts w:ascii="Times New Roman" w:eastAsia="Times New Roman" w:hAnsi="Times New Roman" w:cs="Times New Roman"/>
    </w:rPr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eastAsia="Symbol" w:hAnsi="Symbol" w:cs="OpenSymbol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29z0">
    <w:name w:val="WW8Num29z0"/>
    <w:qFormat/>
    <w:rPr>
      <w:b w:val="0"/>
      <w:szCs w:val="22"/>
    </w:rPr>
  </w:style>
  <w:style w:type="character" w:customStyle="1" w:styleId="Domylnaczcionkaakapitu4">
    <w:name w:val="Domyślna czcionka akapitu4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Domylnaczcionkaakapitu3">
    <w:name w:val="Domyślna czcionka akapitu3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Domylnaczcionkaakapitu2">
    <w:name w:val="Domyślna czcionka akapitu2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8Num30z0">
    <w:name w:val="WW8Num30z0"/>
    <w:qFormat/>
    <w:rPr>
      <w:rFonts w:ascii="Times New Roman" w:eastAsia="Times New Roman" w:hAnsi="Times New Roman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</w:rPr>
  </w:style>
  <w:style w:type="character" w:customStyle="1" w:styleId="WW8Num37z1">
    <w:name w:val="WW8Num37z1"/>
    <w:qFormat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qFormat/>
  </w:style>
  <w:style w:type="character" w:customStyle="1" w:styleId="ZnakZnak2">
    <w:name w:val="Znak Znak2"/>
    <w:qFormat/>
    <w:rPr>
      <w:rFonts w:ascii="Tahoma" w:eastAsia="Tahoma" w:hAnsi="Tahoma" w:cs="Tahoma"/>
      <w:sz w:val="16"/>
      <w:szCs w:val="16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ZnakZnak1">
    <w:name w:val="Znak Znak1"/>
    <w:basedOn w:val="Domylnaczcionkaakapitu1"/>
    <w:qFormat/>
  </w:style>
  <w:style w:type="character" w:customStyle="1" w:styleId="ZnakZnak">
    <w:name w:val="Znak Znak"/>
    <w:qFormat/>
    <w:rPr>
      <w:b/>
      <w:bCs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Nagwek1Znak">
    <w:name w:val="Nagłówek 1 Znak"/>
    <w:qFormat/>
    <w:rPr>
      <w:kern w:val="2"/>
      <w:sz w:val="24"/>
      <w:lang w:eastAsia="zh-CN"/>
    </w:rPr>
  </w:style>
  <w:style w:type="character" w:customStyle="1" w:styleId="TekstprzypisudolnegoZnak">
    <w:name w:val="Tekst przypisu dolnego Znak"/>
    <w:qFormat/>
    <w:rPr>
      <w:kern w:val="2"/>
      <w:lang w:eastAsia="zh-CN"/>
    </w:rPr>
  </w:style>
  <w:style w:type="character" w:customStyle="1" w:styleId="Zakotwiczenieprzypisudolnego">
    <w:name w:val="Zakotwiczenie przypisu dolnego"/>
    <w:qFormat/>
    <w:rPr>
      <w:vertAlign w:val="superscript"/>
    </w:rPr>
  </w:style>
  <w:style w:type="character" w:customStyle="1" w:styleId="TekstkomentarzaZnak">
    <w:name w:val="Tekst komentarza Znak"/>
    <w:basedOn w:val="Domylnaczcionkaakapitu"/>
    <w:qFormat/>
    <w:rPr>
      <w:sz w:val="20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kern w:val="0"/>
      <w:szCs w:val="20"/>
      <w:lang w:bidi="ar-SA"/>
    </w:rPr>
  </w:style>
  <w:style w:type="character" w:styleId="Hipercze">
    <w:name w:val="Hyperlink"/>
    <w:basedOn w:val="Domylnaczcionkaakapitu"/>
    <w:qFormat/>
    <w:rPr>
      <w:color w:val="0000FF"/>
      <w:u w:val="single"/>
    </w:rPr>
  </w:style>
  <w:style w:type="character" w:customStyle="1" w:styleId="Zakotwiczenieprzypisukocowego">
    <w:name w:val="Zakotwiczenie przypisu końcowego"/>
    <w:qFormat/>
    <w:rPr>
      <w:vertAlign w:val="superscript"/>
    </w:rPr>
  </w:style>
  <w:style w:type="character" w:customStyle="1" w:styleId="hgkelc">
    <w:name w:val="hgkelc"/>
    <w:basedOn w:val="Domylnaczcionkaakapitu"/>
    <w:qFormat/>
  </w:style>
  <w:style w:type="character" w:customStyle="1" w:styleId="AkapitzlistZnak">
    <w:name w:val="Akapit z listą Znak"/>
    <w:basedOn w:val="Domylnaczcionkaakapitu"/>
    <w:qFormat/>
    <w:rPr>
      <w:rFonts w:ascii="Times New Roman" w:eastAsia="Times New Roman" w:hAnsi="Times New Roman" w:cs="Times New Roman"/>
      <w:lang w:bidi="ar-SA"/>
    </w:rPr>
  </w:style>
  <w:style w:type="character" w:customStyle="1" w:styleId="zmsearchresult">
    <w:name w:val="zmsearchresult"/>
    <w:basedOn w:val="Domylnaczcionkaakapitu"/>
    <w:qFormat/>
  </w:style>
  <w:style w:type="character" w:customStyle="1" w:styleId="object">
    <w:name w:val="object"/>
    <w:basedOn w:val="Domylnaczcionkaakapitu"/>
    <w:qFormat/>
  </w:style>
  <w:style w:type="character" w:styleId="UyteHipercze">
    <w:name w:val="FollowedHyperlink"/>
    <w:basedOn w:val="Domylnaczcionkaakapitu"/>
    <w:qFormat/>
    <w:rPr>
      <w:color w:val="954F72"/>
      <w:u w:val="single"/>
    </w:rPr>
  </w:style>
  <w:style w:type="character" w:customStyle="1" w:styleId="Nagwek5Znak">
    <w:name w:val="Nagłówek 5 Znak"/>
    <w:basedOn w:val="Domylnaczcionkaakapitu"/>
    <w:qFormat/>
    <w:rPr>
      <w:rFonts w:ascii="Calibri Light" w:eastAsia="Times New Roman" w:hAnsi="Calibri Light" w:cs="Calibri Light"/>
      <w:color w:val="2F5496"/>
      <w:szCs w:val="21"/>
    </w:rPr>
  </w:style>
  <w:style w:type="character" w:customStyle="1" w:styleId="WWCharLFO2LVL1">
    <w:name w:val="WW_CharLFO2LVL1"/>
    <w:qFormat/>
    <w:rPr>
      <w:rFonts w:ascii="Times New Roman" w:eastAsia="Times New Roman" w:hAnsi="Times New Roman" w:cs="Times New Roman"/>
      <w:b w:val="0"/>
      <w:bCs/>
      <w:sz w:val="22"/>
      <w:szCs w:val="22"/>
    </w:rPr>
  </w:style>
  <w:style w:type="character" w:customStyle="1" w:styleId="WWCharLFO3LVL1">
    <w:name w:val="WW_CharLFO3LVL1"/>
    <w:qFormat/>
    <w:rPr>
      <w:rFonts w:ascii="Tahoma" w:hAnsi="Tahoma" w:cs="Tahoma"/>
      <w:b w:val="0"/>
      <w:bCs/>
      <w:color w:val="000000"/>
      <w:sz w:val="22"/>
      <w:szCs w:val="22"/>
    </w:rPr>
  </w:style>
  <w:style w:type="character" w:customStyle="1" w:styleId="WWCharLFO3LVL2">
    <w:name w:val="WW_CharLFO3LVL2"/>
    <w:qFormat/>
    <w:rPr>
      <w:rFonts w:ascii="Tahoma" w:hAnsi="Tahoma" w:cs="Tahoma"/>
      <w:bCs/>
      <w:sz w:val="22"/>
      <w:szCs w:val="22"/>
    </w:rPr>
  </w:style>
  <w:style w:type="character" w:customStyle="1" w:styleId="WWCharLFO4LVL1">
    <w:name w:val="WW_CharLFO4LVL1"/>
    <w:qFormat/>
    <w:rPr>
      <w:rFonts w:ascii="Cambria" w:hAnsi="Cambria" w:cs="Verdana"/>
      <w:b w:val="0"/>
      <w:bCs/>
      <w:i w:val="0"/>
      <w:iCs w:val="0"/>
      <w:color w:val="000000"/>
      <w:kern w:val="2"/>
      <w:sz w:val="22"/>
      <w:szCs w:val="22"/>
      <w:shd w:val="clear" w:color="auto" w:fill="FF3333"/>
    </w:rPr>
  </w:style>
  <w:style w:type="character" w:customStyle="1" w:styleId="WWCharLFO5LVL1">
    <w:name w:val="WW_CharLFO5LVL1"/>
    <w:qFormat/>
    <w:rPr>
      <w:rFonts w:ascii="Tahoma" w:hAnsi="Tahoma" w:cs="Tahoma"/>
      <w:b w:val="0"/>
      <w:bCs/>
      <w:sz w:val="22"/>
      <w:szCs w:val="22"/>
    </w:rPr>
  </w:style>
  <w:style w:type="character" w:customStyle="1" w:styleId="WWCharLFO6LVL2">
    <w:name w:val="WW_CharLFO6LVL2"/>
    <w:qFormat/>
    <w:rPr>
      <w:rFonts w:ascii="Tahoma" w:hAnsi="Tahoma" w:cs="Tahoma"/>
      <w:bCs/>
      <w:sz w:val="22"/>
      <w:szCs w:val="22"/>
    </w:rPr>
  </w:style>
  <w:style w:type="character" w:customStyle="1" w:styleId="WWCharLFO7LVL1">
    <w:name w:val="WW_CharLFO7LVL1"/>
    <w:qFormat/>
    <w:rPr>
      <w:rFonts w:ascii="Tahoma" w:hAnsi="Tahoma" w:cs="Tahoma"/>
      <w:b/>
      <w:bCs/>
      <w:sz w:val="22"/>
      <w:szCs w:val="22"/>
    </w:rPr>
  </w:style>
  <w:style w:type="character" w:customStyle="1" w:styleId="WWCharLFO8LVL1">
    <w:name w:val="WW_CharLFO8LVL1"/>
    <w:qFormat/>
    <w:rPr>
      <w:rFonts w:ascii="Cambria" w:hAnsi="Cambria" w:cs="Cambria"/>
      <w:bCs/>
      <w:sz w:val="21"/>
      <w:szCs w:val="21"/>
    </w:rPr>
  </w:style>
  <w:style w:type="character" w:customStyle="1" w:styleId="WWCharLFO9LVL1">
    <w:name w:val="WW_CharLFO9LVL1"/>
    <w:qFormat/>
    <w:rPr>
      <w:rFonts w:ascii="Times New Roman" w:eastAsia="Times New Roman" w:hAnsi="Times New Roman" w:cs="Times New Roman"/>
      <w:bCs/>
      <w:sz w:val="21"/>
      <w:szCs w:val="21"/>
    </w:rPr>
  </w:style>
  <w:style w:type="character" w:customStyle="1" w:styleId="WWCharLFO10LVL1">
    <w:name w:val="WW_CharLFO10LVL1"/>
    <w:qFormat/>
    <w:rPr>
      <w:rFonts w:ascii="Cambria" w:hAnsi="Cambria" w:cs="Cambria"/>
      <w:b/>
      <w:bCs/>
      <w:color w:val="000000"/>
      <w:sz w:val="21"/>
      <w:szCs w:val="21"/>
    </w:rPr>
  </w:style>
  <w:style w:type="character" w:customStyle="1" w:styleId="WWCharLFO10LVL3">
    <w:name w:val="WW_CharLFO10LVL3"/>
    <w:qFormat/>
    <w:rPr>
      <w:rFonts w:ascii="Times New Roman" w:eastAsia="Times New Roman" w:hAnsi="Times New Roman" w:cs="Times New Roman"/>
      <w:b/>
      <w:bCs/>
      <w:color w:val="000000"/>
      <w:sz w:val="21"/>
      <w:szCs w:val="21"/>
    </w:rPr>
  </w:style>
  <w:style w:type="character" w:customStyle="1" w:styleId="WWCharLFO11LVL1">
    <w:name w:val="WW_CharLFO11LVL1"/>
    <w:qFormat/>
    <w:rPr>
      <w:rFonts w:ascii="Cambria" w:hAnsi="Cambria" w:cs="Cambria"/>
      <w:b/>
      <w:bCs/>
      <w:color w:val="000000"/>
      <w:sz w:val="21"/>
      <w:szCs w:val="21"/>
      <w:u w:val="none"/>
    </w:rPr>
  </w:style>
  <w:style w:type="character" w:customStyle="1" w:styleId="WWCharLFO12LVL1">
    <w:name w:val="WW_CharLFO12LVL1"/>
    <w:qFormat/>
    <w:rPr>
      <w:rFonts w:ascii="Cambria" w:hAnsi="Cambria" w:cs="Cambria"/>
      <w:b/>
      <w:bCs/>
      <w:iCs/>
      <w:color w:val="000000"/>
      <w:sz w:val="21"/>
      <w:szCs w:val="21"/>
    </w:rPr>
  </w:style>
  <w:style w:type="character" w:customStyle="1" w:styleId="WWCharLFO12LVL3">
    <w:name w:val="WW_CharLFO12LVL3"/>
    <w:qFormat/>
    <w:rPr>
      <w:rFonts w:ascii="Times New Roman" w:eastAsia="Times New Roman" w:hAnsi="Times New Roman" w:cs="Times New Roman"/>
    </w:rPr>
  </w:style>
  <w:style w:type="character" w:customStyle="1" w:styleId="WWCharLFO13LVL1">
    <w:name w:val="WW_CharLFO13LVL1"/>
    <w:qFormat/>
    <w:rPr>
      <w:rFonts w:ascii="Cambria" w:hAnsi="Cambria" w:cs="Cambria"/>
      <w:b/>
      <w:bCs/>
      <w:sz w:val="21"/>
      <w:szCs w:val="21"/>
    </w:rPr>
  </w:style>
  <w:style w:type="character" w:customStyle="1" w:styleId="WWCharLFO13LVL4">
    <w:name w:val="WW_CharLFO13LVL4"/>
    <w:qFormat/>
    <w:rPr>
      <w:rFonts w:ascii="Cambria" w:hAnsi="Cambria" w:cs="Cambria"/>
      <w:bCs/>
      <w:sz w:val="21"/>
      <w:szCs w:val="21"/>
    </w:rPr>
  </w:style>
  <w:style w:type="character" w:customStyle="1" w:styleId="WWCharLFO14LVL1">
    <w:name w:val="WW_CharLFO14LVL1"/>
    <w:qFormat/>
    <w:rPr>
      <w:rFonts w:ascii="Cambria" w:hAnsi="Cambria" w:cs="Cambria"/>
      <w:bCs/>
      <w:sz w:val="21"/>
      <w:szCs w:val="21"/>
    </w:rPr>
  </w:style>
  <w:style w:type="character" w:customStyle="1" w:styleId="WWCharLFO15LVL1">
    <w:name w:val="WW_CharLFO15LVL1"/>
    <w:qFormat/>
    <w:rPr>
      <w:rFonts w:ascii="Times New Roman" w:eastAsia="Times New Roman" w:hAnsi="Times New Roman" w:cs="Times New Roman"/>
      <w:bCs/>
      <w:color w:val="000000"/>
      <w:sz w:val="21"/>
      <w:szCs w:val="21"/>
    </w:rPr>
  </w:style>
  <w:style w:type="character" w:customStyle="1" w:styleId="WWCharLFO16LVL1">
    <w:name w:val="WW_CharLFO16LVL1"/>
    <w:qFormat/>
    <w:rPr>
      <w:rFonts w:ascii="Times New Roman" w:eastAsia="Times New Roman" w:hAnsi="Times New Roman" w:cs="Times New Roman"/>
      <w:bCs/>
      <w:sz w:val="21"/>
      <w:szCs w:val="21"/>
    </w:rPr>
  </w:style>
  <w:style w:type="character" w:customStyle="1" w:styleId="WWCharLFO17LVL1">
    <w:name w:val="WW_CharLFO17LVL1"/>
    <w:qFormat/>
    <w:rPr>
      <w:rFonts w:ascii="Times New Roman" w:eastAsia="Times New Roman" w:hAnsi="Times New Roman" w:cs="Times New Roman"/>
      <w:bCs/>
      <w:sz w:val="21"/>
      <w:szCs w:val="21"/>
    </w:rPr>
  </w:style>
  <w:style w:type="character" w:customStyle="1" w:styleId="WWCharLFO18LVL1">
    <w:name w:val="WW_CharLFO18LVL1"/>
    <w:qFormat/>
    <w:rPr>
      <w:rFonts w:ascii="Times New Roman" w:eastAsia="Times New Roman" w:hAnsi="Times New Roman" w:cs="Times New Roman"/>
      <w:sz w:val="21"/>
      <w:szCs w:val="21"/>
    </w:rPr>
  </w:style>
  <w:style w:type="character" w:customStyle="1" w:styleId="WWCharLFO19LVL1">
    <w:name w:val="WW_CharLFO19LVL1"/>
    <w:qFormat/>
    <w:rPr>
      <w:rFonts w:ascii="Cambria" w:eastAsia="Arial" w:hAnsi="Cambria" w:cs="Cambria"/>
      <w:i/>
      <w:color w:val="000000"/>
      <w:sz w:val="21"/>
      <w:szCs w:val="21"/>
    </w:rPr>
  </w:style>
  <w:style w:type="character" w:customStyle="1" w:styleId="WWCharLFO20LVL1">
    <w:name w:val="WW_CharLFO20LVL1"/>
    <w:qFormat/>
    <w:rPr>
      <w:rFonts w:ascii="Times New Roman" w:eastAsia="Times New Roman" w:hAnsi="Times New Roman" w:cs="Times New Roman"/>
      <w:bCs/>
      <w:color w:val="000000"/>
      <w:sz w:val="21"/>
      <w:szCs w:val="21"/>
    </w:rPr>
  </w:style>
  <w:style w:type="character" w:customStyle="1" w:styleId="WWCharLFO21LVL1">
    <w:name w:val="WW_CharLFO21LVL1"/>
    <w:qFormat/>
    <w:rPr>
      <w:rFonts w:ascii="Tahoma" w:hAnsi="Tahoma" w:cs="Tahoma"/>
      <w:b/>
      <w:sz w:val="22"/>
    </w:rPr>
  </w:style>
  <w:style w:type="character" w:customStyle="1" w:styleId="WWCharLFO21LVL2">
    <w:name w:val="WW_CharLFO21LVL2"/>
    <w:qFormat/>
    <w:rPr>
      <w:rFonts w:cs="Times New Roman"/>
    </w:rPr>
  </w:style>
  <w:style w:type="character" w:customStyle="1" w:styleId="WWCharLFO21LVL3">
    <w:name w:val="WW_CharLFO21LVL3"/>
    <w:qFormat/>
    <w:rPr>
      <w:rFonts w:cs="Times New Roman"/>
    </w:rPr>
  </w:style>
  <w:style w:type="character" w:customStyle="1" w:styleId="WWCharLFO21LVL4">
    <w:name w:val="WW_CharLFO21LVL4"/>
    <w:qFormat/>
    <w:rPr>
      <w:rFonts w:cs="Times New Roman"/>
    </w:rPr>
  </w:style>
  <w:style w:type="character" w:customStyle="1" w:styleId="WWCharLFO21LVL5">
    <w:name w:val="WW_CharLFO21LVL5"/>
    <w:qFormat/>
    <w:rPr>
      <w:rFonts w:cs="Times New Roman"/>
    </w:rPr>
  </w:style>
  <w:style w:type="character" w:customStyle="1" w:styleId="WWCharLFO21LVL6">
    <w:name w:val="WW_CharLFO21LVL6"/>
    <w:qFormat/>
    <w:rPr>
      <w:rFonts w:cs="Times New Roman"/>
    </w:rPr>
  </w:style>
  <w:style w:type="character" w:customStyle="1" w:styleId="WWCharLFO21LVL7">
    <w:name w:val="WW_CharLFO21LVL7"/>
    <w:qFormat/>
    <w:rPr>
      <w:rFonts w:cs="Times New Roman"/>
    </w:rPr>
  </w:style>
  <w:style w:type="character" w:customStyle="1" w:styleId="WWCharLFO21LVL8">
    <w:name w:val="WW_CharLFO21LVL8"/>
    <w:qFormat/>
    <w:rPr>
      <w:rFonts w:cs="Times New Roman"/>
    </w:rPr>
  </w:style>
  <w:style w:type="character" w:customStyle="1" w:styleId="WWCharLFO21LVL9">
    <w:name w:val="WW_CharLFO21LVL9"/>
    <w:qFormat/>
    <w:rPr>
      <w:rFonts w:cs="Times New Roman"/>
    </w:rPr>
  </w:style>
  <w:style w:type="character" w:customStyle="1" w:styleId="WWCharLFO22LVL1">
    <w:name w:val="WW_CharLFO22LVL1"/>
    <w:qFormat/>
    <w:rPr>
      <w:rFonts w:ascii="Tahoma" w:hAnsi="Tahoma" w:cs="Tahoma"/>
      <w:b/>
      <w:sz w:val="22"/>
    </w:rPr>
  </w:style>
  <w:style w:type="character" w:customStyle="1" w:styleId="WWCharLFO22LVL2">
    <w:name w:val="WW_CharLFO22LVL2"/>
    <w:qFormat/>
    <w:rPr>
      <w:rFonts w:cs="Times New Roman"/>
    </w:rPr>
  </w:style>
  <w:style w:type="character" w:customStyle="1" w:styleId="WWCharLFO22LVL3">
    <w:name w:val="WW_CharLFO22LVL3"/>
    <w:qFormat/>
    <w:rPr>
      <w:rFonts w:cs="Times New Roman"/>
    </w:rPr>
  </w:style>
  <w:style w:type="character" w:customStyle="1" w:styleId="WWCharLFO22LVL4">
    <w:name w:val="WW_CharLFO22LVL4"/>
    <w:qFormat/>
    <w:rPr>
      <w:rFonts w:cs="Times New Roman"/>
    </w:rPr>
  </w:style>
  <w:style w:type="character" w:customStyle="1" w:styleId="WWCharLFO22LVL5">
    <w:name w:val="WW_CharLFO22LVL5"/>
    <w:qFormat/>
    <w:rPr>
      <w:rFonts w:cs="Times New Roman"/>
    </w:rPr>
  </w:style>
  <w:style w:type="character" w:customStyle="1" w:styleId="WWCharLFO22LVL6">
    <w:name w:val="WW_CharLFO22LVL6"/>
    <w:qFormat/>
    <w:rPr>
      <w:rFonts w:cs="Times New Roman"/>
    </w:rPr>
  </w:style>
  <w:style w:type="character" w:customStyle="1" w:styleId="WWCharLFO22LVL7">
    <w:name w:val="WW_CharLFO22LVL7"/>
    <w:qFormat/>
    <w:rPr>
      <w:rFonts w:cs="Times New Roman"/>
    </w:rPr>
  </w:style>
  <w:style w:type="character" w:customStyle="1" w:styleId="WWCharLFO22LVL8">
    <w:name w:val="WW_CharLFO22LVL8"/>
    <w:qFormat/>
    <w:rPr>
      <w:rFonts w:cs="Times New Roman"/>
    </w:rPr>
  </w:style>
  <w:style w:type="character" w:customStyle="1" w:styleId="WWCharLFO22LVL9">
    <w:name w:val="WW_CharLFO22LVL9"/>
    <w:qFormat/>
    <w:rPr>
      <w:rFonts w:cs="Times New Roman"/>
    </w:rPr>
  </w:style>
  <w:style w:type="character" w:customStyle="1" w:styleId="WWCharLFO23LVL1">
    <w:name w:val="WW_CharLFO23LVL1"/>
    <w:qFormat/>
    <w:rPr>
      <w:rFonts w:ascii="Tahoma" w:hAnsi="Tahoma" w:cs="Tahoma"/>
      <w:b/>
      <w:sz w:val="22"/>
    </w:rPr>
  </w:style>
  <w:style w:type="character" w:customStyle="1" w:styleId="WWCharLFO23LVL2">
    <w:name w:val="WW_CharLFO23LVL2"/>
    <w:qFormat/>
    <w:rPr>
      <w:rFonts w:cs="Times New Roman"/>
    </w:rPr>
  </w:style>
  <w:style w:type="character" w:customStyle="1" w:styleId="WWCharLFO23LVL3">
    <w:name w:val="WW_CharLFO23LVL3"/>
    <w:qFormat/>
    <w:rPr>
      <w:rFonts w:cs="Times New Roman"/>
    </w:rPr>
  </w:style>
  <w:style w:type="character" w:customStyle="1" w:styleId="WWCharLFO23LVL4">
    <w:name w:val="WW_CharLFO23LVL4"/>
    <w:qFormat/>
    <w:rPr>
      <w:rFonts w:cs="Times New Roman"/>
    </w:rPr>
  </w:style>
  <w:style w:type="character" w:customStyle="1" w:styleId="WWCharLFO23LVL5">
    <w:name w:val="WW_CharLFO23LVL5"/>
    <w:qFormat/>
    <w:rPr>
      <w:rFonts w:cs="Times New Roman"/>
    </w:rPr>
  </w:style>
  <w:style w:type="character" w:customStyle="1" w:styleId="WWCharLFO23LVL6">
    <w:name w:val="WW_CharLFO23LVL6"/>
    <w:qFormat/>
    <w:rPr>
      <w:rFonts w:cs="Times New Roman"/>
    </w:rPr>
  </w:style>
  <w:style w:type="character" w:customStyle="1" w:styleId="WWCharLFO23LVL7">
    <w:name w:val="WW_CharLFO23LVL7"/>
    <w:qFormat/>
    <w:rPr>
      <w:rFonts w:cs="Times New Roman"/>
    </w:rPr>
  </w:style>
  <w:style w:type="character" w:customStyle="1" w:styleId="WWCharLFO23LVL8">
    <w:name w:val="WW_CharLFO23LVL8"/>
    <w:qFormat/>
    <w:rPr>
      <w:rFonts w:cs="Times New Roman"/>
    </w:rPr>
  </w:style>
  <w:style w:type="character" w:customStyle="1" w:styleId="WWCharLFO23LVL9">
    <w:name w:val="WW_CharLFO23LVL9"/>
    <w:qFormat/>
    <w:rPr>
      <w:rFonts w:cs="Times New Roman"/>
    </w:rPr>
  </w:style>
  <w:style w:type="character" w:customStyle="1" w:styleId="WWCharLFO24LVL1">
    <w:name w:val="WW_CharLFO24LVL1"/>
    <w:qFormat/>
    <w:rPr>
      <w:rFonts w:ascii="Tahoma" w:hAnsi="Tahoma" w:cs="Tahoma"/>
      <w:sz w:val="22"/>
      <w:szCs w:val="22"/>
    </w:rPr>
  </w:style>
  <w:style w:type="character" w:customStyle="1" w:styleId="WWCharLFO24LVL2">
    <w:name w:val="WW_CharLFO24LVL2"/>
    <w:qFormat/>
    <w:rPr>
      <w:rFonts w:cs="Times New Roman"/>
    </w:rPr>
  </w:style>
  <w:style w:type="character" w:customStyle="1" w:styleId="WWCharLFO24LVL3">
    <w:name w:val="WW_CharLFO24LVL3"/>
    <w:qFormat/>
    <w:rPr>
      <w:rFonts w:cs="Times New Roman"/>
    </w:rPr>
  </w:style>
  <w:style w:type="character" w:customStyle="1" w:styleId="WWCharLFO24LVL4">
    <w:name w:val="WW_CharLFO24LVL4"/>
    <w:qFormat/>
    <w:rPr>
      <w:rFonts w:cs="Times New Roman"/>
    </w:rPr>
  </w:style>
  <w:style w:type="character" w:customStyle="1" w:styleId="WWCharLFO24LVL5">
    <w:name w:val="WW_CharLFO24LVL5"/>
    <w:qFormat/>
    <w:rPr>
      <w:rFonts w:cs="Times New Roman"/>
    </w:rPr>
  </w:style>
  <w:style w:type="character" w:customStyle="1" w:styleId="WWCharLFO24LVL6">
    <w:name w:val="WW_CharLFO24LVL6"/>
    <w:qFormat/>
    <w:rPr>
      <w:rFonts w:cs="Times New Roman"/>
    </w:rPr>
  </w:style>
  <w:style w:type="character" w:customStyle="1" w:styleId="WWCharLFO24LVL7">
    <w:name w:val="WW_CharLFO24LVL7"/>
    <w:qFormat/>
    <w:rPr>
      <w:rFonts w:cs="Times New Roman"/>
    </w:rPr>
  </w:style>
  <w:style w:type="character" w:customStyle="1" w:styleId="WWCharLFO24LVL8">
    <w:name w:val="WW_CharLFO24LVL8"/>
    <w:qFormat/>
    <w:rPr>
      <w:rFonts w:cs="Times New Roman"/>
    </w:rPr>
  </w:style>
  <w:style w:type="character" w:customStyle="1" w:styleId="WWCharLFO24LVL9">
    <w:name w:val="WW_CharLFO24LVL9"/>
    <w:qFormat/>
    <w:rPr>
      <w:rFonts w:cs="Times New Roman"/>
    </w:rPr>
  </w:style>
  <w:style w:type="character" w:customStyle="1" w:styleId="WWCharLFO25LVL1">
    <w:name w:val="WW_CharLFO25LVL1"/>
    <w:qFormat/>
    <w:rPr>
      <w:rFonts w:ascii="Tahoma" w:hAnsi="Tahoma" w:cs="Tahoma"/>
      <w:sz w:val="22"/>
      <w:szCs w:val="22"/>
    </w:rPr>
  </w:style>
  <w:style w:type="character" w:customStyle="1" w:styleId="WWCharLFO25LVL2">
    <w:name w:val="WW_CharLFO25LVL2"/>
    <w:qFormat/>
    <w:rPr>
      <w:rFonts w:cs="Times New Roman"/>
    </w:rPr>
  </w:style>
  <w:style w:type="character" w:customStyle="1" w:styleId="WWCharLFO25LVL3">
    <w:name w:val="WW_CharLFO25LVL3"/>
    <w:qFormat/>
    <w:rPr>
      <w:rFonts w:cs="Times New Roman"/>
    </w:rPr>
  </w:style>
  <w:style w:type="character" w:customStyle="1" w:styleId="WWCharLFO25LVL4">
    <w:name w:val="WW_CharLFO25LVL4"/>
    <w:qFormat/>
    <w:rPr>
      <w:rFonts w:cs="Times New Roman"/>
    </w:rPr>
  </w:style>
  <w:style w:type="character" w:customStyle="1" w:styleId="WWCharLFO25LVL5">
    <w:name w:val="WW_CharLFO25LVL5"/>
    <w:qFormat/>
    <w:rPr>
      <w:rFonts w:cs="Times New Roman"/>
    </w:rPr>
  </w:style>
  <w:style w:type="character" w:customStyle="1" w:styleId="WWCharLFO25LVL6">
    <w:name w:val="WW_CharLFO25LVL6"/>
    <w:qFormat/>
    <w:rPr>
      <w:rFonts w:cs="Times New Roman"/>
    </w:rPr>
  </w:style>
  <w:style w:type="character" w:customStyle="1" w:styleId="WWCharLFO25LVL7">
    <w:name w:val="WW_CharLFO25LVL7"/>
    <w:qFormat/>
    <w:rPr>
      <w:rFonts w:cs="Times New Roman"/>
    </w:rPr>
  </w:style>
  <w:style w:type="character" w:customStyle="1" w:styleId="WWCharLFO25LVL8">
    <w:name w:val="WW_CharLFO25LVL8"/>
    <w:qFormat/>
    <w:rPr>
      <w:rFonts w:cs="Times New Roman"/>
    </w:rPr>
  </w:style>
  <w:style w:type="character" w:customStyle="1" w:styleId="WWCharLFO25LVL9">
    <w:name w:val="WW_CharLFO25LVL9"/>
    <w:qFormat/>
    <w:rPr>
      <w:rFonts w:cs="Times New Roman"/>
    </w:rPr>
  </w:style>
  <w:style w:type="character" w:customStyle="1" w:styleId="WWCharLFO26LVL1">
    <w:name w:val="WW_CharLFO26LVL1"/>
    <w:qFormat/>
    <w:rPr>
      <w:rFonts w:ascii="Tahoma" w:hAnsi="Tahoma" w:cs="Tahoma"/>
      <w:b w:val="0"/>
      <w:bCs/>
      <w:sz w:val="22"/>
      <w:szCs w:val="22"/>
    </w:rPr>
  </w:style>
  <w:style w:type="character" w:customStyle="1" w:styleId="WWCharLFO26LVL2">
    <w:name w:val="WW_CharLFO26LVL2"/>
    <w:qFormat/>
    <w:rPr>
      <w:rFonts w:cs="Times New Roman"/>
    </w:rPr>
  </w:style>
  <w:style w:type="character" w:customStyle="1" w:styleId="WWCharLFO26LVL3">
    <w:name w:val="WW_CharLFO26LVL3"/>
    <w:qFormat/>
    <w:rPr>
      <w:rFonts w:cs="Times New Roman"/>
    </w:rPr>
  </w:style>
  <w:style w:type="character" w:customStyle="1" w:styleId="WWCharLFO26LVL4">
    <w:name w:val="WW_CharLFO26LVL4"/>
    <w:qFormat/>
    <w:rPr>
      <w:rFonts w:cs="Times New Roman"/>
    </w:rPr>
  </w:style>
  <w:style w:type="character" w:customStyle="1" w:styleId="WWCharLFO26LVL5">
    <w:name w:val="WW_CharLFO26LVL5"/>
    <w:qFormat/>
    <w:rPr>
      <w:rFonts w:cs="Times New Roman"/>
    </w:rPr>
  </w:style>
  <w:style w:type="character" w:customStyle="1" w:styleId="WWCharLFO26LVL6">
    <w:name w:val="WW_CharLFO26LVL6"/>
    <w:qFormat/>
    <w:rPr>
      <w:rFonts w:cs="Times New Roman"/>
    </w:rPr>
  </w:style>
  <w:style w:type="character" w:customStyle="1" w:styleId="WWCharLFO26LVL7">
    <w:name w:val="WW_CharLFO26LVL7"/>
    <w:qFormat/>
    <w:rPr>
      <w:rFonts w:cs="Times New Roman"/>
    </w:rPr>
  </w:style>
  <w:style w:type="character" w:customStyle="1" w:styleId="WWCharLFO26LVL8">
    <w:name w:val="WW_CharLFO26LVL8"/>
    <w:qFormat/>
    <w:rPr>
      <w:rFonts w:cs="Times New Roman"/>
    </w:rPr>
  </w:style>
  <w:style w:type="character" w:customStyle="1" w:styleId="WWCharLFO26LVL9">
    <w:name w:val="WW_CharLFO26LVL9"/>
    <w:qFormat/>
    <w:rPr>
      <w:rFonts w:cs="Times New Roman"/>
    </w:rPr>
  </w:style>
  <w:style w:type="character" w:customStyle="1" w:styleId="WWCharLFO27LVL1">
    <w:name w:val="WW_CharLFO27LVL1"/>
    <w:qFormat/>
    <w:rPr>
      <w:rFonts w:cs="Times New Roman"/>
    </w:rPr>
  </w:style>
  <w:style w:type="character" w:customStyle="1" w:styleId="WWCharLFO27LVL2">
    <w:name w:val="WW_CharLFO27LVL2"/>
    <w:qFormat/>
    <w:rPr>
      <w:rFonts w:cs="Times New Roman"/>
    </w:rPr>
  </w:style>
  <w:style w:type="character" w:customStyle="1" w:styleId="WWCharLFO27LVL3">
    <w:name w:val="WW_CharLFO27LVL3"/>
    <w:qFormat/>
    <w:rPr>
      <w:rFonts w:cs="Times New Roman"/>
    </w:rPr>
  </w:style>
  <w:style w:type="character" w:customStyle="1" w:styleId="WWCharLFO27LVL4">
    <w:name w:val="WW_CharLFO27LVL4"/>
    <w:qFormat/>
    <w:rPr>
      <w:rFonts w:cs="Times New Roman"/>
    </w:rPr>
  </w:style>
  <w:style w:type="character" w:customStyle="1" w:styleId="WWCharLFO27LVL5">
    <w:name w:val="WW_CharLFO27LVL5"/>
    <w:qFormat/>
    <w:rPr>
      <w:rFonts w:cs="Times New Roman"/>
    </w:rPr>
  </w:style>
  <w:style w:type="character" w:customStyle="1" w:styleId="WWCharLFO27LVL6">
    <w:name w:val="WW_CharLFO27LVL6"/>
    <w:qFormat/>
    <w:rPr>
      <w:rFonts w:cs="Times New Roman"/>
    </w:rPr>
  </w:style>
  <w:style w:type="character" w:customStyle="1" w:styleId="WWCharLFO27LVL7">
    <w:name w:val="WW_CharLFO27LVL7"/>
    <w:qFormat/>
    <w:rPr>
      <w:rFonts w:cs="Times New Roman"/>
    </w:rPr>
  </w:style>
  <w:style w:type="character" w:customStyle="1" w:styleId="WWCharLFO27LVL8">
    <w:name w:val="WW_CharLFO27LVL8"/>
    <w:qFormat/>
    <w:rPr>
      <w:rFonts w:cs="Times New Roman"/>
    </w:rPr>
  </w:style>
  <w:style w:type="character" w:customStyle="1" w:styleId="WWCharLFO27LVL9">
    <w:name w:val="WW_CharLFO27LVL9"/>
    <w:qFormat/>
    <w:rPr>
      <w:rFonts w:cs="Times New Roman"/>
    </w:rPr>
  </w:style>
  <w:style w:type="character" w:customStyle="1" w:styleId="WWCharLFO28LVL1">
    <w:name w:val="WW_CharLFO28LVL1"/>
    <w:qFormat/>
    <w:rPr>
      <w:b/>
      <w:color w:val="auto"/>
    </w:rPr>
  </w:style>
  <w:style w:type="character" w:customStyle="1" w:styleId="WWCharLFO30LVL1">
    <w:name w:val="WW_CharLFO30LVL1"/>
    <w:qFormat/>
    <w:rPr>
      <w:rFonts w:ascii="Tahoma" w:hAnsi="Tahoma" w:cs="Tahoma"/>
      <w:b/>
      <w:color w:val="000000"/>
      <w:sz w:val="22"/>
    </w:rPr>
  </w:style>
  <w:style w:type="paragraph" w:styleId="Nagwek">
    <w:name w:val="header"/>
    <w:basedOn w:val="Gwkaistopka"/>
  </w:style>
  <w:style w:type="paragraph" w:styleId="Tekstpodstawowy">
    <w:name w:val="Body Text"/>
    <w:basedOn w:val="Normalny"/>
    <w:qFormat/>
    <w:pPr>
      <w:widowControl/>
      <w:jc w:val="both"/>
    </w:pPr>
    <w:rPr>
      <w:rFonts w:ascii="Times New Roman" w:eastAsia="Times New Roman" w:hAnsi="Times New Roman" w:cs="Times New Roman"/>
      <w:kern w:val="0"/>
      <w:szCs w:val="20"/>
      <w:lang w:bidi="ar-SA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qFormat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Nagwek50">
    <w:name w:val="Nagłówek5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Arial" w:eastAsia="SimSun;宋体" w:hAnsi="Arial" w:cs="Tahoma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SimSun;宋体" w:hAnsi="Arial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qFormat/>
    <w:pPr>
      <w:ind w:left="708" w:hanging="425"/>
      <w:jc w:val="both"/>
    </w:pPr>
  </w:style>
  <w:style w:type="paragraph" w:styleId="Tekstdymka">
    <w:name w:val="Balloon Text"/>
    <w:basedOn w:val="Normalny"/>
    <w:qFormat/>
    <w:rPr>
      <w:rFonts w:ascii="Tahoma" w:eastAsia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qFormat/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</w:style>
  <w:style w:type="paragraph" w:styleId="NormalnyWeb">
    <w:name w:val="Normal (Web)"/>
    <w:basedOn w:val="Normalny"/>
    <w:qFormat/>
    <w:pPr>
      <w:spacing w:before="100"/>
      <w:jc w:val="both"/>
    </w:pPr>
    <w:rPr>
      <w:lang w:eastAsia="pl-PL"/>
    </w:rPr>
  </w:style>
  <w:style w:type="paragraph" w:styleId="Tekstprzypisudolnego">
    <w:name w:val="footnote text"/>
    <w:basedOn w:val="Normalny"/>
    <w:pPr>
      <w:suppressLineNumbers/>
      <w:ind w:left="283" w:hanging="283"/>
    </w:pPr>
  </w:style>
  <w:style w:type="paragraph" w:styleId="Tekstkomentarza">
    <w:name w:val="annotation text"/>
    <w:basedOn w:val="Normalny"/>
    <w:qFormat/>
    <w:rPr>
      <w:sz w:val="20"/>
      <w:szCs w:val="18"/>
    </w:rPr>
  </w:style>
  <w:style w:type="paragraph" w:customStyle="1" w:styleId="Liniapozioma">
    <w:name w:val="Linia pozioma"/>
    <w:basedOn w:val="Normalny"/>
    <w:next w:val="Tekstpodstawowy"/>
    <w:qFormat/>
    <w:pPr>
      <w:suppressLineNumbers/>
      <w:spacing w:after="283"/>
    </w:pPr>
    <w:rPr>
      <w:sz w:val="12"/>
      <w:szCs w:val="12"/>
    </w:rPr>
  </w:style>
  <w:style w:type="paragraph" w:customStyle="1" w:styleId="Standardowy1">
    <w:name w:val="Standardowy1"/>
    <w:qFormat/>
    <w:rPr>
      <w:rFonts w:ascii="Times New Roman" w:eastAsia="Tahoma" w:hAnsi="Times New Roman" w:cs="Times New Roman"/>
      <w:sz w:val="20"/>
      <w:szCs w:val="20"/>
      <w:lang w:eastAsia="pl-PL" w:bidi="ar-SA"/>
    </w:rPr>
  </w:style>
  <w:style w:type="paragraph" w:customStyle="1" w:styleId="Standardowy2">
    <w:name w:val="Standardowy2"/>
    <w:qFormat/>
    <w:rPr>
      <w:sz w:val="20"/>
      <w:szCs w:val="20"/>
      <w:lang w:eastAsia="pl-PL" w:bidi="ar-SA"/>
    </w:rPr>
  </w:style>
  <w:style w:type="paragraph" w:customStyle="1" w:styleId="Standard">
    <w:name w:val="Standard"/>
    <w:qFormat/>
    <w:pPr>
      <w:suppressAutoHyphens/>
    </w:pPr>
    <w:rPr>
      <w:rFonts w:ascii="Times New Roman" w:eastAsia="Mangal" w:hAnsi="Times New Roman" w:cs="Times New Roman"/>
      <w:sz w:val="20"/>
      <w:szCs w:val="20"/>
      <w:lang w:bidi="ar-SA"/>
    </w:rPr>
  </w:style>
  <w:style w:type="paragraph" w:customStyle="1" w:styleId="Standardowy3">
    <w:name w:val="Standardowy3"/>
    <w:qFormat/>
    <w:rPr>
      <w:rFonts w:ascii="Times New Roman" w:eastAsia="Tahoma" w:hAnsi="Times New Roman" w:cs="Times New Roman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before="100"/>
      <w:jc w:val="both"/>
    </w:pPr>
    <w:rPr>
      <w:lang w:eastAsia="pl-PL"/>
    </w:rPr>
  </w:style>
  <w:style w:type="paragraph" w:customStyle="1" w:styleId="Standardowy4">
    <w:name w:val="Standardowy4"/>
    <w:qFormat/>
    <w:rPr>
      <w:rFonts w:ascii="Times New Roman" w:eastAsia="Tahoma" w:hAnsi="Times New Roman" w:cs="Times New Roman"/>
      <w:sz w:val="20"/>
      <w:szCs w:val="20"/>
      <w:lang w:eastAsia="pl-PL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character" w:customStyle="1" w:styleId="Domylnaczcionkaakapitu6">
    <w:name w:val="Domyślna czcionka akapitu6"/>
    <w:rsid w:val="00E45DEE"/>
  </w:style>
  <w:style w:type="paragraph" w:customStyle="1" w:styleId="Default">
    <w:name w:val="Default"/>
    <w:qFormat/>
    <w:rsid w:val="000A3427"/>
    <w:pPr>
      <w:widowControl w:val="0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12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bd.szpitalzgora.loca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bd.szpitalzgora.loca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bd.szpitalzgora.loca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exbd.szpitalzgora.loc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bd.szpitalzgora.loca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06BC0-3F43-44C8-AEE0-B336A6BDD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26</Pages>
  <Words>7706</Words>
  <Characters>46236</Characters>
  <Application>Microsoft Office Word</Application>
  <DocSecurity>0</DocSecurity>
  <Lines>385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53835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Kadry</dc:creator>
  <dc:description/>
  <cp:lastModifiedBy>Kadry</cp:lastModifiedBy>
  <cp:revision>4</cp:revision>
  <cp:lastPrinted>2024-04-24T07:39:00Z</cp:lastPrinted>
  <dcterms:created xsi:type="dcterms:W3CDTF">2024-04-22T07:52:00Z</dcterms:created>
  <dcterms:modified xsi:type="dcterms:W3CDTF">2024-04-24T07:41:00Z</dcterms:modified>
  <dc:language>pl-PL</dc:language>
</cp:coreProperties>
</file>