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C4A" w:rsidRPr="00631C4A" w:rsidRDefault="00144DD3" w:rsidP="00631C4A">
      <w:pPr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 w:rsidR="00631C4A" w:rsidRPr="00631C4A">
        <w:rPr>
          <w:rFonts w:ascii="Tahoma" w:eastAsia="Times New Roman" w:hAnsi="Tahoma" w:cs="Tahoma"/>
          <w:b/>
          <w:bCs/>
          <w:sz w:val="21"/>
          <w:szCs w:val="21"/>
          <w:lang w:bidi="ar-SA"/>
        </w:rPr>
        <w:t>Załącznik nr 1 do Warunków Konkursu Ofert</w:t>
      </w: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31C4A">
        <w:rPr>
          <w:rFonts w:ascii="Tahoma" w:eastAsia="Times New Roman" w:hAnsi="Tahoma" w:cs="Tahoma"/>
          <w:b/>
          <w:bCs/>
          <w:sz w:val="28"/>
          <w:szCs w:val="20"/>
          <w:lang w:bidi="ar-SA"/>
        </w:rPr>
        <w:t xml:space="preserve">Umowa  </w:t>
      </w: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31C4A">
        <w:rPr>
          <w:rFonts w:ascii="Tahoma" w:eastAsia="Times New Roman" w:hAnsi="Tahoma" w:cs="Tahoma"/>
          <w:b/>
          <w:bCs/>
          <w:sz w:val="28"/>
          <w:szCs w:val="20"/>
          <w:lang w:bidi="ar-SA"/>
        </w:rPr>
        <w:t>o udzielenie zamówienia na świadczenia zdrowotne</w:t>
      </w: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Times New Roman" w:hAnsi="Tahoma" w:cs="Tahoma"/>
          <w:b/>
          <w:bCs/>
          <w:szCs w:val="20"/>
          <w:lang w:bidi="ar-SA"/>
        </w:rPr>
      </w:pP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31C4A">
        <w:rPr>
          <w:rFonts w:ascii="Tahoma" w:eastAsia="Times New Roman" w:hAnsi="Tahoma" w:cs="Tahoma"/>
          <w:b/>
          <w:bCs/>
          <w:sz w:val="22"/>
          <w:szCs w:val="22"/>
          <w:lang w:bidi="ar-SA"/>
        </w:rPr>
        <w:t>zawarta w dniu                                         w  Zielonej Górze  pomiędzy:</w:t>
      </w: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31C4A">
        <w:rPr>
          <w:rFonts w:ascii="Tahoma" w:eastAsia="Times New Roman" w:hAnsi="Tahoma" w:cs="Tahoma"/>
          <w:b/>
          <w:bCs/>
          <w:sz w:val="22"/>
          <w:szCs w:val="22"/>
          <w:lang w:bidi="ar-SA"/>
        </w:rPr>
        <w:t>Szpitalem Uniwersyteckim imienia Karola Marcinkowskiego w Zielonej Górze spółka                 z ograniczoną odpowiedzialnością,</w:t>
      </w: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31C4A">
        <w:rPr>
          <w:rFonts w:ascii="Tahoma" w:eastAsia="Times New Roman" w:hAnsi="Tahoma" w:cs="Tahoma"/>
          <w:b/>
          <w:bCs/>
          <w:sz w:val="22"/>
          <w:szCs w:val="22"/>
          <w:lang w:bidi="ar-SA"/>
        </w:rPr>
        <w:t>65-046 Zielona Góra, ul. Zyty 26</w:t>
      </w: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31C4A">
        <w:rPr>
          <w:rFonts w:ascii="Tahoma" w:eastAsia="Times New Roman" w:hAnsi="Tahoma" w:cs="Tahoma"/>
          <w:b/>
          <w:bCs/>
          <w:sz w:val="22"/>
          <w:szCs w:val="22"/>
          <w:lang w:bidi="ar-SA"/>
        </w:rPr>
        <w:t>NIP  973-10-25-315,  REGON  970773231,</w:t>
      </w: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31C4A">
        <w:rPr>
          <w:rFonts w:ascii="Tahoma" w:eastAsia="Times New Roman" w:hAnsi="Tahoma" w:cs="Tahoma"/>
          <w:b/>
          <w:bCs/>
          <w:sz w:val="22"/>
          <w:szCs w:val="22"/>
          <w:lang w:bidi="ar-SA"/>
        </w:rPr>
        <w:t>zwanym dalej Udzielającym zamówienie reprezentowanym przez:</w:t>
      </w: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ahoma" w:eastAsia="Times New Roman" w:hAnsi="Tahoma" w:cs="Tahoma"/>
          <w:b/>
          <w:bCs/>
          <w:sz w:val="22"/>
          <w:szCs w:val="22"/>
          <w:lang w:bidi="ar-SA"/>
        </w:rPr>
        <w:t>……………………………………………………..</w:t>
      </w: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31C4A">
        <w:rPr>
          <w:rFonts w:ascii="Tahoma" w:eastAsia="Times New Roman" w:hAnsi="Tahoma" w:cs="Tahoma"/>
          <w:b/>
          <w:bCs/>
          <w:sz w:val="22"/>
          <w:szCs w:val="22"/>
          <w:lang w:bidi="ar-SA"/>
        </w:rPr>
        <w:t>a</w:t>
      </w:r>
    </w:p>
    <w:p w:rsid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Times New Roman" w:hAnsi="Tahoma" w:cs="Tahoma"/>
          <w:b/>
          <w:bCs/>
          <w:sz w:val="22"/>
          <w:szCs w:val="22"/>
          <w:lang w:bidi="ar-SA"/>
        </w:rPr>
      </w:pP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ahoma" w:eastAsia="Times New Roman" w:hAnsi="Tahoma" w:cs="Tahoma"/>
          <w:b/>
          <w:bCs/>
          <w:sz w:val="22"/>
          <w:szCs w:val="22"/>
          <w:lang w:bidi="ar-SA"/>
        </w:rPr>
      </w:pPr>
      <w:r>
        <w:rPr>
          <w:rFonts w:ascii="Tahoma" w:eastAsia="Times New Roman" w:hAnsi="Tahoma" w:cs="Tahoma"/>
          <w:b/>
          <w:bCs/>
          <w:sz w:val="22"/>
          <w:szCs w:val="22"/>
          <w:lang w:bidi="ar-SA"/>
        </w:rPr>
        <w:t>………………………………………………………</w:t>
      </w: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31C4A">
        <w:rPr>
          <w:rFonts w:ascii="Tahoma" w:eastAsia="Tahoma" w:hAnsi="Tahoma" w:cs="Tahoma"/>
          <w:b/>
          <w:bCs/>
          <w:sz w:val="22"/>
          <w:szCs w:val="22"/>
          <w:lang w:bidi="ar-SA"/>
        </w:rPr>
        <w:t xml:space="preserve"> </w:t>
      </w:r>
    </w:p>
    <w:p w:rsidR="00631C4A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spellStart"/>
      <w:r w:rsidRPr="00631C4A">
        <w:rPr>
          <w:rFonts w:ascii="Tahoma" w:eastAsia="Times New Roman" w:hAnsi="Tahoma" w:cs="Tahoma"/>
          <w:b/>
          <w:bCs/>
          <w:sz w:val="22"/>
          <w:szCs w:val="22"/>
          <w:lang w:bidi="ar-SA"/>
        </w:rPr>
        <w:t>zwan-ym</w:t>
      </w:r>
      <w:proofErr w:type="spellEnd"/>
      <w:r w:rsidRPr="00631C4A">
        <w:rPr>
          <w:rFonts w:ascii="Tahoma" w:eastAsia="Times New Roman" w:hAnsi="Tahoma" w:cs="Tahoma"/>
          <w:b/>
          <w:bCs/>
          <w:sz w:val="22"/>
          <w:szCs w:val="22"/>
          <w:lang w:bidi="ar-SA"/>
        </w:rPr>
        <w:t>/-ą dalej</w:t>
      </w:r>
      <w:r w:rsidRPr="00631C4A">
        <w:rPr>
          <w:rFonts w:ascii="Tahoma" w:eastAsia="Times New Roman" w:hAnsi="Tahoma" w:cs="Tahoma"/>
          <w:sz w:val="22"/>
          <w:szCs w:val="22"/>
          <w:lang w:bidi="ar-SA"/>
        </w:rPr>
        <w:t xml:space="preserve"> </w:t>
      </w:r>
      <w:r w:rsidRPr="00631C4A">
        <w:rPr>
          <w:rFonts w:ascii="Tahoma" w:eastAsia="Times New Roman" w:hAnsi="Tahoma" w:cs="Tahoma"/>
          <w:b/>
          <w:bCs/>
          <w:sz w:val="22"/>
          <w:szCs w:val="22"/>
          <w:lang w:bidi="ar-SA"/>
        </w:rPr>
        <w:t>Przyjmującym zamówienie.</w:t>
      </w:r>
    </w:p>
    <w:p w:rsidR="00F7499D" w:rsidRDefault="00F7499D" w:rsidP="00631C4A">
      <w:pPr>
        <w:rPr>
          <w:rFonts w:ascii="Tahoma" w:hAnsi="Tahoma" w:cs="Tahoma" w:hint="eastAsia"/>
          <w:b/>
          <w:bCs/>
          <w:sz w:val="22"/>
          <w:szCs w:val="22"/>
        </w:rPr>
      </w:pPr>
    </w:p>
    <w:p w:rsidR="00F7499D" w:rsidRDefault="00144DD3">
      <w:pPr>
        <w:spacing w:line="360" w:lineRule="auto"/>
        <w:jc w:val="both"/>
        <w:rPr>
          <w:rFonts w:ascii="Tahoma" w:hAnsi="Tahoma" w:cs="Tahoma" w:hint="eastAsi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</w:t>
      </w:r>
      <w:r>
        <w:rPr>
          <w:rFonts w:ascii="Tahoma" w:hAnsi="Tahoma" w:cs="Tahoma"/>
          <w:b/>
          <w:bCs/>
          <w:sz w:val="22"/>
          <w:szCs w:val="22"/>
        </w:rPr>
        <w:t>odstawę prawną niniejszej umowy stanowią:</w:t>
      </w:r>
    </w:p>
    <w:p w:rsidR="00F7499D" w:rsidRDefault="00144DD3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 w:hint="eastAsi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1) Ustawa z dnia 15 kwietnia 2011r. o działalności leczniczej  </w:t>
      </w:r>
    </w:p>
    <w:p w:rsidR="00F7499D" w:rsidRDefault="00144DD3">
      <w:pPr>
        <w:tabs>
          <w:tab w:val="left" w:pos="1800"/>
        </w:tabs>
        <w:spacing w:line="360" w:lineRule="auto"/>
        <w:ind w:left="1260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2) Ustawa z dnia 5 grudnia </w:t>
      </w:r>
      <w:r>
        <w:rPr>
          <w:rFonts w:ascii="Tahoma" w:hAnsi="Tahoma" w:cs="Tahoma"/>
          <w:b/>
          <w:bCs/>
          <w:sz w:val="22"/>
          <w:szCs w:val="22"/>
        </w:rPr>
        <w:t>1996 r. o zawodach lekarza i lekarza dentysty</w:t>
      </w:r>
    </w:p>
    <w:p w:rsidR="00F7499D" w:rsidRDefault="00144DD3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 w:hint="eastAsi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3) Ustawa z dnia 27 sierpnia 2004r. o świadczeniach opieki zdrowotnej finansowanych   ze środków publicznych</w:t>
      </w:r>
    </w:p>
    <w:p w:rsidR="00F7499D" w:rsidRDefault="00F7499D">
      <w:pPr>
        <w:tabs>
          <w:tab w:val="left" w:pos="1080"/>
        </w:tabs>
        <w:ind w:left="540" w:hanging="360"/>
        <w:jc w:val="both"/>
        <w:rPr>
          <w:rFonts w:ascii="Tahoma" w:hAnsi="Tahoma" w:cs="Tahoma" w:hint="eastAsia"/>
          <w:b/>
          <w:bCs/>
          <w:sz w:val="22"/>
          <w:szCs w:val="22"/>
        </w:rPr>
      </w:pPr>
    </w:p>
    <w:p w:rsidR="00F7499D" w:rsidRPr="00631C4A" w:rsidRDefault="00631C4A" w:rsidP="00631C4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 w:hint="eastAsia"/>
          <w:sz w:val="20"/>
          <w:szCs w:val="20"/>
          <w:lang w:bidi="ar-SA"/>
        </w:rPr>
      </w:pPr>
      <w:r w:rsidRPr="00631C4A">
        <w:rPr>
          <w:rFonts w:ascii="Tahoma" w:eastAsia="Times New Roman" w:hAnsi="Tahoma" w:cs="Tahoma"/>
          <w:bCs/>
          <w:sz w:val="22"/>
          <w:szCs w:val="22"/>
          <w:lang w:bidi="ar-SA"/>
        </w:rPr>
        <w:t>Na podstawie art. 27 ustawy z dnia 15 kwietnia 2011r. o działalności leczniczej oraz konkursu ofert przeprowadzonego przez Udzielającego zamówienie na świadczenia zdrowotne strony zawierają umowę następującej treści:</w:t>
      </w:r>
    </w:p>
    <w:p w:rsidR="00F7499D" w:rsidRDefault="00F7499D">
      <w:pPr>
        <w:jc w:val="center"/>
        <w:rPr>
          <w:rFonts w:ascii="Tahoma" w:hAnsi="Tahoma" w:cs="Tahoma" w:hint="eastAsia"/>
          <w:bCs/>
          <w:sz w:val="22"/>
          <w:szCs w:val="22"/>
        </w:rPr>
      </w:pPr>
    </w:p>
    <w:p w:rsidR="00F7499D" w:rsidRDefault="00144DD3">
      <w:pPr>
        <w:spacing w:line="360" w:lineRule="auto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Celem umowy jest  wykonywanie zadań </w:t>
      </w:r>
      <w:r>
        <w:rPr>
          <w:rFonts w:ascii="Tahoma" w:hAnsi="Tahoma" w:cs="Tahoma"/>
          <w:b/>
          <w:bCs/>
          <w:sz w:val="22"/>
          <w:szCs w:val="22"/>
        </w:rPr>
        <w:t>Udzielającego zamówienia</w:t>
      </w:r>
      <w:r>
        <w:rPr>
          <w:rFonts w:ascii="Tahoma" w:hAnsi="Tahoma" w:cs="Tahoma"/>
          <w:bCs/>
          <w:sz w:val="22"/>
          <w:szCs w:val="22"/>
        </w:rPr>
        <w:t xml:space="preserve">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zakresie i na warunkach określonych w poniższych postanowieniach.</w:t>
      </w:r>
    </w:p>
    <w:p w:rsidR="00F7499D" w:rsidRDefault="00144DD3">
      <w:pPr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</w:t>
      </w:r>
    </w:p>
    <w:p w:rsidR="00F7499D" w:rsidRDefault="00144DD3">
      <w:pPr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umowy</w:t>
      </w:r>
    </w:p>
    <w:p w:rsidR="00F7499D" w:rsidRDefault="00F7499D">
      <w:pPr>
        <w:jc w:val="center"/>
        <w:rPr>
          <w:rFonts w:ascii="Tahoma" w:hAnsi="Tahoma" w:cs="Tahoma" w:hint="eastAsia"/>
          <w:sz w:val="22"/>
          <w:szCs w:val="22"/>
        </w:rPr>
      </w:pPr>
    </w:p>
    <w:p w:rsidR="00F7499D" w:rsidRDefault="00144DD3">
      <w:pPr>
        <w:numPr>
          <w:ilvl w:val="0"/>
          <w:numId w:val="4"/>
        </w:numPr>
        <w:shd w:val="clear" w:color="auto" w:fill="FFFFFF"/>
        <w:spacing w:after="120" w:line="360" w:lineRule="auto"/>
        <w:ind w:left="113" w:hanging="170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Udzielający zamówienie</w:t>
      </w:r>
      <w:r>
        <w:rPr>
          <w:rFonts w:ascii="Tahoma" w:hAnsi="Tahoma" w:cs="Tahoma"/>
          <w:bCs/>
          <w:sz w:val="22"/>
          <w:szCs w:val="22"/>
        </w:rPr>
        <w:t xml:space="preserve"> zamawia, a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przyjmuje zamówienie udzielania świadczeń zdrowotnych (również w stanach nadzwyczajnych*, </w:t>
      </w:r>
      <w:r w:rsidR="00631C4A">
        <w:rPr>
          <w:rFonts w:ascii="Tahoma" w:hAnsi="Tahoma" w:cs="Tahoma"/>
          <w:bCs/>
          <w:sz w:val="22"/>
          <w:szCs w:val="22"/>
        </w:rPr>
        <w:t xml:space="preserve">                            </w:t>
      </w:r>
      <w:r>
        <w:rPr>
          <w:rStyle w:val="hgkelc"/>
          <w:rFonts w:ascii="Tahoma" w:hAnsi="Tahoma" w:cs="Tahoma"/>
          <w:bCs/>
          <w:sz w:val="22"/>
          <w:szCs w:val="22"/>
        </w:rPr>
        <w:t>z wyłączeniem sytuacji określonych w aktach prawnych wyższego rzędu</w:t>
      </w:r>
      <w:r>
        <w:rPr>
          <w:rFonts w:ascii="Tahoma" w:hAnsi="Tahoma" w:cs="Tahoma"/>
          <w:bCs/>
          <w:sz w:val="22"/>
          <w:szCs w:val="22"/>
        </w:rPr>
        <w:t>) polegających na ratowaniu, przywracaniu</w:t>
      </w:r>
      <w:r>
        <w:rPr>
          <w:rFonts w:ascii="Tahoma" w:hAnsi="Tahoma" w:cs="Tahoma"/>
          <w:bCs/>
          <w:sz w:val="22"/>
          <w:szCs w:val="22"/>
        </w:rPr>
        <w:t xml:space="preserve"> i poprawie zdrowia pacj</w:t>
      </w:r>
      <w:r>
        <w:rPr>
          <w:rFonts w:ascii="Tahoma" w:hAnsi="Tahoma" w:cs="Tahoma"/>
          <w:bCs/>
          <w:sz w:val="22"/>
          <w:szCs w:val="22"/>
        </w:rPr>
        <w:t>entów w zakresie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bookmarkStart w:id="0" w:name="_Hlk501539671"/>
      <w:r>
        <w:rPr>
          <w:rFonts w:ascii="Tahoma" w:hAnsi="Tahoma" w:cs="Tahoma"/>
          <w:b/>
          <w:color w:val="000000"/>
          <w:sz w:val="22"/>
          <w:szCs w:val="22"/>
        </w:rPr>
        <w:t>chirurgii naczyniowej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– leczenie szpitalne</w:t>
      </w:r>
      <w:r w:rsidR="00631C4A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w Klinicznym Oddziale Chirurgii Naczyniowej</w:t>
      </w:r>
      <w:bookmarkEnd w:id="0"/>
      <w:r w:rsidR="00631C4A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Szpitala Uniwersyteckiego im. Karola Marcinkowskiego w Zielonej Górze sp. z o</w:t>
      </w:r>
      <w:r>
        <w:rPr>
          <w:rFonts w:ascii="Tahoma" w:hAnsi="Tahoma" w:cs="Tahoma"/>
          <w:color w:val="000000"/>
          <w:sz w:val="22"/>
          <w:szCs w:val="22"/>
        </w:rPr>
        <w:t>. o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  <w:bookmarkStart w:id="1" w:name="_Hlk98754883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w formie dyżurów zwykłych i </w:t>
      </w:r>
      <w:r>
        <w:rPr>
          <w:rFonts w:ascii="Tahoma" w:hAnsi="Tahoma" w:cs="Tahoma"/>
          <w:color w:val="000000"/>
          <w:sz w:val="22"/>
          <w:szCs w:val="22"/>
        </w:rPr>
        <w:t>świątecznych</w:t>
      </w:r>
      <w:bookmarkEnd w:id="1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F7499D" w:rsidRDefault="00144DD3">
      <w:pPr>
        <w:shd w:val="clear" w:color="auto" w:fill="FFFFFF"/>
        <w:spacing w:after="120" w:line="360" w:lineRule="auto"/>
        <w:ind w:left="113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* stan nadzwyczajny - 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w sytuacjach szczególnych zagrożeń, jeżeli zwykłe środki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konstytucyjne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są niewystarczające, może zostać wprowadzony odpowiedni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stan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lastRenderedPageBreak/>
        <w:t>nadzwyczajny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: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wojenny,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wyjątkowy lub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 klęski żywiołowej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>.</w:t>
      </w:r>
    </w:p>
    <w:p w:rsidR="00F7499D" w:rsidRDefault="00144DD3">
      <w:pPr>
        <w:tabs>
          <w:tab w:val="left" w:pos="530"/>
        </w:tabs>
        <w:spacing w:after="120" w:line="360" w:lineRule="auto"/>
        <w:ind w:left="170" w:hanging="170"/>
        <w:jc w:val="both"/>
        <w:rPr>
          <w:rFonts w:hint="eastAsia"/>
        </w:rPr>
      </w:pPr>
      <w:r>
        <w:rPr>
          <w:rFonts w:ascii="Tahoma" w:hAnsi="Tahoma" w:cs="Tahoma"/>
          <w:sz w:val="22"/>
          <w:szCs w:val="22"/>
        </w:rPr>
        <w:t xml:space="preserve">2. </w:t>
      </w:r>
      <w:r>
        <w:rPr>
          <w:rFonts w:ascii="Tahoma" w:hAnsi="Tahoma" w:cs="Tahoma"/>
          <w:b/>
          <w:bCs/>
          <w:sz w:val="22"/>
          <w:szCs w:val="22"/>
        </w:rPr>
        <w:t xml:space="preserve">Przyjmujący zamówienie </w:t>
      </w:r>
      <w:r>
        <w:rPr>
          <w:rFonts w:ascii="Tahoma" w:hAnsi="Tahoma" w:cs="Tahoma"/>
          <w:sz w:val="22"/>
          <w:szCs w:val="22"/>
        </w:rPr>
        <w:t xml:space="preserve">zobowiązuje się realizować świadczenia określone w ust.1                w następujących komórkach organizacyjnych </w:t>
      </w:r>
      <w:r>
        <w:rPr>
          <w:rFonts w:ascii="Tahoma" w:hAnsi="Tahoma" w:cs="Tahoma"/>
          <w:b/>
          <w:bCs/>
          <w:sz w:val="22"/>
          <w:szCs w:val="22"/>
        </w:rPr>
        <w:t>Udzielającego zamówienie:</w:t>
      </w:r>
    </w:p>
    <w:p w:rsidR="00F7499D" w:rsidRDefault="00144DD3">
      <w:pPr>
        <w:tabs>
          <w:tab w:val="left" w:pos="757"/>
        </w:tabs>
        <w:spacing w:line="360" w:lineRule="auto"/>
        <w:ind w:left="397"/>
        <w:jc w:val="both"/>
        <w:rPr>
          <w:rFonts w:hint="eastAsia"/>
        </w:rPr>
      </w:pPr>
      <w:r>
        <w:rPr>
          <w:rFonts w:ascii="Tahoma" w:hAnsi="Tahoma" w:cs="Tahoma"/>
          <w:sz w:val="22"/>
          <w:szCs w:val="22"/>
        </w:rPr>
        <w:t>1) w  Klinicznym Oddziale Chirurgii Naczyniowej</w:t>
      </w:r>
    </w:p>
    <w:p w:rsidR="00F7499D" w:rsidRDefault="00144DD3">
      <w:pPr>
        <w:shd w:val="clear" w:color="auto" w:fill="FFFFFF"/>
        <w:tabs>
          <w:tab w:val="left" w:pos="757"/>
        </w:tabs>
        <w:spacing w:after="120" w:line="360" w:lineRule="auto"/>
        <w:ind w:left="397" w:hanging="397"/>
        <w:jc w:val="both"/>
        <w:rPr>
          <w:rFonts w:hint="eastAsia"/>
        </w:rPr>
      </w:pPr>
      <w:r>
        <w:rPr>
          <w:rFonts w:ascii="Tahoma" w:hAnsi="Tahoma" w:cs="Tahoma"/>
          <w:sz w:val="22"/>
          <w:szCs w:val="22"/>
        </w:rPr>
        <w:t xml:space="preserve">3.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udzielania konsultacji w innych Oddziałach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szczególnie</w:t>
      </w:r>
      <w:r>
        <w:rPr>
          <w:rFonts w:ascii="Tahoma" w:hAnsi="Tahoma" w:cs="Tahoma"/>
          <w:bCs/>
          <w:sz w:val="22"/>
          <w:szCs w:val="22"/>
        </w:rPr>
        <w:t xml:space="preserve"> w Szpitalnym Oddziale Ratunkowym oraz na Izbie Przyjęć, zleconych przez Ordynatorów/Kierowników Oddziałów lub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lekarzy dyżurny</w:t>
      </w:r>
      <w:r>
        <w:rPr>
          <w:rFonts w:ascii="Tahoma" w:hAnsi="Tahoma" w:cs="Tahoma"/>
          <w:bCs/>
          <w:sz w:val="22"/>
          <w:szCs w:val="22"/>
        </w:rPr>
        <w:t xml:space="preserve">ch  </w:t>
      </w:r>
      <w:r>
        <w:rPr>
          <w:rFonts w:ascii="Tahoma" w:hAnsi="Tahoma" w:cs="Tahoma"/>
          <w:b/>
          <w:bCs/>
          <w:sz w:val="22"/>
          <w:szCs w:val="22"/>
        </w:rPr>
        <w:t>Udzie</w:t>
      </w:r>
      <w:r>
        <w:rPr>
          <w:rFonts w:ascii="Tahoma" w:hAnsi="Tahoma" w:cs="Tahoma"/>
          <w:b/>
          <w:bCs/>
          <w:sz w:val="22"/>
          <w:szCs w:val="22"/>
        </w:rPr>
        <w:t>lającego zamówienie.</w:t>
      </w:r>
      <w:r>
        <w:rPr>
          <w:rFonts w:ascii="Tahoma" w:hAnsi="Tahoma" w:cs="Tahoma"/>
          <w:bCs/>
          <w:sz w:val="22"/>
          <w:szCs w:val="22"/>
        </w:rPr>
        <w:t xml:space="preserve"> Zasady udzielania konsultacji po godzinie 15</w:t>
      </w:r>
      <w:r w:rsidRPr="00631C4A">
        <w:rPr>
          <w:rFonts w:ascii="Tahoma" w:hAnsi="Tahoma" w:cs="Tahoma"/>
          <w:bCs/>
          <w:position w:val="6"/>
          <w:sz w:val="22"/>
          <w:szCs w:val="22"/>
          <w:vertAlign w:val="superscript"/>
        </w:rPr>
        <w:t>00</w:t>
      </w:r>
      <w:r>
        <w:rPr>
          <w:rFonts w:ascii="Tahoma" w:hAnsi="Tahoma" w:cs="Tahoma"/>
          <w:bCs/>
          <w:color w:val="00B0F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wymagających opuszczenia Oddziału określa Regulamin współpracy pomiędzy oddziałami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zamówienie.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</w:t>
      </w:r>
    </w:p>
    <w:p w:rsidR="00F7499D" w:rsidRDefault="00144DD3">
      <w:pPr>
        <w:tabs>
          <w:tab w:val="left" w:pos="700"/>
        </w:tabs>
        <w:spacing w:after="120" w:line="360" w:lineRule="auto"/>
        <w:ind w:left="340" w:hanging="340"/>
        <w:jc w:val="both"/>
        <w:rPr>
          <w:rFonts w:hint="eastAsia"/>
        </w:rPr>
      </w:pPr>
      <w:r>
        <w:rPr>
          <w:rFonts w:ascii="Tahoma" w:hAnsi="Tahoma" w:cs="Tahoma"/>
          <w:sz w:val="22"/>
          <w:szCs w:val="22"/>
        </w:rPr>
        <w:t xml:space="preserve">4. 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udzielania świadczeń zdrowotnych na rzecz podmiotów i instytucji zewnętrznych w ramach podpisanych przez </w:t>
      </w:r>
      <w:r>
        <w:rPr>
          <w:rFonts w:ascii="Tahoma" w:hAnsi="Tahoma" w:cs="Tahoma"/>
          <w:b/>
          <w:bCs/>
          <w:sz w:val="22"/>
          <w:szCs w:val="22"/>
        </w:rPr>
        <w:t>Udzielającego</w:t>
      </w:r>
      <w:r>
        <w:rPr>
          <w:rFonts w:ascii="Tahoma" w:hAnsi="Tahoma" w:cs="Tahoma"/>
          <w:b/>
          <w:bCs/>
          <w:sz w:val="22"/>
          <w:szCs w:val="22"/>
          <w:shd w:val="clear" w:color="auto" w:fill="00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umów.</w:t>
      </w:r>
    </w:p>
    <w:p w:rsidR="00F7499D" w:rsidRDefault="00144DD3">
      <w:pPr>
        <w:tabs>
          <w:tab w:val="left" w:pos="700"/>
        </w:tabs>
        <w:spacing w:after="120" w:line="360" w:lineRule="auto"/>
        <w:ind w:left="340" w:hanging="340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5. Uprawnionymi do bezpłatnego korzystania ze świadczeń zdrowotnych, o których mowa               w </w:t>
      </w:r>
      <w:r>
        <w:rPr>
          <w:rFonts w:ascii="Tahoma" w:hAnsi="Tahoma" w:cs="Tahoma"/>
          <w:bCs/>
          <w:sz w:val="22"/>
          <w:szCs w:val="22"/>
        </w:rPr>
        <w:t>ust. 4 są osoby ubezpieczone w Narodowym Funduszu Zdrowia, z którymi Udzielający zamówienie podpisał stosowne umowy, a także inne osoby uprawnione na podstawie przepisów o powszechnym ubezpieczeniu zdrowotnym.</w:t>
      </w:r>
    </w:p>
    <w:p w:rsidR="00F7499D" w:rsidRDefault="00144DD3">
      <w:pPr>
        <w:tabs>
          <w:tab w:val="left" w:pos="757"/>
        </w:tabs>
        <w:spacing w:after="120" w:line="360" w:lineRule="auto"/>
        <w:ind w:left="397" w:hanging="397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6. Dokumentacja potwierdzająca posiadanie kwalifikacji zawodowych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– stanowi załącznik nr 1 do niniejszej umowy.</w:t>
      </w:r>
    </w:p>
    <w:p w:rsidR="00F7499D" w:rsidRDefault="00144DD3">
      <w:pPr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:rsidR="00F7499D" w:rsidRDefault="00144DD3">
      <w:pPr>
        <w:shd w:val="clear" w:color="auto" w:fill="FFFFFF"/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Udzielanie świadczeń</w:t>
      </w:r>
    </w:p>
    <w:p w:rsidR="00F7499D" w:rsidRDefault="00F7499D">
      <w:pPr>
        <w:shd w:val="clear" w:color="auto" w:fill="FFFFFF"/>
        <w:jc w:val="center"/>
        <w:rPr>
          <w:rFonts w:ascii="Tahoma" w:hAnsi="Tahoma" w:cs="Tahoma" w:hint="eastAsia"/>
          <w:b/>
          <w:sz w:val="22"/>
          <w:szCs w:val="22"/>
        </w:rPr>
      </w:pPr>
    </w:p>
    <w:p w:rsidR="00F7499D" w:rsidRDefault="00144DD3">
      <w:pPr>
        <w:widowControl/>
        <w:shd w:val="clear" w:color="auto" w:fill="FFFFFF"/>
        <w:tabs>
          <w:tab w:val="left" w:pos="-1800"/>
        </w:tabs>
        <w:spacing w:line="360" w:lineRule="auto"/>
        <w:jc w:val="both"/>
        <w:rPr>
          <w:rFonts w:hint="eastAsia"/>
        </w:rPr>
      </w:pPr>
      <w:r>
        <w:rPr>
          <w:rFonts w:ascii="Tahoma" w:eastAsia="Times New Roman" w:hAnsi="Tahoma" w:cs="Tahoma"/>
          <w:sz w:val="22"/>
          <w:szCs w:val="22"/>
          <w:lang w:bidi="ar-SA"/>
        </w:rPr>
        <w:t xml:space="preserve">1. Przyjmujący zamówienie zobowiązuje się do realizacji przedmiotu umowy </w:t>
      </w:r>
      <w:r>
        <w:rPr>
          <w:rFonts w:ascii="Tahoma" w:eastAsia="Times New Roman" w:hAnsi="Tahoma" w:cs="Tahoma"/>
          <w:sz w:val="22"/>
          <w:szCs w:val="22"/>
          <w:lang w:bidi="ar-SA"/>
        </w:rPr>
        <w:t>określonego                            w §1, w godzinach określonych w ust. 2.</w:t>
      </w:r>
    </w:p>
    <w:p w:rsidR="00F7499D" w:rsidRDefault="00144DD3">
      <w:pPr>
        <w:widowControl/>
        <w:shd w:val="clear" w:color="auto" w:fill="FFFFFF"/>
        <w:spacing w:line="360" w:lineRule="auto"/>
        <w:jc w:val="both"/>
        <w:rPr>
          <w:rFonts w:hint="eastAsia"/>
        </w:rPr>
      </w:pP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>2. Dyżury lekarskie pełnione będą:</w:t>
      </w:r>
    </w:p>
    <w:p w:rsidR="00F7499D" w:rsidRDefault="00144DD3">
      <w:pPr>
        <w:widowControl/>
        <w:shd w:val="clear" w:color="auto" w:fill="FFFFFF"/>
        <w:tabs>
          <w:tab w:val="left" w:pos="851"/>
        </w:tabs>
        <w:spacing w:line="360" w:lineRule="auto"/>
        <w:jc w:val="both"/>
        <w:rPr>
          <w:rFonts w:hint="eastAsia"/>
        </w:rPr>
      </w:pP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a) </w:t>
      </w:r>
      <w:r>
        <w:rPr>
          <w:rFonts w:ascii="Tahoma" w:eastAsia="Times New Roman" w:hAnsi="Tahoma" w:cs="Tahoma"/>
          <w:i/>
          <w:color w:val="111111"/>
          <w:sz w:val="22"/>
          <w:szCs w:val="22"/>
          <w:lang w:bidi="ar-SA"/>
        </w:rPr>
        <w:t>dyżury zwykłe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 - w dni powszednie od poniedziałku do piątku (włącznie) w godzinach od 15</w:t>
      </w:r>
      <w:r w:rsidRPr="00631C4A">
        <w:rPr>
          <w:rFonts w:ascii="Tahoma" w:eastAsia="Times New Roman" w:hAnsi="Tahoma" w:cs="Tahoma"/>
          <w:color w:val="111111"/>
          <w:position w:val="6"/>
          <w:sz w:val="22"/>
          <w:szCs w:val="22"/>
          <w:vertAlign w:val="superscript"/>
          <w:lang w:bidi="ar-SA"/>
        </w:rPr>
        <w:t>00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 do 7</w:t>
      </w:r>
      <w:r w:rsidRPr="00631C4A">
        <w:rPr>
          <w:rFonts w:ascii="Tahoma" w:eastAsia="Times New Roman" w:hAnsi="Tahoma" w:cs="Tahoma"/>
          <w:color w:val="111111"/>
          <w:position w:val="6"/>
          <w:sz w:val="22"/>
          <w:szCs w:val="22"/>
          <w:vertAlign w:val="superscript"/>
          <w:lang w:bidi="ar-SA"/>
        </w:rPr>
        <w:t>30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 dnia następnego z zastrzeżeniem:</w:t>
      </w:r>
    </w:p>
    <w:p w:rsidR="00F7499D" w:rsidRDefault="00144DD3">
      <w:pPr>
        <w:widowControl/>
        <w:tabs>
          <w:tab w:val="left" w:pos="851"/>
        </w:tabs>
        <w:spacing w:line="360" w:lineRule="auto"/>
        <w:jc w:val="both"/>
        <w:rPr>
          <w:rFonts w:hint="eastAsia"/>
        </w:rPr>
      </w:pP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- jeżeli 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>dyżur zwykły rozpoczyna się w dzień poprzedzający sobotę, święto lub inny dzień wolny ustalony przez Udzielającego zamówienie dyżur trwa od 15</w:t>
      </w:r>
      <w:r w:rsidRPr="00631C4A">
        <w:rPr>
          <w:rFonts w:ascii="Tahoma" w:eastAsia="Times New Roman" w:hAnsi="Tahoma" w:cs="Tahoma"/>
          <w:color w:val="111111"/>
          <w:sz w:val="22"/>
          <w:szCs w:val="22"/>
          <w:vertAlign w:val="superscript"/>
          <w:lang w:bidi="ar-SA"/>
        </w:rPr>
        <w:t>00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 do 9</w:t>
      </w:r>
      <w:r w:rsidRPr="00631C4A">
        <w:rPr>
          <w:rFonts w:ascii="Tahoma" w:eastAsia="Times New Roman" w:hAnsi="Tahoma" w:cs="Tahoma"/>
          <w:color w:val="111111"/>
          <w:sz w:val="22"/>
          <w:szCs w:val="22"/>
          <w:vertAlign w:val="superscript"/>
          <w:lang w:bidi="ar-SA"/>
        </w:rPr>
        <w:t>00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 dnia następnego,</w:t>
      </w:r>
    </w:p>
    <w:p w:rsidR="00F7499D" w:rsidRDefault="00144DD3">
      <w:pPr>
        <w:widowControl/>
        <w:shd w:val="clear" w:color="auto" w:fill="FFFFFF"/>
        <w:tabs>
          <w:tab w:val="left" w:pos="851"/>
        </w:tabs>
        <w:spacing w:line="360" w:lineRule="auto"/>
        <w:jc w:val="both"/>
        <w:rPr>
          <w:rFonts w:hint="eastAsia"/>
        </w:rPr>
      </w:pPr>
      <w:r>
        <w:rPr>
          <w:rFonts w:ascii="Tahoma" w:eastAsia="Times New Roman" w:hAnsi="Tahoma" w:cs="Tahoma"/>
          <w:color w:val="111111"/>
          <w:sz w:val="22"/>
          <w:szCs w:val="22"/>
          <w:shd w:val="clear" w:color="auto" w:fill="FFFFFF"/>
          <w:lang w:bidi="ar-SA"/>
        </w:rPr>
        <w:t>- za zgodą lekarza kończącego dyżur zwykły i rozpoczynającego dyżur świąteczny godzin</w:t>
      </w:r>
      <w:r>
        <w:rPr>
          <w:rFonts w:ascii="Tahoma" w:eastAsia="Times New Roman" w:hAnsi="Tahoma" w:cs="Tahoma"/>
          <w:color w:val="111111"/>
          <w:sz w:val="22"/>
          <w:szCs w:val="22"/>
          <w:shd w:val="clear" w:color="auto" w:fill="FFFFFF"/>
          <w:lang w:bidi="ar-SA"/>
        </w:rPr>
        <w:t>a zmiany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 l</w:t>
      </w:r>
      <w:r>
        <w:rPr>
          <w:rFonts w:ascii="Tahoma" w:eastAsia="Times New Roman" w:hAnsi="Tahoma" w:cs="Tahoma"/>
          <w:color w:val="111111"/>
          <w:sz w:val="22"/>
          <w:szCs w:val="22"/>
          <w:shd w:val="clear" w:color="auto" w:fill="FFFFFF"/>
          <w:lang w:bidi="ar-SA"/>
        </w:rPr>
        <w:t>ekarzy dyżurnych może ulec zmianie</w:t>
      </w:r>
    </w:p>
    <w:p w:rsidR="00F7499D" w:rsidRDefault="00144DD3">
      <w:pPr>
        <w:widowControl/>
        <w:shd w:val="clear" w:color="auto" w:fill="FFFFFF"/>
        <w:tabs>
          <w:tab w:val="left" w:pos="851"/>
        </w:tabs>
        <w:spacing w:line="360" w:lineRule="auto"/>
        <w:jc w:val="both"/>
        <w:rPr>
          <w:rFonts w:hint="eastAsia"/>
        </w:rPr>
      </w:pP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b) </w:t>
      </w:r>
      <w:r>
        <w:rPr>
          <w:rFonts w:ascii="Tahoma" w:eastAsia="Times New Roman" w:hAnsi="Tahoma" w:cs="Tahoma"/>
          <w:i/>
          <w:color w:val="111111"/>
          <w:sz w:val="22"/>
          <w:szCs w:val="22"/>
          <w:lang w:bidi="ar-SA"/>
        </w:rPr>
        <w:t>dyżury świąteczne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 - w soboty, niedziele, święta, 24.12 oraz inne dni wolne ustalone przez Udzielającego zamówienie w godzinach od 9</w:t>
      </w:r>
      <w:r w:rsidRPr="00631C4A">
        <w:rPr>
          <w:rFonts w:ascii="Tahoma" w:eastAsia="Times New Roman" w:hAnsi="Tahoma" w:cs="Tahoma"/>
          <w:color w:val="111111"/>
          <w:position w:val="6"/>
          <w:sz w:val="22"/>
          <w:szCs w:val="22"/>
          <w:vertAlign w:val="superscript"/>
          <w:lang w:bidi="ar-SA"/>
        </w:rPr>
        <w:t>00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 do 9</w:t>
      </w:r>
      <w:r w:rsidRPr="00631C4A">
        <w:rPr>
          <w:rFonts w:ascii="Tahoma" w:eastAsia="Times New Roman" w:hAnsi="Tahoma" w:cs="Tahoma"/>
          <w:color w:val="111111"/>
          <w:position w:val="6"/>
          <w:sz w:val="22"/>
          <w:szCs w:val="22"/>
          <w:vertAlign w:val="superscript"/>
          <w:lang w:bidi="ar-SA"/>
        </w:rPr>
        <w:t>00</w:t>
      </w:r>
      <w:r>
        <w:rPr>
          <w:rFonts w:ascii="Tahoma" w:eastAsia="Times New Roman" w:hAnsi="Tahoma" w:cs="Tahoma"/>
          <w:color w:val="111111"/>
          <w:position w:val="6"/>
          <w:sz w:val="22"/>
          <w:szCs w:val="22"/>
          <w:lang w:bidi="ar-SA"/>
        </w:rPr>
        <w:t xml:space="preserve"> 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>dnia następnego (jeżeli 24.12 nie będzie ustalony dniem wolnym od p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racy przez Udzielającego zamówienia dyżur rozpocznie się o godzinie 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lastRenderedPageBreak/>
        <w:t>15</w:t>
      </w:r>
      <w:r w:rsidRPr="00631C4A">
        <w:rPr>
          <w:rFonts w:ascii="Tahoma" w:eastAsia="Times New Roman" w:hAnsi="Tahoma" w:cs="Tahoma"/>
          <w:color w:val="111111"/>
          <w:position w:val="6"/>
          <w:sz w:val="22"/>
          <w:szCs w:val="22"/>
          <w:vertAlign w:val="superscript"/>
          <w:lang w:bidi="ar-SA"/>
        </w:rPr>
        <w:t>00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>) w przypadku dyżuru świątecznego przypadającego przed dniem roboczym dyżur rozpoczyna się o godzinie 9</w:t>
      </w:r>
      <w:r w:rsidRPr="00631C4A">
        <w:rPr>
          <w:rFonts w:ascii="Tahoma" w:eastAsia="Times New Roman" w:hAnsi="Tahoma" w:cs="Tahoma"/>
          <w:color w:val="111111"/>
          <w:position w:val="6"/>
          <w:sz w:val="22"/>
          <w:szCs w:val="22"/>
          <w:vertAlign w:val="superscript"/>
          <w:lang w:bidi="ar-SA"/>
        </w:rPr>
        <w:t>00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 xml:space="preserve"> i kończy o 7</w:t>
      </w:r>
      <w:r w:rsidRPr="00631C4A">
        <w:rPr>
          <w:rFonts w:ascii="Tahoma" w:eastAsia="Times New Roman" w:hAnsi="Tahoma" w:cs="Tahoma"/>
          <w:color w:val="111111"/>
          <w:position w:val="6"/>
          <w:sz w:val="22"/>
          <w:szCs w:val="22"/>
          <w:vertAlign w:val="superscript"/>
          <w:lang w:bidi="ar-SA"/>
        </w:rPr>
        <w:t>30</w:t>
      </w:r>
      <w:r>
        <w:rPr>
          <w:rFonts w:ascii="Tahoma" w:eastAsia="Times New Roman" w:hAnsi="Tahoma" w:cs="Tahoma"/>
          <w:color w:val="111111"/>
          <w:position w:val="6"/>
          <w:sz w:val="22"/>
          <w:szCs w:val="22"/>
          <w:lang w:bidi="ar-SA"/>
        </w:rPr>
        <w:t xml:space="preserve"> </w:t>
      </w:r>
      <w:r>
        <w:rPr>
          <w:rFonts w:ascii="Tahoma" w:eastAsia="Times New Roman" w:hAnsi="Tahoma" w:cs="Tahoma"/>
          <w:color w:val="111111"/>
          <w:sz w:val="22"/>
          <w:szCs w:val="22"/>
          <w:lang w:bidi="ar-SA"/>
        </w:rPr>
        <w:t>dnia następnego,</w:t>
      </w:r>
    </w:p>
    <w:p w:rsidR="00F7499D" w:rsidRDefault="00144DD3">
      <w:pPr>
        <w:widowControl/>
        <w:shd w:val="clear" w:color="auto" w:fill="FFFFFF"/>
        <w:tabs>
          <w:tab w:val="left" w:pos="851"/>
        </w:tabs>
        <w:spacing w:line="360" w:lineRule="auto"/>
        <w:jc w:val="both"/>
        <w:rPr>
          <w:rFonts w:hint="eastAsia"/>
        </w:rPr>
      </w:pPr>
      <w:r>
        <w:rPr>
          <w:rFonts w:ascii="Tahoma" w:eastAsia="Times New Roman" w:hAnsi="Tahoma" w:cs="Tahoma"/>
          <w:color w:val="111111"/>
          <w:sz w:val="22"/>
          <w:szCs w:val="22"/>
          <w:shd w:val="clear" w:color="auto" w:fill="FFFFFF"/>
          <w:lang w:bidi="ar-SA"/>
        </w:rPr>
        <w:t>- za zgodą lekarza kończącego dyżur i jego n</w:t>
      </w:r>
      <w:r>
        <w:rPr>
          <w:rFonts w:ascii="Tahoma" w:eastAsia="Times New Roman" w:hAnsi="Tahoma" w:cs="Tahoma"/>
          <w:color w:val="111111"/>
          <w:sz w:val="22"/>
          <w:szCs w:val="22"/>
          <w:shd w:val="clear" w:color="auto" w:fill="FFFFFF"/>
          <w:lang w:bidi="ar-SA"/>
        </w:rPr>
        <w:t>astępcy rozpoczynającego dyżur godzina zmiany</w:t>
      </w:r>
      <w:r>
        <w:rPr>
          <w:rFonts w:ascii="Tahoma" w:eastAsia="Times New Roman" w:hAnsi="Tahoma" w:cs="Tahoma"/>
          <w:color w:val="111111"/>
          <w:sz w:val="22"/>
          <w:szCs w:val="22"/>
          <w:shd w:val="clear" w:color="auto" w:fill="00FFFF"/>
          <w:lang w:bidi="ar-SA"/>
        </w:rPr>
        <w:t xml:space="preserve"> </w:t>
      </w:r>
      <w:r>
        <w:rPr>
          <w:rFonts w:ascii="Tahoma" w:eastAsia="Times New Roman" w:hAnsi="Tahoma" w:cs="Tahoma"/>
          <w:color w:val="111111"/>
          <w:sz w:val="22"/>
          <w:szCs w:val="22"/>
          <w:shd w:val="clear" w:color="auto" w:fill="FFFFFF"/>
          <w:lang w:bidi="ar-SA"/>
        </w:rPr>
        <w:t>lekarzy dyżurnych może ulec zmianie</w:t>
      </w:r>
    </w:p>
    <w:p w:rsidR="00F7499D" w:rsidRDefault="00144DD3">
      <w:pPr>
        <w:numPr>
          <w:ilvl w:val="0"/>
          <w:numId w:val="5"/>
        </w:numPr>
        <w:shd w:val="clear" w:color="auto" w:fill="FFFFFF"/>
        <w:tabs>
          <w:tab w:val="left" w:pos="-11520"/>
        </w:tabs>
        <w:spacing w:line="360" w:lineRule="auto"/>
        <w:jc w:val="both"/>
        <w:rPr>
          <w:rFonts w:hint="eastAsia"/>
        </w:rPr>
      </w:pPr>
      <w:r>
        <w:rPr>
          <w:rFonts w:ascii="Tahoma" w:hAnsi="Tahoma" w:cs="Tahoma"/>
          <w:bCs/>
          <w:color w:val="000000"/>
          <w:sz w:val="22"/>
          <w:szCs w:val="22"/>
        </w:rPr>
        <w:t>Propozycję dyżurów zwykłych i świątecznych, Przyjmujący zamówienie przedkłada Kierownikowi Oddziału do 05 dnia miesiąca poprzedzającego tak aby do 15 dnia miesiąca poprzedzaj</w:t>
      </w:r>
      <w:r>
        <w:rPr>
          <w:rFonts w:ascii="Tahoma" w:hAnsi="Tahoma" w:cs="Tahoma"/>
          <w:bCs/>
          <w:color w:val="000000"/>
          <w:sz w:val="22"/>
          <w:szCs w:val="22"/>
        </w:rPr>
        <w:t>ącego mógł utworzyć plan dyżurów na kolejny miesiąc.</w:t>
      </w:r>
    </w:p>
    <w:p w:rsidR="00F7499D" w:rsidRDefault="00144DD3">
      <w:pPr>
        <w:pStyle w:val="Standard"/>
        <w:numPr>
          <w:ilvl w:val="0"/>
          <w:numId w:val="5"/>
        </w:numPr>
        <w:shd w:val="clear" w:color="auto" w:fill="FFFFFF"/>
        <w:tabs>
          <w:tab w:val="left" w:pos="-12600"/>
          <w:tab w:val="left" w:pos="-6120"/>
        </w:tabs>
        <w:spacing w:line="360" w:lineRule="auto"/>
        <w:jc w:val="both"/>
      </w:pP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Zmiany w zatwierdzonym planie mogą być dokonywane w trakcie miesiąca za zgo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dą</w:t>
      </w:r>
      <w:r>
        <w:rPr>
          <w:rFonts w:ascii="Tahoma" w:hAnsi="Tahoma" w:cs="Tahoma"/>
          <w:bCs/>
          <w:sz w:val="22"/>
          <w:szCs w:val="22"/>
          <w:shd w:val="clear" w:color="auto" w:fill="FFFF00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Przyjmującego zamówienie i Kierownika Oddziału .</w:t>
      </w:r>
    </w:p>
    <w:p w:rsidR="00F7499D" w:rsidRDefault="00144DD3">
      <w:pPr>
        <w:widowControl/>
        <w:numPr>
          <w:ilvl w:val="0"/>
          <w:numId w:val="5"/>
        </w:numPr>
        <w:shd w:val="clear" w:color="auto" w:fill="FFFFFF"/>
        <w:tabs>
          <w:tab w:val="left" w:pos="-11520"/>
        </w:tabs>
        <w:spacing w:line="360" w:lineRule="auto"/>
        <w:jc w:val="both"/>
        <w:rPr>
          <w:rFonts w:hint="eastAsia"/>
        </w:rPr>
      </w:pPr>
      <w:r>
        <w:rPr>
          <w:rFonts w:ascii="Tahoma" w:eastAsia="Times New Roman" w:hAnsi="Tahoma" w:cs="Tahoma"/>
          <w:sz w:val="22"/>
          <w:szCs w:val="22"/>
          <w:lang w:bidi="ar-SA"/>
        </w:rPr>
        <w:t xml:space="preserve">Dni i godziny pełnienia dyżurów ustalane są przez Kierownika </w:t>
      </w:r>
      <w:r>
        <w:rPr>
          <w:rFonts w:ascii="Tahoma" w:eastAsia="Times New Roman" w:hAnsi="Tahoma" w:cs="Tahoma"/>
          <w:sz w:val="22"/>
          <w:szCs w:val="22"/>
          <w:lang w:bidi="ar-SA"/>
        </w:rPr>
        <w:t>Klinicznego Oddziału Chirurgii Naczyniowej reprezentującego Udzielającego zamówienie w porozumieniu z Przyjmującym zamówienie i ewidencjonowanie w harmonogramach dyżurów, stanowiących załączniki nr 2</w:t>
      </w:r>
      <w:r>
        <w:rPr>
          <w:rFonts w:ascii="Tahoma" w:eastAsia="Times New Roman" w:hAnsi="Tahoma" w:cs="Tahoma"/>
          <w:color w:val="FF0000"/>
          <w:sz w:val="22"/>
          <w:szCs w:val="22"/>
          <w:lang w:bidi="ar-SA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bidi="ar-SA"/>
        </w:rPr>
        <w:t>do niniejszej umowy.</w:t>
      </w:r>
    </w:p>
    <w:p w:rsidR="00F7499D" w:rsidRDefault="00144DD3">
      <w:pPr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:rsidR="00F7499D" w:rsidRDefault="00144DD3">
      <w:pPr>
        <w:jc w:val="center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Obowiązki Przyjmującego zamówie</w:t>
      </w:r>
      <w:r>
        <w:rPr>
          <w:rFonts w:ascii="Tahoma" w:hAnsi="Tahoma" w:cs="Tahoma"/>
          <w:b/>
          <w:sz w:val="22"/>
          <w:szCs w:val="22"/>
        </w:rPr>
        <w:t>nie</w:t>
      </w:r>
    </w:p>
    <w:p w:rsidR="00F7499D" w:rsidRDefault="00F7499D">
      <w:pPr>
        <w:jc w:val="center"/>
        <w:rPr>
          <w:rFonts w:ascii="Tahoma" w:hAnsi="Tahoma" w:cs="Tahoma" w:hint="eastAsia"/>
          <w:sz w:val="22"/>
          <w:szCs w:val="22"/>
        </w:rPr>
      </w:pPr>
    </w:p>
    <w:p w:rsidR="00F7499D" w:rsidRDefault="00144DD3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  <w:rPr>
          <w:rFonts w:hint="eastAsia"/>
        </w:rPr>
      </w:pPr>
      <w:r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b/>
          <w:bCs/>
          <w:sz w:val="22"/>
          <w:szCs w:val="22"/>
        </w:rPr>
        <w:t xml:space="preserve">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wykonywania świadczeń zdrowotnych                      zgodnie ze wskazaniami aktualnej wiedzy medycznej, obowiązującymi oraz zalecanymi przez właściwe towarzystwa medyczne standardami, dostępnymi na terenie Szpitala metodami           </w:t>
      </w:r>
      <w:r>
        <w:rPr>
          <w:rFonts w:ascii="Tahoma" w:hAnsi="Tahoma" w:cs="Tahoma"/>
          <w:bCs/>
          <w:sz w:val="22"/>
          <w:szCs w:val="22"/>
        </w:rPr>
        <w:t xml:space="preserve">           i środkami zapobiegania, rozpoznawania i leczenia chorób, należytą starannością zawodową                                     i zasadami etyki zawodowej.</w:t>
      </w:r>
    </w:p>
    <w:p w:rsidR="00F7499D" w:rsidRPr="00631C4A" w:rsidRDefault="00144DD3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  <w:rPr>
          <w:rFonts w:hint="eastAsia"/>
          <w:sz w:val="22"/>
          <w:szCs w:val="22"/>
        </w:rPr>
      </w:pPr>
      <w:r w:rsidRPr="00631C4A">
        <w:rPr>
          <w:rFonts w:ascii="Tahoma" w:hAnsi="Tahoma" w:cs="Tahoma"/>
          <w:sz w:val="22"/>
          <w:szCs w:val="22"/>
        </w:rPr>
        <w:t>2.</w:t>
      </w:r>
      <w:r w:rsidRPr="00631C4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31C4A">
        <w:rPr>
          <w:rFonts w:ascii="Tahoma" w:hAnsi="Tahoma" w:cs="Tahoma"/>
          <w:color w:val="000000"/>
          <w:sz w:val="22"/>
          <w:szCs w:val="22"/>
        </w:rPr>
        <w:t>Zakres udzielanych świadczeń zdrowotnych obejmuje świadczenia określone umową zawartą pom</w:t>
      </w:r>
      <w:r w:rsidRPr="00631C4A">
        <w:rPr>
          <w:rFonts w:ascii="Tahoma" w:hAnsi="Tahoma" w:cs="Tahoma"/>
          <w:color w:val="000000"/>
          <w:sz w:val="22"/>
          <w:szCs w:val="22"/>
        </w:rPr>
        <w:t>iędzy Udzielającym zamówienie, a Narodowym Funduszem Zdrowia oraz innymi podmiotami finansującymi świadczenia i obejmuje świadczenia w:</w:t>
      </w:r>
    </w:p>
    <w:p w:rsidR="00F7499D" w:rsidRPr="00631C4A" w:rsidRDefault="00144DD3">
      <w:pPr>
        <w:tabs>
          <w:tab w:val="left" w:pos="757"/>
        </w:tabs>
        <w:spacing w:line="360" w:lineRule="auto"/>
        <w:ind w:left="397"/>
        <w:jc w:val="both"/>
        <w:rPr>
          <w:rFonts w:hint="eastAsia"/>
          <w:sz w:val="22"/>
          <w:szCs w:val="22"/>
        </w:rPr>
      </w:pPr>
      <w:r w:rsidRPr="00631C4A">
        <w:rPr>
          <w:rFonts w:ascii="Tahoma" w:hAnsi="Tahoma" w:cs="Tahoma"/>
          <w:color w:val="000000"/>
          <w:sz w:val="22"/>
          <w:szCs w:val="22"/>
        </w:rPr>
        <w:t>1) w Klinicznym Oddziale Chirurgii Naczyniowej w zakresie:</w:t>
      </w:r>
    </w:p>
    <w:p w:rsidR="00F7499D" w:rsidRPr="00631C4A" w:rsidRDefault="00144DD3">
      <w:pPr>
        <w:tabs>
          <w:tab w:val="left" w:pos="757"/>
        </w:tabs>
        <w:spacing w:line="360" w:lineRule="auto"/>
        <w:ind w:left="397"/>
        <w:jc w:val="both"/>
        <w:rPr>
          <w:rFonts w:hint="eastAsia"/>
          <w:sz w:val="22"/>
          <w:szCs w:val="22"/>
        </w:rPr>
      </w:pPr>
      <w:r w:rsidRPr="00631C4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a) chirurgii naczyniowej – hospitalizacja,</w:t>
      </w:r>
    </w:p>
    <w:p w:rsidR="00F7499D" w:rsidRPr="00631C4A" w:rsidRDefault="00144DD3">
      <w:pPr>
        <w:pStyle w:val="Akapitzlist"/>
        <w:tabs>
          <w:tab w:val="left" w:pos="360"/>
        </w:tabs>
        <w:autoSpaceDE w:val="0"/>
        <w:spacing w:after="120" w:line="360" w:lineRule="auto"/>
        <w:ind w:left="0" w:firstLine="0"/>
        <w:rPr>
          <w:rFonts w:hint="eastAsia"/>
          <w:sz w:val="22"/>
          <w:szCs w:val="22"/>
        </w:rPr>
      </w:pPr>
      <w:r w:rsidRPr="00631C4A">
        <w:rPr>
          <w:rFonts w:ascii="Tahoma" w:hAnsi="Tahoma" w:cs="Tahoma"/>
          <w:b/>
          <w:bCs/>
          <w:sz w:val="22"/>
          <w:szCs w:val="22"/>
        </w:rPr>
        <w:t xml:space="preserve">3.  </w:t>
      </w:r>
      <w:r w:rsidRPr="00631C4A">
        <w:rPr>
          <w:rFonts w:ascii="Tahoma" w:hAnsi="Tahoma" w:cs="Tahoma"/>
          <w:b/>
          <w:sz w:val="22"/>
          <w:szCs w:val="22"/>
        </w:rPr>
        <w:t>Przyjmujący za</w:t>
      </w:r>
      <w:r w:rsidRPr="00631C4A">
        <w:rPr>
          <w:rFonts w:ascii="Tahoma" w:hAnsi="Tahoma" w:cs="Tahoma"/>
          <w:b/>
          <w:sz w:val="22"/>
          <w:szCs w:val="22"/>
        </w:rPr>
        <w:t>mówienie</w:t>
      </w:r>
      <w:r w:rsidRPr="00631C4A">
        <w:rPr>
          <w:rFonts w:ascii="Tahoma" w:hAnsi="Tahoma" w:cs="Tahoma"/>
          <w:sz w:val="22"/>
          <w:szCs w:val="22"/>
        </w:rPr>
        <w:t xml:space="preserve"> </w:t>
      </w:r>
      <w:r w:rsidRPr="00631C4A">
        <w:rPr>
          <w:rFonts w:ascii="Tahoma" w:hAnsi="Tahoma" w:cs="Tahoma"/>
          <w:bCs/>
          <w:sz w:val="22"/>
          <w:szCs w:val="22"/>
        </w:rPr>
        <w:t>zobowiązuje się do zapoznania się i przestrzegania:</w:t>
      </w:r>
    </w:p>
    <w:p w:rsidR="00F7499D" w:rsidRPr="00631C4A" w:rsidRDefault="00144DD3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  <w:rPr>
          <w:rFonts w:hint="eastAsia"/>
          <w:sz w:val="22"/>
          <w:szCs w:val="22"/>
        </w:rPr>
      </w:pPr>
      <w:r w:rsidRPr="00631C4A">
        <w:rPr>
          <w:rFonts w:ascii="Tahoma" w:hAnsi="Tahoma" w:cs="Tahoma"/>
          <w:bCs/>
          <w:color w:val="000000"/>
          <w:sz w:val="22"/>
          <w:szCs w:val="22"/>
        </w:rPr>
        <w:t xml:space="preserve">1) </w:t>
      </w:r>
      <w:r w:rsidRPr="00631C4A">
        <w:rPr>
          <w:rFonts w:ascii="Tahoma" w:hAnsi="Tahoma" w:cs="Tahoma"/>
          <w:bCs/>
          <w:color w:val="000000"/>
          <w:sz w:val="22"/>
          <w:szCs w:val="22"/>
        </w:rPr>
        <w:t>przepisów obowiązujących w ochronie zdrowia, dotyczących udzielanych świadczeń,</w:t>
      </w:r>
    </w:p>
    <w:p w:rsidR="00F7499D" w:rsidRPr="00631C4A" w:rsidRDefault="00144DD3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  <w:rPr>
          <w:rFonts w:hint="eastAsia"/>
          <w:sz w:val="22"/>
          <w:szCs w:val="22"/>
        </w:rPr>
      </w:pPr>
      <w:r w:rsidRPr="00631C4A">
        <w:rPr>
          <w:rFonts w:ascii="Tahoma" w:hAnsi="Tahoma" w:cs="Tahoma"/>
          <w:bCs/>
          <w:color w:val="000000"/>
          <w:sz w:val="22"/>
          <w:szCs w:val="22"/>
        </w:rPr>
        <w:t>2) przepisów określających prawa i obowiązki pacjenta,</w:t>
      </w:r>
    </w:p>
    <w:p w:rsidR="00F7499D" w:rsidRPr="00631C4A" w:rsidRDefault="00144DD3">
      <w:pPr>
        <w:pStyle w:val="Akapitzlist"/>
        <w:tabs>
          <w:tab w:val="left" w:pos="700"/>
        </w:tabs>
        <w:autoSpaceDE w:val="0"/>
        <w:spacing w:after="120" w:line="360" w:lineRule="auto"/>
        <w:ind w:left="340" w:hanging="56"/>
        <w:rPr>
          <w:rFonts w:ascii="Tahoma" w:hAnsi="Tahoma" w:cs="Tahoma" w:hint="eastAsia"/>
          <w:bCs/>
          <w:color w:val="000000"/>
          <w:sz w:val="22"/>
          <w:szCs w:val="22"/>
        </w:rPr>
      </w:pPr>
      <w:r w:rsidRPr="00631C4A">
        <w:rPr>
          <w:rFonts w:ascii="Tahoma" w:hAnsi="Tahoma" w:cs="Tahoma"/>
          <w:bCs/>
          <w:color w:val="000000"/>
          <w:sz w:val="22"/>
          <w:szCs w:val="22"/>
        </w:rPr>
        <w:t xml:space="preserve">3) przepisów dotyczących ochrony danych </w:t>
      </w:r>
      <w:r w:rsidRPr="00631C4A">
        <w:rPr>
          <w:rFonts w:ascii="Tahoma" w:hAnsi="Tahoma" w:cs="Tahoma"/>
          <w:bCs/>
          <w:color w:val="000000"/>
          <w:sz w:val="22"/>
          <w:szCs w:val="22"/>
        </w:rPr>
        <w:t>osobowych,</w:t>
      </w:r>
    </w:p>
    <w:p w:rsidR="00F7499D" w:rsidRPr="00631C4A" w:rsidRDefault="00144DD3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  <w:rPr>
          <w:rFonts w:ascii="Tahoma" w:hAnsi="Tahoma" w:cs="Tahoma"/>
          <w:sz w:val="22"/>
          <w:szCs w:val="22"/>
        </w:rPr>
      </w:pPr>
      <w:r w:rsidRPr="00631C4A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4) standardów akredytacyjnych Programu Akredytacji Szpitali Centrum Monitorowania Jakości                      w Ochronie Zdrowia w zakresie udzielania świadczeń medycznych ustalonych przez </w:t>
      </w:r>
      <w:r w:rsidRPr="00631C4A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Udzielającego zamówienie</w:t>
      </w:r>
      <w:r w:rsidRPr="00631C4A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631C4A">
        <w:rPr>
          <w:rFonts w:ascii="Tahoma" w:hAnsi="Tahoma" w:cs="Tahoma"/>
          <w:sz w:val="22"/>
          <w:szCs w:val="22"/>
        </w:rPr>
        <w:t xml:space="preserve">dostępnych w </w:t>
      </w:r>
      <w:r w:rsidRPr="00631C4A">
        <w:rPr>
          <w:rStyle w:val="zmsearchresult"/>
          <w:rFonts w:ascii="Tahoma" w:hAnsi="Tahoma" w:cs="Tahoma"/>
          <w:sz w:val="22"/>
          <w:szCs w:val="22"/>
        </w:rPr>
        <w:t>Lex</w:t>
      </w:r>
      <w:r w:rsidRPr="00631C4A">
        <w:rPr>
          <w:rFonts w:ascii="Tahoma" w:hAnsi="Tahoma" w:cs="Tahoma"/>
          <w:sz w:val="22"/>
          <w:szCs w:val="22"/>
        </w:rPr>
        <w:t xml:space="preserve"> </w:t>
      </w:r>
      <w:r w:rsidRPr="00631C4A">
        <w:rPr>
          <w:rStyle w:val="zmsearchresult"/>
          <w:rFonts w:ascii="Tahoma" w:hAnsi="Tahoma" w:cs="Tahoma"/>
          <w:sz w:val="22"/>
          <w:szCs w:val="22"/>
        </w:rPr>
        <w:t>Baza</w:t>
      </w:r>
      <w:r w:rsidRPr="00631C4A">
        <w:rPr>
          <w:rFonts w:ascii="Tahoma" w:hAnsi="Tahoma" w:cs="Tahoma"/>
          <w:sz w:val="22"/>
          <w:szCs w:val="22"/>
        </w:rPr>
        <w:t xml:space="preserve"> Dokumenty pod adresem</w:t>
      </w:r>
      <w:r w:rsidRPr="00631C4A">
        <w:rPr>
          <w:rFonts w:ascii="Tahoma" w:hAnsi="Tahoma" w:cs="Tahoma"/>
          <w:i/>
          <w:iCs/>
          <w:sz w:val="22"/>
          <w:szCs w:val="22"/>
        </w:rPr>
        <w:t>:</w:t>
      </w:r>
      <w:r w:rsidRPr="00631C4A">
        <w:rPr>
          <w:rFonts w:ascii="Tahoma" w:hAnsi="Tahoma" w:cs="Tahoma"/>
          <w:i/>
          <w:iCs/>
          <w:sz w:val="22"/>
          <w:szCs w:val="22"/>
          <w:shd w:val="clear" w:color="auto" w:fill="00FFFF"/>
        </w:rPr>
        <w:t xml:space="preserve"> </w:t>
      </w:r>
      <w:hyperlink r:id="rId7" w:tgtFrame="_top">
        <w:r w:rsidRPr="00631C4A">
          <w:rPr>
            <w:rStyle w:val="czeinternetowe"/>
            <w:rFonts w:ascii="Tahoma" w:hAnsi="Tahoma" w:cs="Tahoma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 w:rsidRPr="00631C4A">
        <w:rPr>
          <w:rStyle w:val="Hipercze"/>
          <w:rFonts w:ascii="Tahoma" w:hAnsi="Tahoma" w:cs="Tahoma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 w:rsidRPr="00631C4A">
        <w:rPr>
          <w:rStyle w:val="Hipercze"/>
          <w:rFonts w:ascii="Tahoma" w:hAnsi="Tahoma" w:cs="Tahoma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bookmarkStart w:id="2" w:name="_Hlk99564021"/>
      <w:r w:rsidRPr="00631C4A"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O wprowadzeniu nowych standardów lub o ich zmianie Udzielający zamówienie będzie informował </w:t>
      </w:r>
      <w:r w:rsidRPr="00631C4A"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Przyjmującego zamówienie za pomocą poczty elektronicznej na służbowy adres e:mail Przyjmującego zamówienie.</w:t>
      </w:r>
      <w:bookmarkEnd w:id="2"/>
    </w:p>
    <w:p w:rsidR="00F7499D" w:rsidRPr="00631C4A" w:rsidRDefault="00144DD3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  <w:rPr>
          <w:rFonts w:ascii="Tahoma" w:hAnsi="Tahoma" w:cs="Tahoma"/>
          <w:sz w:val="22"/>
          <w:szCs w:val="22"/>
        </w:rPr>
      </w:pPr>
      <w:r w:rsidRPr="00631C4A">
        <w:rPr>
          <w:rFonts w:ascii="Tahoma" w:hAnsi="Tahoma" w:cs="Tahoma"/>
          <w:bCs/>
          <w:sz w:val="22"/>
          <w:szCs w:val="22"/>
          <w:shd w:val="clear" w:color="auto" w:fill="FFFFFF"/>
        </w:rPr>
        <w:lastRenderedPageBreak/>
        <w:t>5) warunków przyjętych przez Udzielającego zamówienie określonych w umowac</w:t>
      </w:r>
      <w:r w:rsidRPr="00631C4A">
        <w:rPr>
          <w:rFonts w:ascii="Tahoma" w:hAnsi="Tahoma" w:cs="Tahoma"/>
          <w:bCs/>
          <w:sz w:val="22"/>
          <w:szCs w:val="22"/>
        </w:rPr>
        <w:t xml:space="preserve">h </w:t>
      </w:r>
      <w:r w:rsidR="00631C4A">
        <w:rPr>
          <w:rFonts w:ascii="Tahoma" w:hAnsi="Tahoma" w:cs="Tahoma"/>
          <w:bCs/>
          <w:sz w:val="22"/>
          <w:szCs w:val="22"/>
        </w:rPr>
        <w:t xml:space="preserve">                               </w:t>
      </w:r>
      <w:r w:rsidRPr="00631C4A">
        <w:rPr>
          <w:rFonts w:ascii="Tahoma" w:hAnsi="Tahoma" w:cs="Tahoma"/>
          <w:bCs/>
          <w:sz w:val="22"/>
          <w:szCs w:val="22"/>
        </w:rPr>
        <w:t>z</w:t>
      </w:r>
      <w:r w:rsidRPr="00631C4A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Narodowym Funduszem Zdrowia</w:t>
      </w:r>
      <w:r w:rsidRPr="00631C4A">
        <w:rPr>
          <w:rFonts w:ascii="Tahoma" w:hAnsi="Tahoma" w:cs="Tahoma"/>
          <w:bCs/>
          <w:sz w:val="22"/>
          <w:szCs w:val="22"/>
        </w:rPr>
        <w:t>,</w:t>
      </w:r>
    </w:p>
    <w:p w:rsidR="00F7499D" w:rsidRPr="00631C4A" w:rsidRDefault="00144DD3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  <w:rPr>
          <w:rFonts w:ascii="Tahoma" w:hAnsi="Tahoma" w:cs="Tahoma"/>
          <w:sz w:val="22"/>
          <w:szCs w:val="22"/>
        </w:rPr>
      </w:pPr>
      <w:r w:rsidRPr="00631C4A">
        <w:rPr>
          <w:rFonts w:ascii="Tahoma" w:hAnsi="Tahoma" w:cs="Tahoma"/>
          <w:bCs/>
          <w:color w:val="000000"/>
          <w:sz w:val="22"/>
          <w:szCs w:val="22"/>
        </w:rPr>
        <w:t>6) wewnętrznych aktów prawnych – Zarządze</w:t>
      </w:r>
      <w:r w:rsidRPr="00631C4A">
        <w:rPr>
          <w:rFonts w:ascii="Tahoma" w:hAnsi="Tahoma" w:cs="Tahoma"/>
          <w:bCs/>
          <w:color w:val="000000"/>
          <w:sz w:val="22"/>
          <w:szCs w:val="22"/>
        </w:rPr>
        <w:t>ń Zarządu spółki, Dyrektora ds. lecznictwa oraz Naczelnego Lekarza</w:t>
      </w:r>
      <w:r w:rsidRPr="00631C4A">
        <w:rPr>
          <w:rFonts w:ascii="Tahoma" w:hAnsi="Tahoma" w:cs="Tahoma"/>
          <w:sz w:val="22"/>
          <w:szCs w:val="22"/>
        </w:rPr>
        <w:t xml:space="preserve"> dostępnych w </w:t>
      </w:r>
      <w:r w:rsidRPr="00631C4A">
        <w:rPr>
          <w:rStyle w:val="zmsearchresult"/>
          <w:rFonts w:ascii="Tahoma" w:hAnsi="Tahoma" w:cs="Tahoma"/>
          <w:sz w:val="22"/>
          <w:szCs w:val="22"/>
        </w:rPr>
        <w:t>Lex</w:t>
      </w:r>
      <w:r w:rsidRPr="00631C4A">
        <w:rPr>
          <w:rFonts w:ascii="Tahoma" w:hAnsi="Tahoma" w:cs="Tahoma"/>
          <w:sz w:val="22"/>
          <w:szCs w:val="22"/>
        </w:rPr>
        <w:t xml:space="preserve"> </w:t>
      </w:r>
      <w:r w:rsidRPr="00631C4A">
        <w:rPr>
          <w:rStyle w:val="zmsearchresult"/>
          <w:rFonts w:ascii="Tahoma" w:hAnsi="Tahoma" w:cs="Tahoma"/>
          <w:sz w:val="22"/>
          <w:szCs w:val="22"/>
        </w:rPr>
        <w:t>Baza</w:t>
      </w:r>
      <w:r w:rsidRPr="00631C4A">
        <w:rPr>
          <w:rFonts w:ascii="Tahoma" w:hAnsi="Tahoma" w:cs="Tahoma"/>
          <w:sz w:val="22"/>
          <w:szCs w:val="22"/>
        </w:rPr>
        <w:t xml:space="preserve"> Dokumenty pod adresem</w:t>
      </w:r>
      <w:r w:rsidRPr="00631C4A">
        <w:rPr>
          <w:rFonts w:ascii="Tahoma" w:hAnsi="Tahoma" w:cs="Tahoma"/>
          <w:i/>
          <w:iCs/>
          <w:sz w:val="22"/>
          <w:szCs w:val="22"/>
        </w:rPr>
        <w:t>:</w:t>
      </w:r>
      <w:r w:rsidRPr="00631C4A">
        <w:rPr>
          <w:rFonts w:ascii="Tahoma" w:hAnsi="Tahoma" w:cs="Tahoma"/>
          <w:i/>
          <w:iCs/>
          <w:sz w:val="22"/>
          <w:szCs w:val="22"/>
          <w:shd w:val="clear" w:color="auto" w:fill="00FFFF"/>
        </w:rPr>
        <w:t xml:space="preserve"> </w:t>
      </w:r>
      <w:hyperlink r:id="rId8" w:tgtFrame="_top">
        <w:r w:rsidRPr="00631C4A">
          <w:rPr>
            <w:rStyle w:val="czeinternetowe"/>
            <w:rFonts w:ascii="Tahoma" w:hAnsi="Tahoma" w:cs="Tahoma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 w:rsidRPr="00631C4A">
        <w:rPr>
          <w:rStyle w:val="Hipercze"/>
          <w:rFonts w:ascii="Tahoma" w:hAnsi="Tahoma" w:cs="Tahoma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 w:rsidRPr="00631C4A">
        <w:rPr>
          <w:rStyle w:val="Hipercze"/>
          <w:rFonts w:ascii="Tahoma" w:hAnsi="Tahoma" w:cs="Tahoma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Pr="00631C4A"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O wprowadzeniu </w:t>
      </w:r>
      <w:r w:rsidRPr="00631C4A">
        <w:rPr>
          <w:rFonts w:ascii="Tahoma" w:hAnsi="Tahoma" w:cs="Tahoma"/>
          <w:bCs/>
          <w:color w:val="000000"/>
          <w:sz w:val="22"/>
          <w:szCs w:val="22"/>
        </w:rPr>
        <w:t>wewnętrznych aktów prawnych</w:t>
      </w:r>
      <w:r w:rsidRPr="00631C4A"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lub o ich zmianie Udzielający zamówienie będzie informował Przyjmującego zamówienie za pomocą poczty elektronicznej na służbowy adres e:mail Przyjmującego zamówienie.</w:t>
      </w:r>
    </w:p>
    <w:p w:rsidR="00F7499D" w:rsidRDefault="00144DD3">
      <w:pPr>
        <w:tabs>
          <w:tab w:val="left" w:pos="700"/>
        </w:tabs>
        <w:spacing w:after="120" w:line="360" w:lineRule="auto"/>
        <w:ind w:left="340" w:hanging="340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4.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zobowiązuje się do p</w:t>
      </w:r>
      <w:r>
        <w:rPr>
          <w:rFonts w:ascii="Tahoma" w:hAnsi="Tahoma" w:cs="Tahoma"/>
          <w:bCs/>
          <w:sz w:val="22"/>
          <w:szCs w:val="22"/>
        </w:rPr>
        <w:t xml:space="preserve">rowadzenia dokładnej dokumentacji medycznej, tak w systemach informatycznych Szpitala, jak i na obowiązujących drukach, zgodnie z obowiązującymi przepisami, zarówno co do sposobu, jak i jej zakresu, </w:t>
      </w:r>
      <w:r>
        <w:rPr>
          <w:rFonts w:ascii="Tahoma" w:hAnsi="Tahoma" w:cs="Tahoma"/>
          <w:bCs/>
          <w:color w:val="000000"/>
          <w:sz w:val="22"/>
          <w:szCs w:val="22"/>
        </w:rPr>
        <w:t>zgodnie             z obowiązującymi przepisami prawa ora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wewnętrznymi zarządzeniami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z którymi mają obowiązek się zapoznać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dostępnych w 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Lex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Baza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Dokumenty pod adrese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Arial" w:hAnsi="Arial" w:cs="Arial"/>
          <w:i/>
          <w:iCs/>
          <w:strike/>
          <w:sz w:val="22"/>
          <w:szCs w:val="22"/>
        </w:rPr>
        <w:t xml:space="preserve">: </w:t>
      </w:r>
      <w:hyperlink r:id="rId9" w:tgtFrame="_top">
        <w:r>
          <w:rPr>
            <w:rStyle w:val="czeinternetowe"/>
            <w:rFonts w:ascii="Tahoma" w:hAnsi="Tahoma" w:cs="Tahoma"/>
            <w:b/>
            <w:bCs/>
            <w:i/>
            <w:iCs/>
            <w:sz w:val="22"/>
            <w:szCs w:val="22"/>
          </w:rPr>
          <w:t>h</w:t>
        </w:r>
      </w:hyperlink>
      <w:hyperlink r:id="rId10" w:tgtFrame="_top">
        <w:r>
          <w:rPr>
            <w:rStyle w:val="czeinternetow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ttp://lexbd.szpi</w:t>
        </w:r>
      </w:hyperlink>
      <w:hyperlink r:id="rId11" w:tgtFrame="_top">
        <w:bookmarkStart w:id="3" w:name="_Hlt99139054"/>
        <w:bookmarkStart w:id="4" w:name="_Hlt99139053"/>
        <w:r>
          <w:rPr>
            <w:rStyle w:val="czeinternetow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</w:t>
        </w:r>
      </w:hyperlink>
      <w:hyperlink r:id="rId12" w:tgtFrame="_top">
        <w:bookmarkEnd w:id="3"/>
        <w:bookmarkEnd w:id="4"/>
        <w:r>
          <w:rPr>
            <w:rStyle w:val="czeinternetow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alzgora.local</w:t>
        </w:r>
      </w:hyperlink>
      <w:r>
        <w:rPr>
          <w:rStyle w:val="Hipercze"/>
          <w:rFonts w:ascii="Tahoma" w:hAnsi="Tahoma" w:cs="Tahoma"/>
          <w:b/>
          <w:bCs/>
          <w:i/>
          <w:iCs/>
          <w:sz w:val="22"/>
          <w:szCs w:val="22"/>
          <w:shd w:val="clear" w:color="auto" w:fill="FFFFFF"/>
        </w:rPr>
        <w:t xml:space="preserve">.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O wprowadzeniu nowych zarządzeń lub       o ich zmianie Udzielający zamówienie będzie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informował Przyjmujących zamówienie za pomocą poczty elektronicznej na służbowy adres email Przyjmującego zamówienie.</w:t>
      </w:r>
    </w:p>
    <w:p w:rsidR="00F7499D" w:rsidRDefault="00144DD3">
      <w:pPr>
        <w:tabs>
          <w:tab w:val="left" w:pos="673"/>
        </w:tabs>
        <w:spacing w:after="120" w:line="360" w:lineRule="auto"/>
        <w:ind w:left="283" w:hanging="283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5.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udzielać świadczeń zdrowotnych przy wykorzystaniu materiałów medycznych, materiałów i artykułów</w:t>
      </w:r>
      <w:r>
        <w:rPr>
          <w:rFonts w:ascii="Tahoma" w:hAnsi="Tahoma" w:cs="Tahoma"/>
          <w:bCs/>
          <w:sz w:val="22"/>
          <w:szCs w:val="22"/>
        </w:rPr>
        <w:t xml:space="preserve"> sanitarnych dostarczonych nieodpłatnie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6.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używać sprzęt i aparaturę medyczną należącą do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oznaczonych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w § 4 ust. 1c)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wyłącznie</w:t>
      </w:r>
      <w:r>
        <w:rPr>
          <w:rFonts w:ascii="Tahoma" w:hAnsi="Tahoma" w:cs="Tahoma"/>
          <w:bCs/>
          <w:sz w:val="22"/>
          <w:szCs w:val="22"/>
        </w:rPr>
        <w:t xml:space="preserve"> do realizacji obowią</w:t>
      </w:r>
      <w:r>
        <w:rPr>
          <w:rFonts w:ascii="Tahoma" w:hAnsi="Tahoma" w:cs="Tahoma"/>
          <w:bCs/>
          <w:sz w:val="22"/>
          <w:szCs w:val="22"/>
        </w:rPr>
        <w:t xml:space="preserve">zków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określonych w niniejszej umowie.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7. Przyjmujący zamówienie</w:t>
      </w:r>
      <w:r>
        <w:rPr>
          <w:rFonts w:ascii="Tahoma" w:hAnsi="Tahoma" w:cs="Tahoma"/>
          <w:sz w:val="22"/>
          <w:szCs w:val="22"/>
        </w:rPr>
        <w:t xml:space="preserve"> n</w:t>
      </w:r>
      <w:r>
        <w:rPr>
          <w:rFonts w:ascii="Tahoma" w:hAnsi="Tahoma" w:cs="Tahoma"/>
          <w:bCs/>
          <w:sz w:val="22"/>
          <w:szCs w:val="22"/>
        </w:rPr>
        <w:t xml:space="preserve">ie może wykorzystać udostępnionych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§ 4 ust. 1 b) i c) pomieszczeń,</w:t>
      </w:r>
      <w:r>
        <w:rPr>
          <w:rFonts w:ascii="Tahoma" w:hAnsi="Tahoma" w:cs="Tahoma"/>
          <w:bCs/>
          <w:sz w:val="22"/>
          <w:szCs w:val="22"/>
        </w:rPr>
        <w:t xml:space="preserve"> wyposażenia medycznego, środków zdrowotnych do udzieleni</w:t>
      </w:r>
      <w:r>
        <w:rPr>
          <w:rFonts w:ascii="Tahoma" w:hAnsi="Tahoma" w:cs="Tahoma"/>
          <w:bCs/>
          <w:sz w:val="22"/>
          <w:szCs w:val="22"/>
        </w:rPr>
        <w:t xml:space="preserve">a innych niż objęte niniejszą umową świadczeń zdrowotnych, bez zgody </w:t>
      </w:r>
      <w:r>
        <w:rPr>
          <w:rFonts w:ascii="Tahoma" w:hAnsi="Tahoma" w:cs="Tahoma"/>
          <w:b/>
          <w:sz w:val="22"/>
          <w:szCs w:val="22"/>
        </w:rPr>
        <w:t>Udzielającego zamówienie.</w:t>
      </w:r>
    </w:p>
    <w:p w:rsidR="00F7499D" w:rsidRDefault="00144DD3">
      <w:pPr>
        <w:tabs>
          <w:tab w:val="left" w:pos="587"/>
          <w:tab w:val="left" w:pos="617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8. Przyjmujący zamówienie </w:t>
      </w:r>
      <w:r>
        <w:rPr>
          <w:rFonts w:ascii="Tahoma" w:hAnsi="Tahoma" w:cs="Tahoma"/>
          <w:iCs/>
          <w:sz w:val="22"/>
          <w:szCs w:val="22"/>
        </w:rPr>
        <w:t>zobowiązany jest do współpracy z Kierownikiem Oddziału oraz</w:t>
      </w:r>
      <w:r>
        <w:rPr>
          <w:rFonts w:ascii="Tahoma" w:hAnsi="Tahoma" w:cs="Tahoma"/>
          <w:iCs/>
          <w:sz w:val="22"/>
          <w:szCs w:val="22"/>
          <w:shd w:val="clear" w:color="auto" w:fill="00FFFF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wykonywania jego zleceń w celu realizowania przedmiotu umowy zgodnie z </w:t>
      </w:r>
      <w:r>
        <w:rPr>
          <w:rFonts w:ascii="Tahoma" w:hAnsi="Tahoma" w:cs="Tahoma"/>
          <w:color w:val="000000"/>
          <w:sz w:val="22"/>
          <w:szCs w:val="22"/>
        </w:rPr>
        <w:t xml:space="preserve">§ 1 </w:t>
      </w:r>
      <w:r>
        <w:rPr>
          <w:rFonts w:ascii="Tahoma" w:hAnsi="Tahoma" w:cs="Tahoma"/>
          <w:iCs/>
          <w:sz w:val="22"/>
          <w:szCs w:val="22"/>
        </w:rPr>
        <w:t>w ramach przyznanych limitów finansowych przez Zarząd Spółki. Kontrolę nad przyznanymi limitami sprawuje Kierownik Oddziału.</w:t>
      </w:r>
    </w:p>
    <w:p w:rsidR="00F7499D" w:rsidRDefault="00144DD3">
      <w:pPr>
        <w:tabs>
          <w:tab w:val="left" w:pos="587"/>
          <w:tab w:val="left" w:pos="617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9. Przyjmujący zamówienie</w:t>
      </w:r>
      <w:r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bCs/>
          <w:sz w:val="22"/>
          <w:szCs w:val="22"/>
        </w:rPr>
        <w:t>obowiązany jest do współpracy</w:t>
      </w:r>
      <w:r>
        <w:rPr>
          <w:rFonts w:ascii="Tahoma" w:hAnsi="Tahoma" w:cs="Tahoma"/>
          <w:bCs/>
          <w:sz w:val="22"/>
          <w:szCs w:val="22"/>
        </w:rPr>
        <w:t xml:space="preserve"> z personelem udzielającym świadczeń medycznych na rzecz pacjentów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Udzielającego zamówienie.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wydaje zlecenia lekarskie w formie pisemnej i elektronicznej zgodnie                                       z obowiązującym prawem oraz kontr</w:t>
      </w:r>
      <w:r>
        <w:rPr>
          <w:rFonts w:ascii="Tahoma" w:hAnsi="Tahoma" w:cs="Tahoma"/>
          <w:bCs/>
          <w:sz w:val="22"/>
          <w:szCs w:val="22"/>
        </w:rPr>
        <w:t>oluje ich wykonanie.</w:t>
      </w:r>
    </w:p>
    <w:p w:rsidR="00F7499D" w:rsidRDefault="00144DD3">
      <w:pPr>
        <w:tabs>
          <w:tab w:val="left" w:pos="587"/>
          <w:tab w:val="left" w:pos="617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10.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do współpracy z Kierownikiem Klinicznego </w:t>
      </w:r>
      <w:r>
        <w:rPr>
          <w:rFonts w:ascii="Tahoma" w:hAnsi="Tahoma" w:cs="Tahoma"/>
          <w:bCs/>
          <w:sz w:val="22"/>
          <w:szCs w:val="22"/>
        </w:rPr>
        <w:lastRenderedPageBreak/>
        <w:t xml:space="preserve">Oddziału Chirurgii Naczyniowej, z lekarzami, pielęgniarkami oraz pozostałym personelem udzielającymi świadczeń zdrowotnych na rzecz pacjentów </w:t>
      </w:r>
      <w:r>
        <w:rPr>
          <w:rFonts w:ascii="Tahoma" w:hAnsi="Tahoma" w:cs="Tahoma"/>
          <w:b/>
          <w:bCs/>
          <w:sz w:val="22"/>
          <w:szCs w:val="22"/>
        </w:rPr>
        <w:t>Udzielaj</w:t>
      </w:r>
      <w:r>
        <w:rPr>
          <w:rFonts w:ascii="Tahoma" w:hAnsi="Tahoma" w:cs="Tahoma"/>
          <w:b/>
          <w:bCs/>
          <w:sz w:val="22"/>
          <w:szCs w:val="22"/>
        </w:rPr>
        <w:t>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:rsidR="00F7499D" w:rsidRDefault="00144DD3">
      <w:pPr>
        <w:tabs>
          <w:tab w:val="left" w:pos="587"/>
          <w:tab w:val="left" w:pos="617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11. </w:t>
      </w:r>
      <w:r>
        <w:rPr>
          <w:rFonts w:ascii="Tahoma" w:hAnsi="Tahoma" w:cs="Tahoma"/>
          <w:bCs/>
          <w:sz w:val="22"/>
          <w:szCs w:val="22"/>
        </w:rPr>
        <w:t xml:space="preserve">Podział zadań pomiędzy </w:t>
      </w:r>
      <w:r>
        <w:rPr>
          <w:rFonts w:ascii="Tahoma" w:hAnsi="Tahoma" w:cs="Tahoma"/>
          <w:b/>
          <w:bCs/>
          <w:sz w:val="22"/>
          <w:szCs w:val="22"/>
        </w:rPr>
        <w:t>Przyjmującym Zamówienie</w:t>
      </w:r>
      <w:r>
        <w:rPr>
          <w:rFonts w:ascii="Tahoma" w:hAnsi="Tahoma" w:cs="Tahoma"/>
          <w:bCs/>
          <w:sz w:val="22"/>
          <w:szCs w:val="22"/>
        </w:rPr>
        <w:t xml:space="preserve"> oraz pozostałych lekarzy i personelu Oddziału podlegać będzie decyzji Kierownika Klinicznego Oddziału Chirurgii Naczyniowej.</w:t>
      </w:r>
    </w:p>
    <w:p w:rsidR="00F7499D" w:rsidRDefault="00144DD3">
      <w:pPr>
        <w:tabs>
          <w:tab w:val="left" w:pos="927"/>
        </w:tabs>
        <w:spacing w:after="120" w:line="360" w:lineRule="auto"/>
        <w:ind w:left="567" w:hanging="567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12. Przyjmujący zamówienie </w:t>
      </w:r>
      <w:r>
        <w:rPr>
          <w:rFonts w:ascii="Tahoma" w:hAnsi="Tahoma" w:cs="Tahoma"/>
          <w:sz w:val="22"/>
          <w:szCs w:val="22"/>
        </w:rPr>
        <w:t xml:space="preserve">wydaje zlecenia </w:t>
      </w:r>
      <w:r>
        <w:rPr>
          <w:rFonts w:ascii="Tahoma" w:hAnsi="Tahoma" w:cs="Tahoma"/>
          <w:sz w:val="22"/>
          <w:szCs w:val="22"/>
        </w:rPr>
        <w:t>lekarskie, zgodnie z obowiązującymi przepisami pielęgniarkom.</w:t>
      </w:r>
    </w:p>
    <w:p w:rsidR="00F7499D" w:rsidRDefault="00144DD3">
      <w:pPr>
        <w:tabs>
          <w:tab w:val="left" w:pos="927"/>
        </w:tabs>
        <w:spacing w:after="120" w:line="360" w:lineRule="auto"/>
        <w:ind w:left="567" w:hanging="567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13. Przyjmujący zamówienie</w:t>
      </w:r>
      <w:r>
        <w:rPr>
          <w:rFonts w:ascii="Tahoma" w:hAnsi="Tahoma" w:cs="Tahoma"/>
          <w:bCs/>
          <w:sz w:val="22"/>
          <w:szCs w:val="22"/>
        </w:rPr>
        <w:t xml:space="preserve"> współpracuje z komórkami organizacyjnymi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celu prawidłowej realizacji postanowień objętych umową.</w:t>
      </w:r>
    </w:p>
    <w:p w:rsidR="00F7499D" w:rsidRDefault="00144DD3">
      <w:pPr>
        <w:tabs>
          <w:tab w:val="left" w:pos="927"/>
        </w:tabs>
        <w:spacing w:after="120" w:line="360" w:lineRule="auto"/>
        <w:ind w:left="567" w:hanging="567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14.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</w:t>
      </w:r>
      <w:r>
        <w:rPr>
          <w:rFonts w:ascii="Tahoma" w:hAnsi="Tahoma" w:cs="Tahoma"/>
          <w:bCs/>
          <w:sz w:val="22"/>
          <w:szCs w:val="22"/>
        </w:rPr>
        <w:t xml:space="preserve">do zasięgania opinii Kierownika Klinicznego Oddziału Chirurgii Naczyniowej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przypadkach wątpliwych lub trudnych diagnostycznie.</w:t>
      </w:r>
    </w:p>
    <w:p w:rsidR="00F7499D" w:rsidRDefault="00144DD3">
      <w:pPr>
        <w:tabs>
          <w:tab w:val="left" w:pos="814"/>
        </w:tabs>
        <w:spacing w:after="120" w:line="360" w:lineRule="auto"/>
        <w:ind w:left="454" w:hanging="454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15. Przyjmujący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korzystania w razie potrzeby z konsultacji lekarzy specj</w:t>
      </w:r>
      <w:r>
        <w:rPr>
          <w:rFonts w:ascii="Tahoma" w:hAnsi="Tahoma" w:cs="Tahoma"/>
          <w:bCs/>
          <w:sz w:val="22"/>
          <w:szCs w:val="22"/>
        </w:rPr>
        <w:t xml:space="preserve">alistów zatrudnionych u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lub wykonujących na jego rzecz usługi medyczne w ramach umów cywilnoprawnych, a także do korzystania z badań diagnostycznych wykonywanych w jego pracowniach i laboratoriach lub placówkach wykonujących te usł</w:t>
      </w:r>
      <w:r>
        <w:rPr>
          <w:rFonts w:ascii="Tahoma" w:hAnsi="Tahoma" w:cs="Tahoma"/>
          <w:bCs/>
          <w:sz w:val="22"/>
          <w:szCs w:val="22"/>
        </w:rPr>
        <w:t xml:space="preserve">ugi diagnostyczne na rzecz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zgodnie z zawartymi umowami.</w:t>
      </w:r>
    </w:p>
    <w:p w:rsidR="00F7499D" w:rsidRDefault="00144DD3">
      <w:pPr>
        <w:shd w:val="clear" w:color="auto" w:fill="FFFFFF"/>
        <w:tabs>
          <w:tab w:val="left" w:pos="870"/>
        </w:tabs>
        <w:spacing w:after="120" w:line="360" w:lineRule="auto"/>
        <w:ind w:left="510" w:hanging="510"/>
        <w:jc w:val="both"/>
        <w:rPr>
          <w:rFonts w:hint="eastAsia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16. </w:t>
      </w:r>
      <w:r>
        <w:rPr>
          <w:rFonts w:ascii="Tahoma" w:hAnsi="Tahoma" w:cs="Tahoma"/>
          <w:bCs/>
          <w:color w:val="000000"/>
          <w:sz w:val="22"/>
          <w:szCs w:val="22"/>
        </w:rPr>
        <w:t>W razie konieczności skorzystania z diagnostyki niemożliwej do wykonania u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uprawniony jest do wystawienia skierowania na konsultacje lub badanie dla danego pacjenta wyłącznie do placówki wskazanej przez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przypadku skierowania pacjenta do placówki, z którą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nie podpisał umowy wymag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ana jest wcześniejsza, pisemna zgoda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lub osoby przez niego upoważnionej.</w:t>
      </w:r>
    </w:p>
    <w:p w:rsidR="00F7499D" w:rsidRDefault="00144DD3">
      <w:pPr>
        <w:shd w:val="clear" w:color="auto" w:fill="FFFFFF"/>
        <w:tabs>
          <w:tab w:val="left" w:pos="870"/>
        </w:tabs>
        <w:spacing w:after="120" w:line="360" w:lineRule="auto"/>
        <w:ind w:left="510" w:hanging="510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17. </w:t>
      </w:r>
      <w:r>
        <w:rPr>
          <w:rFonts w:ascii="Tahoma" w:eastAsia="SimSun;宋体" w:hAnsi="Tahoma" w:cs="Tahoma"/>
          <w:b/>
          <w:bCs/>
          <w:sz w:val="22"/>
          <w:szCs w:val="22"/>
        </w:rPr>
        <w:t>Przyjmujący zamówienie</w:t>
      </w:r>
      <w:r>
        <w:rPr>
          <w:rFonts w:ascii="Tahoma" w:eastAsia="SimSun;宋体" w:hAnsi="Tahoma" w:cs="Tahoma"/>
          <w:sz w:val="22"/>
          <w:szCs w:val="22"/>
        </w:rPr>
        <w:t xml:space="preserve"> </w:t>
      </w:r>
      <w:r>
        <w:rPr>
          <w:rFonts w:ascii="Tahoma" w:eastAsia="SimSun;宋体" w:hAnsi="Tahoma" w:cs="Tahoma"/>
          <w:bCs/>
          <w:sz w:val="22"/>
          <w:szCs w:val="22"/>
        </w:rPr>
        <w:t xml:space="preserve">uprawniony jest do kierowania pacjenta na transport sanitarny, </w:t>
      </w:r>
      <w:r>
        <w:rPr>
          <w:rFonts w:ascii="Tahoma" w:eastAsia="SimSun;宋体" w:hAnsi="Tahoma" w:cs="Tahoma"/>
          <w:bCs/>
          <w:sz w:val="22"/>
          <w:szCs w:val="22"/>
          <w:shd w:val="clear" w:color="auto" w:fill="FFFFFF"/>
        </w:rPr>
        <w:t>zgodnie z obowiązującymi przepisami.</w:t>
      </w:r>
    </w:p>
    <w:p w:rsidR="00F7499D" w:rsidRDefault="00144DD3">
      <w:pPr>
        <w:tabs>
          <w:tab w:val="left" w:pos="360"/>
        </w:tabs>
        <w:spacing w:after="120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18. Pr</w:t>
      </w:r>
      <w:r>
        <w:rPr>
          <w:rFonts w:ascii="Tahoma" w:hAnsi="Tahoma" w:cs="Tahoma"/>
          <w:b/>
          <w:sz w:val="22"/>
          <w:szCs w:val="22"/>
        </w:rPr>
        <w:t>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</w:t>
      </w:r>
      <w:r>
        <w:rPr>
          <w:rFonts w:ascii="Tahoma" w:hAnsi="Tahoma" w:cs="Tahoma"/>
          <w:bCs/>
          <w:sz w:val="22"/>
          <w:szCs w:val="22"/>
        </w:rPr>
        <w:t>wiązany jest do:</w:t>
      </w:r>
    </w:p>
    <w:p w:rsidR="00F7499D" w:rsidRDefault="00144DD3">
      <w:pPr>
        <w:spacing w:line="360" w:lineRule="auto"/>
        <w:ind w:left="454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1) posiadania aktualnych badań profilaktycznych, a jeżeli będzie to konieczne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umożliwi odpłatne przeprowadzenie badań w swojej Poradni Zakładowej Profilaktycznej (Medycyny Pracy) wystawiając fakturę za przeprowadzone</w:t>
      </w:r>
      <w:r>
        <w:rPr>
          <w:rFonts w:ascii="Tahoma" w:hAnsi="Tahoma" w:cs="Tahoma"/>
          <w:bCs/>
          <w:sz w:val="22"/>
          <w:szCs w:val="22"/>
        </w:rPr>
        <w:t xml:space="preserve"> badania.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badań profilaktycznych nastąpi w terminie 14 dni od daty otrzymania faktury, na rachunek bankowy wskazany w fakturze.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W przypadku braku zapłaty należność zostanie potrącona z najbliższej </w:t>
      </w:r>
      <w:r>
        <w:rPr>
          <w:rFonts w:ascii="Tahoma" w:hAnsi="Tahoma" w:cs="Tahoma"/>
          <w:sz w:val="22"/>
          <w:szCs w:val="22"/>
          <w:shd w:val="clear" w:color="auto" w:fill="FFFFFF"/>
        </w:rPr>
        <w:t>płatności za usługi medyczne wraz                z odsetkami ustawowymi,</w:t>
      </w:r>
    </w:p>
    <w:p w:rsidR="00F7499D" w:rsidRDefault="00144DD3">
      <w:pPr>
        <w:spacing w:line="360" w:lineRule="auto"/>
        <w:ind w:left="454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2) posiadania aktualnych szkoleń z zakresu BHP, a jeżeli będzie to konieczne </w:t>
      </w:r>
      <w:r>
        <w:rPr>
          <w:rFonts w:ascii="Tahoma" w:hAnsi="Tahoma" w:cs="Tahoma"/>
          <w:b/>
          <w:bCs/>
          <w:sz w:val="22"/>
          <w:szCs w:val="22"/>
        </w:rPr>
        <w:t xml:space="preserve">Udzielający </w:t>
      </w: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zamówienie </w:t>
      </w:r>
      <w:r>
        <w:rPr>
          <w:rFonts w:ascii="Tahoma" w:hAnsi="Tahoma" w:cs="Tahoma"/>
          <w:bCs/>
          <w:sz w:val="22"/>
          <w:szCs w:val="22"/>
        </w:rPr>
        <w:t>umożliwi odpłatne przeprowadzenie szkolenia wystawiając fakturę za przeprowadzone s</w:t>
      </w:r>
      <w:r>
        <w:rPr>
          <w:rFonts w:ascii="Tahoma" w:hAnsi="Tahoma" w:cs="Tahoma"/>
          <w:bCs/>
          <w:sz w:val="22"/>
          <w:szCs w:val="22"/>
        </w:rPr>
        <w:t xml:space="preserve">zkolenie.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szkolenia                     z zakresu BHP nastąpi w terminie 14 dni od daty otrzymania faktury, na rachunek bankowy wskazany w fakturze. W przypadku braku zapłaty należność zostanie potrącona z najbli</w:t>
      </w:r>
      <w:r>
        <w:rPr>
          <w:rFonts w:ascii="Tahoma" w:hAnsi="Tahoma" w:cs="Tahoma"/>
          <w:sz w:val="22"/>
          <w:szCs w:val="22"/>
        </w:rPr>
        <w:t>ższej płatności za usługi medyczne wraz z odsetkami ustawowymi,</w:t>
      </w:r>
    </w:p>
    <w:p w:rsidR="00F7499D" w:rsidRDefault="00144DD3">
      <w:pPr>
        <w:spacing w:line="360" w:lineRule="auto"/>
        <w:ind w:left="454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3) posiadania odzieży roboczej, którą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wyda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za jego zgodą, wystawiając jednocześnie fakturę za przekazaną odzież roboczą. </w:t>
      </w:r>
      <w:r>
        <w:rPr>
          <w:rFonts w:ascii="Tahoma" w:hAnsi="Tahoma" w:cs="Tahoma"/>
          <w:sz w:val="22"/>
          <w:szCs w:val="22"/>
        </w:rPr>
        <w:t>Zapłata należności z ty</w:t>
      </w:r>
      <w:r>
        <w:rPr>
          <w:rFonts w:ascii="Tahoma" w:hAnsi="Tahoma" w:cs="Tahoma"/>
          <w:sz w:val="22"/>
          <w:szCs w:val="22"/>
        </w:rPr>
        <w:t>tułu otrzymania odzieży roboczej nastąpi w terminie 14 dni od daty otrzymania faktury, na rachunek bankowy wskazany w fakturze. W przypadku braku zapłaty należność zostanie potrącona z najbliższej płatności za usługi medyczne wraz z odsetkami ustawowymi,</w:t>
      </w:r>
    </w:p>
    <w:p w:rsidR="00F7499D" w:rsidRDefault="00144DD3">
      <w:pPr>
        <w:suppressAutoHyphens w:val="0"/>
        <w:autoSpaceDE w:val="0"/>
        <w:spacing w:line="360" w:lineRule="auto"/>
        <w:ind w:left="426"/>
        <w:jc w:val="both"/>
        <w:rPr>
          <w:rFonts w:hint="eastAsia"/>
        </w:rPr>
      </w:pPr>
      <w:r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noszenia w widocznym miejscu identyfikatora zawierającego </w:t>
      </w:r>
      <w:r>
        <w:rPr>
          <w:rStyle w:val="hgkelc"/>
          <w:rFonts w:ascii="Tahoma" w:hAnsi="Tahoma" w:cs="Tahoma"/>
          <w:sz w:val="22"/>
          <w:szCs w:val="22"/>
        </w:rPr>
        <w:t xml:space="preserve">imię i nazwisko, zawód,     oznaczenie komórki organizacyjnej oraz wizerunek (zdjęcie) osoby </w:t>
      </w:r>
      <w:r>
        <w:rPr>
          <w:rFonts w:ascii="Tahoma" w:hAnsi="Tahoma" w:cs="Tahoma"/>
          <w:bCs/>
          <w:sz w:val="22"/>
          <w:szCs w:val="22"/>
        </w:rPr>
        <w:t>wykonującej czynności zawodowe na rzecz Udzielającego zamówienie. Identyfikator zostanie wydany Przyjmu</w:t>
      </w:r>
      <w:r>
        <w:rPr>
          <w:rFonts w:ascii="Tahoma" w:hAnsi="Tahoma" w:cs="Tahoma"/>
          <w:bCs/>
          <w:sz w:val="22"/>
          <w:szCs w:val="22"/>
        </w:rPr>
        <w:t>jącemu zamówienie na czas trwania umowy o udzielenie zamówienia na świadczenia zdrowotne     bezpłatnie,</w:t>
      </w:r>
    </w:p>
    <w:p w:rsidR="00F7499D" w:rsidRDefault="00144DD3">
      <w:pPr>
        <w:suppressAutoHyphens w:val="0"/>
        <w:autoSpaceDE w:val="0"/>
        <w:spacing w:line="360" w:lineRule="auto"/>
        <w:ind w:left="426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>5) posiadania aktualnego certyfikatu ukończenia szkolenia z zakresu ochrony radiologicznej pacjenta.</w:t>
      </w:r>
    </w:p>
    <w:p w:rsidR="00F7499D" w:rsidRDefault="00144DD3">
      <w:pPr>
        <w:spacing w:after="120"/>
        <w:jc w:val="both"/>
        <w:rPr>
          <w:rFonts w:hint="eastAsia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19.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indywi</w:t>
      </w:r>
      <w:r>
        <w:rPr>
          <w:rFonts w:ascii="Tahoma" w:hAnsi="Tahoma" w:cs="Tahoma"/>
          <w:bCs/>
          <w:sz w:val="22"/>
          <w:szCs w:val="22"/>
        </w:rPr>
        <w:t>dualnie do:</w:t>
      </w:r>
    </w:p>
    <w:p w:rsidR="00F7499D" w:rsidRDefault="00144DD3">
      <w:pPr>
        <w:tabs>
          <w:tab w:val="left" w:pos="859"/>
        </w:tabs>
        <w:spacing w:line="360" w:lineRule="auto"/>
        <w:ind w:left="454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ubezpieczenia się od odpowiedzialności cywilnej po zawarciu niniejszej umowy, ale przed podjęciem pierwszej czynności z zakresu świadczeń zdrowotnych, zgodnie z obowiązującymi w tym zakresie przepisami,</w:t>
      </w:r>
    </w:p>
    <w:p w:rsidR="00F7499D" w:rsidRDefault="00144DD3">
      <w:pPr>
        <w:tabs>
          <w:tab w:val="left" w:pos="1264"/>
        </w:tabs>
        <w:spacing w:line="360" w:lineRule="auto"/>
        <w:ind w:left="454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2) przedłożenia uwierzytelnionej kopii polisy ubezpieczeniowej w Dziale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, najpóźniej przed podjęciem pierwszej czynności z zakresu świadczeń zdrowotnych,  </w:t>
      </w:r>
    </w:p>
    <w:p w:rsidR="00F7499D" w:rsidRDefault="00144DD3">
      <w:pPr>
        <w:tabs>
          <w:tab w:val="left" w:pos="1264"/>
        </w:tabs>
        <w:spacing w:after="120" w:line="360" w:lineRule="auto"/>
        <w:ind w:left="454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utrzymania przez cały czas obowiązywania ni</w:t>
      </w:r>
      <w:r>
        <w:rPr>
          <w:rFonts w:ascii="Tahoma" w:hAnsi="Tahoma" w:cs="Tahoma"/>
          <w:bCs/>
          <w:sz w:val="22"/>
          <w:szCs w:val="22"/>
        </w:rPr>
        <w:t>niejszej umowy minimalnej, stałej sumy gwarancyjnej zgodnie z obowiązującymi przepisami.</w:t>
      </w:r>
    </w:p>
    <w:p w:rsidR="00F7499D" w:rsidRDefault="00144DD3">
      <w:pPr>
        <w:tabs>
          <w:tab w:val="left" w:pos="904"/>
        </w:tabs>
        <w:spacing w:after="120" w:line="360" w:lineRule="auto"/>
        <w:ind w:left="454" w:hanging="454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20.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może opuścić stanowisko dopiero po zgłoszeniu się i przejęciu obowiązków przez swego następcę. Brak zastępstwa powinien być zgłoszony niezwł</w:t>
      </w:r>
      <w:r>
        <w:rPr>
          <w:rFonts w:ascii="Tahoma" w:hAnsi="Tahoma" w:cs="Tahoma"/>
          <w:bCs/>
          <w:sz w:val="22"/>
          <w:szCs w:val="22"/>
        </w:rPr>
        <w:t>ocznie Kierownikowi Oddziału lub Dyrektorowi ds. Lecznictwa lub Lekarzowi Naczelnemu Udzielającego zamówienie.</w:t>
      </w:r>
    </w:p>
    <w:p w:rsidR="00F7499D" w:rsidRDefault="00144DD3">
      <w:pPr>
        <w:tabs>
          <w:tab w:val="left" w:pos="814"/>
        </w:tabs>
        <w:spacing w:after="120" w:line="360" w:lineRule="auto"/>
        <w:ind w:left="454" w:hanging="454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21. 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przyjmuje na siebie obowiązek poddawania się kontroli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zamówienie, </w:t>
      </w:r>
      <w:r>
        <w:rPr>
          <w:rFonts w:ascii="Tahoma" w:hAnsi="Tahoma" w:cs="Tahoma"/>
          <w:bCs/>
          <w:sz w:val="22"/>
          <w:szCs w:val="22"/>
        </w:rPr>
        <w:t>Narodowego Funduszu Zdrowia oraz innyc</w:t>
      </w:r>
      <w:r>
        <w:rPr>
          <w:rFonts w:ascii="Tahoma" w:hAnsi="Tahoma" w:cs="Tahoma"/>
          <w:bCs/>
          <w:sz w:val="22"/>
          <w:szCs w:val="22"/>
        </w:rPr>
        <w:t xml:space="preserve">h uprawnionych organów i podmiotów, w zakresie dostępności, sposobu, przebiegu udzielania świadczeń zdrowotnych w ramach niniejszej umowy oraz ich jakości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(z zastrzeżeniem postanowień  </w:t>
      </w:r>
      <w:bookmarkStart w:id="5" w:name="_Hlk99693740"/>
      <w:r>
        <w:rPr>
          <w:rFonts w:ascii="Tahoma" w:hAnsi="Tahoma" w:cs="Tahoma"/>
          <w:b/>
          <w:bCs/>
          <w:color w:val="000000"/>
          <w:sz w:val="22"/>
          <w:szCs w:val="22"/>
        </w:rPr>
        <w:t>§</w:t>
      </w:r>
      <w:bookmarkEnd w:id="5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4 ust. 6).</w:t>
      </w:r>
      <w:r>
        <w:rPr>
          <w:rFonts w:ascii="Tahoma" w:hAnsi="Tahoma" w:cs="Tahoma"/>
          <w:bCs/>
          <w:sz w:val="22"/>
          <w:szCs w:val="22"/>
        </w:rPr>
        <w:t xml:space="preserve"> Kontrola obejmuje wykonywanie umowy, w szczególności:</w:t>
      </w:r>
    </w:p>
    <w:p w:rsidR="00F7499D" w:rsidRDefault="00144DD3">
      <w:pPr>
        <w:tabs>
          <w:tab w:val="left" w:pos="814"/>
        </w:tabs>
        <w:spacing w:line="360" w:lineRule="auto"/>
        <w:ind w:left="454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1) w</w:t>
      </w:r>
      <w:r>
        <w:rPr>
          <w:rFonts w:ascii="Tahoma" w:hAnsi="Tahoma" w:cs="Tahoma"/>
          <w:bCs/>
          <w:sz w:val="22"/>
          <w:szCs w:val="22"/>
        </w:rPr>
        <w:t xml:space="preserve"> zakresie oceny merytorycznej udzielanych świadczeń zdrowotnych,</w:t>
      </w:r>
    </w:p>
    <w:p w:rsidR="00F7499D" w:rsidRDefault="00144DD3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sposobu udzielania świadczeń,</w:t>
      </w:r>
    </w:p>
    <w:p w:rsidR="00F7499D" w:rsidRDefault="00144DD3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liczby i rodzaju świadczeń zdrowotnych,</w:t>
      </w:r>
    </w:p>
    <w:p w:rsidR="00F7499D" w:rsidRDefault="00144DD3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prowadzenia wymaganej dokumentacji,</w:t>
      </w:r>
    </w:p>
    <w:p w:rsidR="00F7499D" w:rsidRDefault="00144DD3">
      <w:pPr>
        <w:tabs>
          <w:tab w:val="left" w:pos="844"/>
        </w:tabs>
        <w:spacing w:after="120" w:line="360" w:lineRule="auto"/>
        <w:ind w:left="454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>5) terminowej realizacji zaleceń pokontrolnych.</w:t>
      </w:r>
    </w:p>
    <w:p w:rsidR="00F7499D" w:rsidRDefault="00144DD3">
      <w:pPr>
        <w:tabs>
          <w:tab w:val="left" w:pos="787"/>
        </w:tabs>
        <w:spacing w:after="120" w:line="360" w:lineRule="auto"/>
        <w:ind w:left="397" w:hanging="397"/>
        <w:jc w:val="both"/>
        <w:rPr>
          <w:rFonts w:hint="eastAsia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22.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Zakres </w:t>
      </w:r>
      <w:r>
        <w:rPr>
          <w:rFonts w:ascii="Tahoma" w:hAnsi="Tahoma" w:cs="Tahoma"/>
          <w:sz w:val="22"/>
          <w:szCs w:val="22"/>
        </w:rPr>
        <w:t>udzielanych świadczeń zdrowotnych obejmuje świadczenia określone umową zawartą pomiędzy Udzielającym zamówienie a Narodowym Funduszem Zdrowia.</w:t>
      </w:r>
    </w:p>
    <w:p w:rsidR="00F7499D" w:rsidRDefault="00144DD3">
      <w:pPr>
        <w:spacing w:line="360" w:lineRule="auto"/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:rsidR="00F7499D" w:rsidRDefault="00144DD3">
      <w:pPr>
        <w:spacing w:line="360" w:lineRule="auto"/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 Udzielającego zamówienia</w:t>
      </w:r>
    </w:p>
    <w:p w:rsidR="00F7499D" w:rsidRDefault="00F7499D">
      <w:pPr>
        <w:jc w:val="center"/>
        <w:rPr>
          <w:rFonts w:ascii="Tahoma" w:hAnsi="Tahoma" w:cs="Tahoma" w:hint="eastAsia"/>
          <w:sz w:val="22"/>
          <w:szCs w:val="22"/>
        </w:rPr>
      </w:pPr>
    </w:p>
    <w:p w:rsidR="00F7499D" w:rsidRDefault="00144DD3">
      <w:pPr>
        <w:tabs>
          <w:tab w:val="left" w:pos="757"/>
        </w:tabs>
        <w:spacing w:line="360" w:lineRule="auto"/>
        <w:ind w:left="397" w:hanging="397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Dla realizacji umowy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zobowiązuje się zapewnić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Przyjmującemu </w:t>
      </w:r>
      <w:r>
        <w:rPr>
          <w:rFonts w:ascii="Tahoma" w:hAnsi="Tahoma" w:cs="Tahoma"/>
          <w:b/>
          <w:bCs/>
          <w:sz w:val="22"/>
          <w:szCs w:val="22"/>
        </w:rPr>
        <w:t>zamówienie:</w:t>
      </w:r>
    </w:p>
    <w:p w:rsidR="00F7499D" w:rsidRDefault="00144DD3">
      <w:pPr>
        <w:tabs>
          <w:tab w:val="left" w:pos="757"/>
        </w:tabs>
        <w:spacing w:line="360" w:lineRule="auto"/>
        <w:ind w:left="397" w:hanging="397"/>
        <w:jc w:val="both"/>
        <w:rPr>
          <w:rFonts w:hint="eastAsia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a) obowiązujące druki i formularze,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materiały biurowe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 prowadzenia dokumentacji medycznej,</w:t>
      </w:r>
    </w:p>
    <w:p w:rsidR="00F7499D" w:rsidRDefault="00144DD3">
      <w:pPr>
        <w:tabs>
          <w:tab w:val="left" w:pos="360"/>
        </w:tabs>
        <w:spacing w:line="360" w:lineRule="auto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b) pełny, nieodpłatny dostęp do wszelkich pomieszczeń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nie</w:t>
      </w:r>
      <w:r>
        <w:rPr>
          <w:rFonts w:ascii="Tahoma" w:hAnsi="Tahoma" w:cs="Tahoma"/>
          <w:bCs/>
          <w:sz w:val="22"/>
          <w:szCs w:val="22"/>
        </w:rPr>
        <w:t>zbędnych do wykonywania niezakłóconej działalności                  w zakresie świadczeń zdrowotnych,</w:t>
      </w:r>
    </w:p>
    <w:p w:rsidR="00F7499D" w:rsidRDefault="00144DD3">
      <w:pPr>
        <w:pStyle w:val="Akapitzlist"/>
        <w:tabs>
          <w:tab w:val="left" w:pos="647"/>
        </w:tabs>
        <w:autoSpaceDE w:val="0"/>
        <w:spacing w:line="360" w:lineRule="auto"/>
        <w:ind w:left="0" w:firstLine="0"/>
        <w:rPr>
          <w:rFonts w:hint="eastAsia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c) pełny i swobodny dostęp </w:t>
      </w:r>
      <w:r>
        <w:rPr>
          <w:rFonts w:ascii="Tahoma" w:hAnsi="Tahoma" w:cs="Tahoma"/>
          <w:bCs/>
          <w:sz w:val="22"/>
          <w:szCs w:val="22"/>
        </w:rPr>
        <w:t>do wszelkich urządzeń medycznych (sprzętu i aparatury, a także                                  środków transportu i leków, mat</w:t>
      </w:r>
      <w:r>
        <w:rPr>
          <w:rFonts w:ascii="Tahoma" w:hAnsi="Tahoma" w:cs="Tahoma"/>
          <w:bCs/>
          <w:sz w:val="22"/>
          <w:szCs w:val="22"/>
        </w:rPr>
        <w:t xml:space="preserve">eriałów opatrunkowych i sprzętu jednorazowego użytku), niezbędnych do udzielania świadczeń zdrowotnych,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pełną sprawność tych urządzeń, a także serwis i okresowe przeglądy</w:t>
      </w:r>
      <w:r>
        <w:rPr>
          <w:rFonts w:ascii="Tahoma" w:hAnsi="Tahoma" w:cs="Tahoma"/>
          <w:bCs/>
          <w:sz w:val="22"/>
          <w:szCs w:val="22"/>
        </w:rPr>
        <w:t>,</w:t>
      </w:r>
    </w:p>
    <w:p w:rsidR="00F7499D" w:rsidRDefault="00144DD3">
      <w:pPr>
        <w:pStyle w:val="Akapitzlist"/>
        <w:tabs>
          <w:tab w:val="left" w:pos="647"/>
        </w:tabs>
        <w:autoSpaceDE w:val="0"/>
        <w:spacing w:after="120" w:line="360" w:lineRule="auto"/>
        <w:ind w:left="0" w:firstLine="0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d) środki łączności, sprzęt informatyczny wraz z niezbędnymi materiałami i usługami serwisowymi.</w:t>
      </w:r>
    </w:p>
    <w:p w:rsidR="00F7499D" w:rsidRDefault="00144DD3">
      <w:pPr>
        <w:pStyle w:val="Akapitzlist"/>
        <w:autoSpaceDE w:val="0"/>
        <w:spacing w:line="360" w:lineRule="auto"/>
        <w:ind w:left="340" w:hanging="340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ponosić wszelkie koszty konserwacji i naprawy urządzeń medycznych, o których mowa w ust. 1c).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przypadku, </w:t>
      </w:r>
      <w:r>
        <w:rPr>
          <w:rFonts w:ascii="Tahoma" w:hAnsi="Tahoma" w:cs="Tahoma"/>
          <w:color w:val="000000"/>
          <w:sz w:val="22"/>
          <w:szCs w:val="22"/>
        </w:rPr>
        <w:t>o który</w:t>
      </w:r>
      <w:r>
        <w:rPr>
          <w:rFonts w:ascii="Tahoma" w:hAnsi="Tahoma" w:cs="Tahoma"/>
          <w:color w:val="000000"/>
          <w:sz w:val="22"/>
          <w:szCs w:val="22"/>
        </w:rPr>
        <w:t xml:space="preserve">m mowa w §5 ust. 3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pokryje koszty naprawy i za ich równowartość </w:t>
      </w:r>
      <w:r>
        <w:rPr>
          <w:rFonts w:ascii="Tahoma" w:hAnsi="Tahoma" w:cs="Tahoma"/>
          <w:sz w:val="22"/>
          <w:szCs w:val="22"/>
        </w:rPr>
        <w:t xml:space="preserve">zostanie </w:t>
      </w:r>
      <w:r>
        <w:rPr>
          <w:rFonts w:ascii="Tahoma" w:hAnsi="Tahoma" w:cs="Tahoma"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sz w:val="22"/>
          <w:szCs w:val="22"/>
        </w:rPr>
        <w:t xml:space="preserve"> wystawiona faktura. Zapłata należności z tytułu kosztów naprawy nastąpi w terminie 14 dni od daty otrzymania faktury, na rachunek bankowy wskazany               w fakturze. W przypadku braku zapłaty należność zostanie potrącona z najbliższej płatności za </w:t>
      </w:r>
      <w:r>
        <w:rPr>
          <w:rFonts w:ascii="Tahoma" w:hAnsi="Tahoma" w:cs="Tahoma"/>
          <w:sz w:val="22"/>
          <w:szCs w:val="22"/>
        </w:rPr>
        <w:t>usługi medyczne wraz z odsetkami ustawowymi.</w:t>
      </w:r>
    </w:p>
    <w:p w:rsidR="00F7499D" w:rsidRDefault="00144DD3">
      <w:pPr>
        <w:pStyle w:val="Akapitzlist"/>
        <w:tabs>
          <w:tab w:val="left" w:pos="426"/>
        </w:tabs>
        <w:autoSpaceDE w:val="0"/>
        <w:spacing w:line="360" w:lineRule="auto"/>
        <w:ind w:left="426" w:hanging="426"/>
        <w:rPr>
          <w:rFonts w:hint="eastAsia"/>
        </w:rPr>
      </w:pPr>
      <w:r>
        <w:rPr>
          <w:rFonts w:ascii="Tahoma" w:hAnsi="Tahoma" w:cs="Tahoma"/>
          <w:b/>
          <w:iCs/>
          <w:sz w:val="22"/>
          <w:szCs w:val="22"/>
        </w:rPr>
        <w:t xml:space="preserve">3. Udzielający zamówienie </w:t>
      </w:r>
      <w:r>
        <w:rPr>
          <w:rFonts w:ascii="Tahoma" w:hAnsi="Tahoma" w:cs="Tahoma"/>
          <w:iCs/>
          <w:sz w:val="22"/>
          <w:szCs w:val="22"/>
        </w:rPr>
        <w:t>umożliwi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odpłatnie usługi pralnicze odzieży roboczej. Pranie odzieży odbywa się </w:t>
      </w:r>
      <w:r>
        <w:rPr>
          <w:rFonts w:ascii="Tahoma" w:hAnsi="Tahoma" w:cs="Tahoma"/>
          <w:sz w:val="22"/>
          <w:szCs w:val="22"/>
        </w:rPr>
        <w:t xml:space="preserve">zgodnie z cennikiem obowiązującym    u </w:t>
      </w:r>
      <w:r>
        <w:rPr>
          <w:rFonts w:ascii="Tahoma" w:hAnsi="Tahoma" w:cs="Tahoma"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iCs/>
          <w:sz w:val="22"/>
          <w:szCs w:val="22"/>
        </w:rPr>
        <w:t>. Za usługi praln</w:t>
      </w:r>
      <w:r>
        <w:rPr>
          <w:rFonts w:ascii="Tahoma" w:hAnsi="Tahoma" w:cs="Tahoma"/>
          <w:bCs/>
          <w:iCs/>
          <w:sz w:val="22"/>
          <w:szCs w:val="22"/>
        </w:rPr>
        <w:t xml:space="preserve">icze wystawiona zostanie faktura. </w:t>
      </w:r>
      <w:r>
        <w:rPr>
          <w:rFonts w:ascii="Tahoma" w:hAnsi="Tahoma" w:cs="Tahoma"/>
          <w:sz w:val="22"/>
          <w:szCs w:val="22"/>
        </w:rPr>
        <w:t>Zapłata należności z tytułu usług pralniczych nastąpi w terminie 14 dni od daty otrzymania faktury, na rachunek bankowy wskazany w fakturze. W przypadku braku zapłaty należność zostanie potrącona z najbliższej płatności za</w:t>
      </w:r>
      <w:r>
        <w:rPr>
          <w:rFonts w:ascii="Tahoma" w:hAnsi="Tahoma" w:cs="Tahoma"/>
          <w:sz w:val="22"/>
          <w:szCs w:val="22"/>
        </w:rPr>
        <w:t xml:space="preserve"> usługi medyczne wraz z odsetkami ustawowymi.</w:t>
      </w:r>
    </w:p>
    <w:p w:rsidR="00F7499D" w:rsidRDefault="00144DD3">
      <w:pPr>
        <w:tabs>
          <w:tab w:val="left" w:pos="624"/>
        </w:tabs>
        <w:spacing w:after="120" w:line="360" w:lineRule="auto"/>
        <w:ind w:left="340" w:hanging="340"/>
        <w:jc w:val="both"/>
        <w:rPr>
          <w:rFonts w:hint="eastAsia"/>
        </w:rPr>
      </w:pPr>
      <w:r>
        <w:rPr>
          <w:rFonts w:ascii="Tahoma" w:hAnsi="Tahoma" w:cs="Tahoma"/>
          <w:b/>
          <w:iCs/>
          <w:sz w:val="22"/>
          <w:szCs w:val="22"/>
        </w:rPr>
        <w:t>4</w:t>
      </w:r>
      <w:r>
        <w:rPr>
          <w:rFonts w:ascii="Tahoma" w:hAnsi="Tahoma" w:cs="Tahoma"/>
          <w:b/>
          <w:i/>
          <w:iCs/>
          <w:sz w:val="22"/>
          <w:szCs w:val="22"/>
        </w:rPr>
        <w:t>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zamówienia</w:t>
      </w:r>
      <w:r>
        <w:rPr>
          <w:rFonts w:ascii="Tahoma" w:hAnsi="Tahoma" w:cs="Tahoma"/>
          <w:bCs/>
          <w:sz w:val="22"/>
          <w:szCs w:val="22"/>
        </w:rPr>
        <w:t xml:space="preserve"> zobowiązany jest zapewnić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odzież </w:t>
      </w:r>
      <w:r>
        <w:rPr>
          <w:rFonts w:ascii="Tahoma" w:hAnsi="Tahoma" w:cs="Tahoma"/>
          <w:bCs/>
          <w:sz w:val="22"/>
          <w:szCs w:val="22"/>
        </w:rPr>
        <w:lastRenderedPageBreak/>
        <w:t>ochronną i środki ochrony indywidualnej spełniające wymogi obowiązujących przepisów oraz norm.</w:t>
      </w:r>
    </w:p>
    <w:p w:rsidR="00F7499D" w:rsidRDefault="00144DD3">
      <w:pPr>
        <w:tabs>
          <w:tab w:val="left" w:pos="567"/>
        </w:tabs>
        <w:spacing w:line="360" w:lineRule="auto"/>
        <w:ind w:left="283" w:hanging="283"/>
        <w:jc w:val="both"/>
        <w:rPr>
          <w:rFonts w:hint="eastAsia"/>
        </w:rPr>
      </w:pPr>
      <w:r>
        <w:rPr>
          <w:rFonts w:ascii="Tahoma" w:hAnsi="Tahoma" w:cs="Tahoma"/>
          <w:b/>
          <w:iCs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przeprowadzenie nieodpłatnie badań, jeżeli konieczność ich przeprowadzenia stanowi następstwo wypadku                w trakcie świadczenia usług medycznych, a do wypadku tego doszło z przyczyn niezawinionych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:rsidR="00F7499D" w:rsidRDefault="00144DD3">
      <w:pPr>
        <w:widowControl/>
        <w:spacing w:line="360" w:lineRule="auto"/>
        <w:ind w:left="360" w:hanging="360"/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 xml:space="preserve">6. Udzielający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zapewnia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Przyjmującym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udzielającym świadczeń w narażeniu na promieniowanie jonizujące dozymetrię indywidualną. Koszt dozymetrii indywidualnej ponoszą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. Za dozymetrię indywidualną wystawiona zostanie faktura.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Zapł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ata należności z tytułu dozymetrii indywidualnej nastąpi w terminie 14 dni od daty otrzymania faktury, na rachunek bankowy wskazany w fakturze. W przypadku braku zapłaty należność zostanie potrącona z najbliższej płatności za usługi medyczne wraz       z o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dsetkami ustawowymi.</w:t>
      </w:r>
    </w:p>
    <w:p w:rsidR="00F7499D" w:rsidRPr="00631C4A" w:rsidRDefault="00144DD3" w:rsidP="00631C4A">
      <w:pPr>
        <w:widowControl/>
        <w:tabs>
          <w:tab w:val="left" w:pos="852"/>
        </w:tabs>
        <w:spacing w:line="360" w:lineRule="auto"/>
        <w:ind w:left="284"/>
        <w:jc w:val="both"/>
        <w:rPr>
          <w:rFonts w:hint="eastAsi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W przypadku wyrażenia zgody na potrącenie kwoty za dozymetrię indywidualną z bieżących należności za usługi medyczne, wymagane jest złożenie stosownego oświadczenia w Dziale Zarządzania Zasobami Ludzkimi 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ar-SA" w:bidi="ar-SA"/>
        </w:rPr>
        <w:t>Udzielającego zamówienie</w:t>
      </w:r>
      <w:r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ar-SA" w:bidi="ar-SA"/>
        </w:rPr>
        <w:t>.</w:t>
      </w:r>
      <w:r>
        <w:rPr>
          <w:rFonts w:ascii="Tahoma" w:eastAsia="Times New Roman" w:hAnsi="Tahoma" w:cs="Tahoma"/>
          <w:bCs/>
          <w:i/>
          <w:iCs/>
          <w:kern w:val="0"/>
          <w:sz w:val="22"/>
          <w:szCs w:val="22"/>
          <w:lang w:eastAsia="ar-SA" w:bidi="ar-SA"/>
        </w:rPr>
        <w:t xml:space="preserve">  </w:t>
      </w:r>
    </w:p>
    <w:p w:rsidR="00F7499D" w:rsidRDefault="00144DD3">
      <w:pPr>
        <w:tabs>
          <w:tab w:val="left" w:pos="624"/>
        </w:tabs>
        <w:spacing w:line="360" w:lineRule="auto"/>
        <w:ind w:left="340" w:hanging="340"/>
        <w:jc w:val="both"/>
        <w:rPr>
          <w:rFonts w:hint="eastAsia"/>
        </w:rPr>
      </w:pPr>
      <w:r>
        <w:rPr>
          <w:rFonts w:ascii="Tahoma" w:hAnsi="Tahoma" w:cs="Tahoma"/>
          <w:b/>
          <w:iCs/>
          <w:sz w:val="22"/>
          <w:szCs w:val="22"/>
        </w:rPr>
        <w:t>7.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powiadomić niezwłocznie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 każdej kontroli, która jest lub będzie prowadzona w odniesieniu do czynności objętych niniejszą umową, udostępnić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całą dokumentację,     w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tym dokumentację medyczną dotyczącą świadczeń realizowanych w ramach niniejszej umowy oraz zapewnić pełne współdziałanie swoje i swojego personelu, współdziałającego       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Przyjmującym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udzielaniu świadczeń zdrowotnych przy czynnościach kontr</w:t>
      </w:r>
      <w:r>
        <w:rPr>
          <w:rFonts w:ascii="Tahoma" w:hAnsi="Tahoma" w:cs="Tahoma"/>
          <w:bCs/>
          <w:color w:val="000000"/>
          <w:sz w:val="22"/>
          <w:szCs w:val="22"/>
        </w:rPr>
        <w:t>olnych.</w:t>
      </w:r>
    </w:p>
    <w:p w:rsidR="00F7499D" w:rsidRDefault="00144DD3">
      <w:pPr>
        <w:tabs>
          <w:tab w:val="left" w:pos="700"/>
        </w:tabs>
        <w:spacing w:after="120" w:line="360" w:lineRule="auto"/>
        <w:ind w:left="340" w:hanging="340"/>
        <w:jc w:val="both"/>
        <w:rPr>
          <w:rFonts w:hint="eastAsia"/>
        </w:rPr>
      </w:pPr>
      <w:r>
        <w:rPr>
          <w:rFonts w:ascii="Tahoma" w:hAnsi="Tahoma" w:cs="Tahoma"/>
          <w:b/>
          <w:color w:val="000000"/>
          <w:sz w:val="22"/>
          <w:szCs w:val="22"/>
        </w:rPr>
        <w:t>8.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do przechowywania dokumentacji medycznej       w miejscu udzielania świadczeń zdrowotnych oraz do jej archiwizowania i udostępniania na każde żądanie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oraz osób uprawnionych, a takż</w:t>
      </w:r>
      <w:r>
        <w:rPr>
          <w:rFonts w:ascii="Tahoma" w:hAnsi="Tahoma" w:cs="Tahoma"/>
          <w:bCs/>
          <w:color w:val="000000"/>
          <w:sz w:val="22"/>
          <w:szCs w:val="22"/>
        </w:rPr>
        <w:t>e ponosi pełną odpowiedzialność za przechowywanie jej w pełni bezpiecznie i zgodne z obowiązującymi przepisami prawa.</w:t>
      </w:r>
    </w:p>
    <w:p w:rsidR="00F7499D" w:rsidRDefault="00144DD3">
      <w:pPr>
        <w:pStyle w:val="Akapitzlist"/>
        <w:autoSpaceDE w:val="0"/>
        <w:spacing w:line="360" w:lineRule="auto"/>
        <w:ind w:left="340" w:hanging="340"/>
        <w:rPr>
          <w:rFonts w:hint="eastAsia"/>
        </w:rPr>
      </w:pPr>
      <w:r>
        <w:rPr>
          <w:rFonts w:ascii="Tahoma" w:hAnsi="Tahoma" w:cs="Tahoma"/>
          <w:b/>
          <w:color w:val="000000"/>
          <w:sz w:val="22"/>
          <w:szCs w:val="22"/>
        </w:rPr>
        <w:t>9.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dołoży starań w zapewnieniu zgodnej z obowiązującymi przepisami obsady personelu średniego, niższego, administra</w:t>
      </w:r>
      <w:r>
        <w:rPr>
          <w:rFonts w:ascii="Tahoma" w:hAnsi="Tahoma" w:cs="Tahoma"/>
          <w:bCs/>
          <w:color w:val="000000"/>
          <w:sz w:val="22"/>
          <w:szCs w:val="22"/>
        </w:rPr>
        <w:t>cji i obsługi.</w:t>
      </w:r>
    </w:p>
    <w:p w:rsidR="00F7499D" w:rsidRDefault="00144DD3">
      <w:pPr>
        <w:shd w:val="clear" w:color="auto" w:fill="FFFFFF"/>
        <w:tabs>
          <w:tab w:val="left" w:pos="1494"/>
        </w:tabs>
        <w:spacing w:after="120" w:line="360" w:lineRule="auto"/>
        <w:ind w:left="567" w:hanging="567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t>10.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Udzielający zamówienie, Kierownik Klinicznego Oddziału Chirurgii Naczyniowej oraz lekarze, pielęgniarki wraz z pozostałym personelem udzielającym świadczeń zdrowotnych na rzecz pacjentów pozostających pod opieką Udzielającego</w:t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zamówienie zobowiązani są do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współpracy z Przyjmującym zamówienie.</w:t>
      </w:r>
    </w:p>
    <w:p w:rsidR="00F7499D" w:rsidRDefault="00144DD3">
      <w:pPr>
        <w:shd w:val="clear" w:color="auto" w:fill="FFFFFF"/>
        <w:tabs>
          <w:tab w:val="left" w:pos="1494"/>
        </w:tabs>
        <w:spacing w:after="120" w:line="360" w:lineRule="auto"/>
        <w:ind w:left="567" w:hanging="567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t>11.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Komórki organizacyjne Udzielającego zamówienie współpracują z Przyjmującym zamówienie  w celu prawidłowej realizacji postanowień objętych umową</w:t>
      </w:r>
      <w:r>
        <w:t>.</w:t>
      </w:r>
    </w:p>
    <w:p w:rsidR="00F7499D" w:rsidRDefault="00144DD3">
      <w:pPr>
        <w:shd w:val="clear" w:color="auto" w:fill="FFFFFF"/>
        <w:autoSpaceDE w:val="0"/>
        <w:spacing w:line="360" w:lineRule="auto"/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 5</w:t>
      </w:r>
    </w:p>
    <w:p w:rsidR="00F7499D" w:rsidRDefault="00144DD3">
      <w:pPr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Odpowiedzialność</w:t>
      </w:r>
    </w:p>
    <w:p w:rsidR="00F7499D" w:rsidRDefault="00F7499D">
      <w:pPr>
        <w:jc w:val="center"/>
        <w:rPr>
          <w:rFonts w:ascii="Tahoma" w:hAnsi="Tahoma" w:cs="Tahoma" w:hint="eastAsia"/>
          <w:b/>
          <w:sz w:val="22"/>
          <w:szCs w:val="22"/>
        </w:rPr>
      </w:pPr>
    </w:p>
    <w:p w:rsidR="00F7499D" w:rsidRDefault="00144DD3">
      <w:pPr>
        <w:spacing w:after="120" w:line="360" w:lineRule="auto"/>
        <w:ind w:left="283" w:hanging="283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1. </w:t>
      </w:r>
      <w:r>
        <w:rPr>
          <w:rFonts w:ascii="Tahoma" w:hAnsi="Tahoma" w:cs="Tahoma"/>
          <w:bCs/>
          <w:sz w:val="22"/>
          <w:szCs w:val="22"/>
        </w:rPr>
        <w:t xml:space="preserve">Odpowiedzialność za szkodę wobec osób trzecich wyrządzoną przy udzielaniu świadczeń                        w zakresie udzielonego zamówienia ponoszą solidarnie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                                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:rsidR="00F7499D" w:rsidRDefault="00144DD3">
      <w:pPr>
        <w:pStyle w:val="Akapitzlist"/>
        <w:shd w:val="clear" w:color="auto" w:fill="FFFFFF"/>
        <w:tabs>
          <w:tab w:val="left" w:pos="754"/>
        </w:tabs>
        <w:autoSpaceDE w:val="0"/>
        <w:spacing w:after="120" w:line="360" w:lineRule="auto"/>
        <w:ind w:left="397" w:hanging="397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 W przypadku</w:t>
      </w:r>
      <w:r>
        <w:rPr>
          <w:rFonts w:ascii="Tahoma" w:hAnsi="Tahoma" w:cs="Tahoma"/>
          <w:bCs/>
          <w:sz w:val="22"/>
          <w:szCs w:val="22"/>
        </w:rPr>
        <w:t xml:space="preserve">, gdy zobowiązanie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 zapłaty odszkodowania, kary bądź innego świadczenia pieniężnego na rzecz osoby trzeciej w związku z wykonywaniem świadczeń w oparciu o postanowienia niniejszej Umowy nastąpi na skutek wykorzystania sprzętu alb</w:t>
      </w:r>
      <w:r>
        <w:rPr>
          <w:rFonts w:ascii="Tahoma" w:hAnsi="Tahoma" w:cs="Tahoma"/>
          <w:bCs/>
          <w:sz w:val="22"/>
          <w:szCs w:val="22"/>
        </w:rPr>
        <w:t xml:space="preserve">o urządzeń, (które zobowiązał się zapewnić lub udostępnić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), a które nie odpowiadają wymaganiom określonym w niniejszej Umowie i przepisach prawa, w szczególności przepisach ustawy z dnia 27 sierpnia 2004r.                            </w:t>
      </w:r>
      <w:r>
        <w:rPr>
          <w:rFonts w:ascii="Tahoma" w:hAnsi="Tahoma" w:cs="Tahoma"/>
          <w:bCs/>
          <w:sz w:val="22"/>
          <w:szCs w:val="22"/>
        </w:rPr>
        <w:t xml:space="preserve">    o świadczeniach opieki zdrowotnej finansowanych ze środków publicznych, wówczas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zwolni </w:t>
      </w:r>
      <w:r>
        <w:rPr>
          <w:rFonts w:ascii="Tahoma" w:hAnsi="Tahoma" w:cs="Tahoma"/>
          <w:b/>
          <w:bCs/>
          <w:sz w:val="22"/>
          <w:szCs w:val="22"/>
        </w:rPr>
        <w:t>Przyjmującego zmówienie</w:t>
      </w:r>
      <w:r>
        <w:rPr>
          <w:rFonts w:ascii="Tahoma" w:hAnsi="Tahoma" w:cs="Tahoma"/>
          <w:bCs/>
          <w:sz w:val="22"/>
          <w:szCs w:val="22"/>
        </w:rPr>
        <w:t xml:space="preserve"> z obowiązku zapłaty takiego odszkodowania, kary bądź innej powinności płatniczej, a gdy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dokonał</w:t>
      </w:r>
      <w:r>
        <w:rPr>
          <w:rFonts w:ascii="Tahoma" w:hAnsi="Tahoma" w:cs="Tahoma"/>
          <w:bCs/>
          <w:sz w:val="22"/>
          <w:szCs w:val="22"/>
        </w:rPr>
        <w:t xml:space="preserve"> zapłaty wspomnianych odszkodowań, kar lub świadczeń, </w:t>
      </w:r>
      <w:r>
        <w:rPr>
          <w:rFonts w:ascii="Tahoma" w:hAnsi="Tahoma" w:cs="Tahoma"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Cs/>
          <w:sz w:val="22"/>
          <w:szCs w:val="22"/>
        </w:rPr>
        <w:t xml:space="preserve">zamówienie zapłaci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kwotę równą kwocie zapłaconej przez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Przyjmującego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i wynikającej z owych odszkodowań, kar lub świadczeń               z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odsetkami.</w:t>
      </w:r>
    </w:p>
    <w:p w:rsidR="00F7499D" w:rsidRDefault="00144DD3">
      <w:pPr>
        <w:tabs>
          <w:tab w:val="left" w:pos="754"/>
        </w:tabs>
        <w:spacing w:line="360" w:lineRule="auto"/>
        <w:ind w:left="397" w:hanging="397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zyjmujący zamówienie jest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odpowiedzialny za utratę lub uszkodzenie sprzętu i aparatury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medycznej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Udzielającego zamówienie w wyniku niewłaściwego jej zastosowania</w:t>
      </w:r>
      <w:r>
        <w:rPr>
          <w:rFonts w:ascii="Tahoma" w:hAnsi="Tahoma" w:cs="Tahoma"/>
          <w:bCs/>
          <w:sz w:val="22"/>
          <w:szCs w:val="22"/>
        </w:rPr>
        <w:t xml:space="preserve">,     o której mowa,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§ 4 ust. 1c), jeżeli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jej utrata lub uszkodzenie nastąpiło      w wyniku używania przez </w:t>
      </w:r>
      <w:r>
        <w:rPr>
          <w:rFonts w:ascii="Tahoma" w:hAnsi="Tahoma" w:cs="Tahoma"/>
          <w:b/>
          <w:bCs/>
          <w:sz w:val="22"/>
          <w:szCs w:val="22"/>
        </w:rPr>
        <w:t xml:space="preserve">Przyjmującego zamówienie </w:t>
      </w:r>
      <w:r>
        <w:rPr>
          <w:rFonts w:ascii="Tahoma" w:hAnsi="Tahoma" w:cs="Tahoma"/>
          <w:bCs/>
          <w:sz w:val="22"/>
          <w:szCs w:val="22"/>
        </w:rPr>
        <w:t>w sposób sprzeczny z umową, albo z właściwościami lub z przeznaczeniem sprzętu i aparatury.</w:t>
      </w:r>
    </w:p>
    <w:p w:rsidR="00F7499D" w:rsidRPr="00144DD3" w:rsidRDefault="00144DD3" w:rsidP="00144DD3">
      <w:pPr>
        <w:tabs>
          <w:tab w:val="left" w:pos="787"/>
        </w:tabs>
        <w:spacing w:line="360" w:lineRule="auto"/>
        <w:ind w:left="397" w:hanging="397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sz w:val="22"/>
          <w:szCs w:val="22"/>
        </w:rPr>
        <w:t xml:space="preserve"> ponosi odpowiedzialność za osobiste ordynowanie</w:t>
      </w:r>
      <w:r>
        <w:rPr>
          <w:rFonts w:ascii="Tahoma" w:hAnsi="Tahoma" w:cs="Tahoma"/>
          <w:sz w:val="22"/>
          <w:szCs w:val="22"/>
        </w:rPr>
        <w:t xml:space="preserve"> leków, materiałów, środków leczniczych i pomocniczych oraz wykonywane zabiegi. Ordynowanie leków powinno odbywać się zgodnie z obowiązującymi w tym zakresie przepisami oraz uwzględniać zasady racjonalnej gospodarki.</w:t>
      </w:r>
    </w:p>
    <w:p w:rsidR="00F7499D" w:rsidRDefault="00144DD3">
      <w:pPr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:rsidR="00F7499D" w:rsidRDefault="00144DD3">
      <w:pPr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Cesja praw i </w:t>
      </w:r>
      <w:r>
        <w:rPr>
          <w:rFonts w:ascii="Tahoma" w:hAnsi="Tahoma" w:cs="Tahoma"/>
          <w:b/>
          <w:sz w:val="22"/>
          <w:szCs w:val="22"/>
        </w:rPr>
        <w:t>obowiązków</w:t>
      </w:r>
    </w:p>
    <w:p w:rsidR="00F7499D" w:rsidRDefault="00F7499D">
      <w:pPr>
        <w:jc w:val="center"/>
        <w:rPr>
          <w:rFonts w:ascii="Tahoma" w:hAnsi="Tahoma" w:cs="Tahoma" w:hint="eastAsia"/>
          <w:sz w:val="22"/>
          <w:szCs w:val="22"/>
        </w:rPr>
      </w:pPr>
    </w:p>
    <w:p w:rsidR="00F7499D" w:rsidRDefault="00144DD3">
      <w:pPr>
        <w:spacing w:line="360" w:lineRule="auto"/>
        <w:ind w:left="340" w:hanging="340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nie może przenieść obowiązków wynikających z niniejszej umowy na osobę trzecią bez wcześniejszej pisemnej zgody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:rsidR="00F7499D" w:rsidRDefault="00F7499D">
      <w:pPr>
        <w:jc w:val="both"/>
        <w:rPr>
          <w:rFonts w:ascii="Tahoma" w:hAnsi="Tahoma" w:cs="Tahoma" w:hint="eastAsia"/>
        </w:rPr>
      </w:pPr>
    </w:p>
    <w:p w:rsidR="00F7499D" w:rsidRDefault="00144DD3" w:rsidP="00631C4A">
      <w:pPr>
        <w:spacing w:line="360" w:lineRule="auto"/>
        <w:ind w:left="340" w:hanging="340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bCs/>
          <w:sz w:val="22"/>
          <w:szCs w:val="22"/>
        </w:rPr>
        <w:t xml:space="preserve">W uzasadnionych przypadkach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 uzyskaniu wcześniejsze</w:t>
      </w:r>
      <w:r>
        <w:rPr>
          <w:rFonts w:ascii="Tahoma" w:hAnsi="Tahoma" w:cs="Tahoma"/>
          <w:bCs/>
          <w:sz w:val="22"/>
          <w:szCs w:val="22"/>
        </w:rPr>
        <w:t xml:space="preserve">j akceptacji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może powierzyć obowiązki wynikające z niniejszej umowy osobie trzeciej, która w tym czasie jest zastępcą wyłącznie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Osobą zastępującą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wykonywaniu niniejszej </w:t>
      </w:r>
      <w:r>
        <w:rPr>
          <w:rFonts w:ascii="Tahoma" w:hAnsi="Tahoma" w:cs="Tahoma"/>
          <w:bCs/>
          <w:sz w:val="22"/>
          <w:szCs w:val="22"/>
        </w:rPr>
        <w:lastRenderedPageBreak/>
        <w:t>umowy moż</w:t>
      </w:r>
      <w:r>
        <w:rPr>
          <w:rFonts w:ascii="Tahoma" w:hAnsi="Tahoma" w:cs="Tahoma"/>
          <w:bCs/>
          <w:sz w:val="22"/>
          <w:szCs w:val="22"/>
        </w:rPr>
        <w:t>e być wyłącznie lekarz posiadający kwalifikacje odpowiadające wykonywanym             w oddziale procedurom.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ponosi odpowiedzialność za udzielanie świadczeń zdrowotnych przez osoby trzecie. Osoby trzecie zastępujące </w:t>
      </w:r>
      <w:r>
        <w:rPr>
          <w:rFonts w:ascii="Tahoma" w:hAnsi="Tahoma" w:cs="Tahoma"/>
          <w:b/>
          <w:bCs/>
          <w:sz w:val="22"/>
          <w:szCs w:val="22"/>
        </w:rPr>
        <w:t>Przyjmującego zam</w:t>
      </w:r>
      <w:r>
        <w:rPr>
          <w:rFonts w:ascii="Tahoma" w:hAnsi="Tahoma" w:cs="Tahoma"/>
          <w:b/>
          <w:bCs/>
          <w:sz w:val="22"/>
          <w:szCs w:val="22"/>
        </w:rPr>
        <w:t>ówienie</w:t>
      </w:r>
      <w:r>
        <w:rPr>
          <w:rFonts w:ascii="Tahoma" w:hAnsi="Tahoma" w:cs="Tahoma"/>
          <w:bCs/>
          <w:sz w:val="22"/>
          <w:szCs w:val="22"/>
        </w:rPr>
        <w:t xml:space="preserve"> powinny być ubezpieczone od odpowiedzialności cywilnej na zasadach tożsamych z ubezpieczeniem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Wszelkie koszty zastępstwa ponosi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>. Dokumenty potwierdzające kwalifikacje zastępującego wraz z ubezpieczen</w:t>
      </w:r>
      <w:r>
        <w:rPr>
          <w:rFonts w:ascii="Tahoma" w:hAnsi="Tahoma" w:cs="Tahoma"/>
          <w:bCs/>
          <w:sz w:val="22"/>
          <w:szCs w:val="22"/>
        </w:rPr>
        <w:t xml:space="preserve">iem od odpowiedzialności cywilnej oraz informacje o ilości godzin zastępstwa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dostarczy niezwłocznie do Działu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:rsidR="00F7499D" w:rsidRDefault="00144DD3">
      <w:pPr>
        <w:jc w:val="center"/>
        <w:rPr>
          <w:rFonts w:ascii="Tahoma" w:hAnsi="Tahoma" w:cs="Tahoma" w:hint="eastAsi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7</w:t>
      </w:r>
    </w:p>
    <w:p w:rsidR="00F7499D" w:rsidRDefault="00144DD3" w:rsidP="00631C4A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Wynagrodzenie</w:t>
      </w:r>
      <w:bookmarkStart w:id="6" w:name="_Hlk496089261"/>
      <w:bookmarkEnd w:id="6"/>
    </w:p>
    <w:p w:rsidR="00631C4A" w:rsidRPr="00631C4A" w:rsidRDefault="00631C4A" w:rsidP="00631C4A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F7499D" w:rsidRDefault="00144DD3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  <w:lang w:bidi="ar-SA"/>
        </w:rPr>
        <w:t>1</w:t>
      </w:r>
      <w:r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 xml:space="preserve">. Za wykonanie przedmiotu umowy </w:t>
      </w:r>
      <w:r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  <w:lang w:bidi="ar-SA"/>
        </w:rPr>
        <w:t xml:space="preserve">Udzielający zamówienia </w:t>
      </w:r>
      <w:r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 xml:space="preserve">przeznaczy </w:t>
      </w:r>
      <w:r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  <w:lang w:bidi="ar-SA"/>
        </w:rPr>
        <w:t>Przyjmującemu</w:t>
      </w:r>
      <w:r>
        <w:rPr>
          <w:rFonts w:ascii="Tahoma" w:eastAsia="Times New Roman" w:hAnsi="Tahoma" w:cs="Tahoma"/>
          <w:b/>
          <w:bCs/>
          <w:sz w:val="22"/>
          <w:szCs w:val="22"/>
          <w:shd w:val="clear" w:color="auto" w:fill="FFCC00"/>
          <w:lang w:bidi="ar-SA"/>
        </w:rPr>
        <w:t xml:space="preserve"> </w:t>
      </w:r>
      <w:r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  <w:lang w:bidi="ar-SA"/>
        </w:rPr>
        <w:t xml:space="preserve">zamówienie </w:t>
      </w:r>
      <w:r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>tytułem wynagrodzenia łącznie :</w:t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  <w:t xml:space="preserve"> </w:t>
      </w:r>
      <w:r>
        <w:rPr>
          <w:rFonts w:ascii="Tahoma" w:eastAsia="Times New Roman" w:hAnsi="Tahoma" w:cs="Tahoma"/>
          <w:sz w:val="22"/>
          <w:szCs w:val="22"/>
          <w:lang w:bidi="ar-SA"/>
        </w:rPr>
        <w:tab/>
        <w:t xml:space="preserve">        </w:t>
      </w:r>
    </w:p>
    <w:p w:rsidR="00F7499D" w:rsidRDefault="00144DD3">
      <w:pPr>
        <w:widowControl/>
        <w:tabs>
          <w:tab w:val="left" w:pos="360"/>
        </w:tabs>
        <w:ind w:left="345" w:hanging="30"/>
        <w:jc w:val="both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a) </w:t>
      </w:r>
      <w:r>
        <w:rPr>
          <w:rFonts w:ascii="Tahoma" w:eastAsia="Times New Roman" w:hAnsi="Tahoma" w:cs="Tahoma"/>
          <w:sz w:val="22"/>
          <w:szCs w:val="22"/>
          <w:lang w:bidi="ar-SA"/>
        </w:rPr>
        <w:t>za godzinę dyżuru zwykłego</w:t>
      </w:r>
      <w:r>
        <w:rPr>
          <w:rFonts w:ascii="Tahoma" w:eastAsia="Times New Roman" w:hAnsi="Tahoma" w:cs="Tahoma"/>
          <w:sz w:val="22"/>
          <w:szCs w:val="22"/>
          <w:lang w:bidi="ar-SA"/>
        </w:rPr>
        <w:tab/>
        <w:t xml:space="preserve">      ……….</w:t>
      </w:r>
      <w:r>
        <w:rPr>
          <w:rFonts w:ascii="Tahoma" w:eastAsia="Times New Roman" w:hAnsi="Tahoma" w:cs="Tahoma"/>
          <w:sz w:val="22"/>
          <w:szCs w:val="22"/>
          <w:lang w:bidi="ar-SA"/>
        </w:rPr>
        <w:t xml:space="preserve"> zł</w:t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  <w:t xml:space="preserve"> </w:t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  <w:t xml:space="preserve">          </w:t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  <w:t xml:space="preserve">                                                </w:t>
      </w:r>
      <w:r>
        <w:rPr>
          <w:rFonts w:ascii="Tahoma" w:eastAsia="Times New Roman" w:hAnsi="Tahoma" w:cs="Tahoma"/>
          <w:sz w:val="22"/>
          <w:szCs w:val="22"/>
          <w:lang w:bidi="ar-SA"/>
        </w:rPr>
        <w:t xml:space="preserve">     </w:t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b/>
          <w:i/>
          <w:sz w:val="22"/>
          <w:szCs w:val="22"/>
          <w:lang w:bidi="ar-SA"/>
        </w:rPr>
        <w:t xml:space="preserve">        </w:t>
      </w:r>
    </w:p>
    <w:p w:rsidR="00F7499D" w:rsidRDefault="00144DD3">
      <w:pPr>
        <w:widowControl/>
        <w:tabs>
          <w:tab w:val="left" w:pos="360"/>
        </w:tabs>
        <w:ind w:left="345" w:hanging="30"/>
        <w:jc w:val="both"/>
        <w:rPr>
          <w:rFonts w:hint="eastAsi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b) </w:t>
      </w:r>
      <w:r>
        <w:rPr>
          <w:rFonts w:ascii="Tahoma" w:eastAsia="Times New Roman" w:hAnsi="Tahoma" w:cs="Tahoma"/>
          <w:sz w:val="22"/>
          <w:szCs w:val="22"/>
          <w:lang w:bidi="ar-SA"/>
        </w:rPr>
        <w:t>za godzinę dyżuru świątecznego    ……….</w:t>
      </w:r>
      <w:r>
        <w:rPr>
          <w:rFonts w:ascii="Tahoma" w:eastAsia="Times New Roman" w:hAnsi="Tahoma" w:cs="Tahoma"/>
          <w:sz w:val="22"/>
          <w:szCs w:val="22"/>
          <w:lang w:bidi="ar-SA"/>
        </w:rPr>
        <w:t xml:space="preserve"> zł</w:t>
      </w:r>
    </w:p>
    <w:p w:rsidR="00F7499D" w:rsidRDefault="00F7499D">
      <w:pPr>
        <w:widowControl/>
        <w:tabs>
          <w:tab w:val="left" w:pos="360"/>
        </w:tabs>
        <w:ind w:left="345" w:hanging="30"/>
        <w:jc w:val="both"/>
        <w:rPr>
          <w:rFonts w:hint="eastAsia"/>
        </w:rPr>
      </w:pPr>
    </w:p>
    <w:p w:rsidR="00F7499D" w:rsidRDefault="00144DD3">
      <w:pPr>
        <w:widowControl/>
        <w:tabs>
          <w:tab w:val="left" w:pos="360"/>
        </w:tabs>
        <w:spacing w:line="360" w:lineRule="auto"/>
        <w:ind w:hanging="57"/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  <w:sz w:val="22"/>
          <w:szCs w:val="22"/>
          <w:lang w:bidi="ar-SA"/>
        </w:rPr>
        <w:t>2</w:t>
      </w:r>
      <w:r>
        <w:rPr>
          <w:rFonts w:ascii="Tahoma" w:eastAsia="Times New Roman" w:hAnsi="Tahoma" w:cs="Tahoma"/>
          <w:sz w:val="22"/>
          <w:szCs w:val="22"/>
          <w:lang w:bidi="ar-SA"/>
        </w:rPr>
        <w:t xml:space="preserve">. Należność za dyżury wymienione w </w:t>
      </w:r>
      <w:r>
        <w:rPr>
          <w:rFonts w:ascii="Tahoma" w:eastAsia="Times New Roman" w:hAnsi="Tahoma" w:cs="Tahoma"/>
          <w:kern w:val="0"/>
          <w:sz w:val="22"/>
          <w:szCs w:val="22"/>
          <w:lang w:bidi="ar-SA"/>
        </w:rPr>
        <w:t>§ 7 ust.1 a),b)</w:t>
      </w:r>
      <w:r>
        <w:rPr>
          <w:rFonts w:ascii="Tahoma" w:eastAsia="Times New Roman" w:hAnsi="Tahoma" w:cs="Tahoma"/>
          <w:sz w:val="22"/>
          <w:szCs w:val="22"/>
          <w:lang w:bidi="ar-SA"/>
        </w:rPr>
        <w:t xml:space="preserve"> wyliczana będzie jako łączna kwota za dyżury zgodnie z algorytmem:</w:t>
      </w:r>
    </w:p>
    <w:p w:rsidR="00F7499D" w:rsidRDefault="00144DD3">
      <w:pPr>
        <w:widowControl/>
        <w:shd w:val="clear" w:color="auto" w:fill="FFFFFF"/>
        <w:tabs>
          <w:tab w:val="left" w:pos="284"/>
        </w:tabs>
        <w:jc w:val="both"/>
        <w:rPr>
          <w:rFonts w:hint="eastAsia"/>
        </w:rPr>
      </w:pPr>
      <w:r>
        <w:rPr>
          <w:rFonts w:ascii="Cambria" w:eastAsia="Times New Roman" w:hAnsi="Cambria" w:cs="Cambria"/>
          <w:b/>
          <w:bCs/>
          <w:i/>
          <w:iCs/>
          <w:sz w:val="22"/>
          <w:szCs w:val="22"/>
          <w:lang w:bidi="ar-SA"/>
        </w:rPr>
        <w:t xml:space="preserve">a) łączna kwota należności za dyżury zwykłe - </w:t>
      </w:r>
      <w:r>
        <w:rPr>
          <w:rFonts w:ascii="Cambria" w:eastAsia="Times New Roman" w:hAnsi="Cambria" w:cs="Cambria"/>
          <w:i/>
          <w:iCs/>
          <w:sz w:val="22"/>
          <w:szCs w:val="22"/>
          <w:lang w:bidi="ar-SA"/>
        </w:rPr>
        <w:t>łączna liczba godzin dyżurów zwykłych x stawka za godzinę dyżuru zwykłego,</w:t>
      </w:r>
    </w:p>
    <w:p w:rsidR="00F7499D" w:rsidRPr="00144DD3" w:rsidRDefault="00144DD3" w:rsidP="00144DD3">
      <w:pPr>
        <w:widowControl/>
        <w:shd w:val="clear" w:color="auto" w:fill="FFFFFF"/>
        <w:tabs>
          <w:tab w:val="left" w:pos="284"/>
        </w:tabs>
        <w:jc w:val="both"/>
        <w:rPr>
          <w:rFonts w:hint="eastAsia"/>
        </w:rPr>
      </w:pPr>
      <w:r>
        <w:rPr>
          <w:rFonts w:ascii="Cambria" w:eastAsia="Times New Roman" w:hAnsi="Cambria" w:cs="Cambria"/>
          <w:b/>
          <w:bCs/>
          <w:i/>
          <w:iCs/>
          <w:color w:val="000000"/>
          <w:sz w:val="22"/>
          <w:szCs w:val="22"/>
          <w:lang w:bidi="ar-SA"/>
        </w:rPr>
        <w:t xml:space="preserve">b) łączna kwota należności za dyżury świąteczne - </w:t>
      </w:r>
      <w:r>
        <w:rPr>
          <w:rFonts w:ascii="Cambria" w:eastAsia="Times New Roman" w:hAnsi="Cambria" w:cs="Cambria"/>
          <w:bCs/>
          <w:i/>
          <w:iCs/>
          <w:color w:val="000000"/>
          <w:sz w:val="22"/>
          <w:szCs w:val="22"/>
          <w:lang w:bidi="ar-SA"/>
        </w:rPr>
        <w:t>łączna liczba godzin dyżurów świątecznych                  x stawka</w:t>
      </w:r>
      <w:r>
        <w:rPr>
          <w:rFonts w:ascii="Cambria" w:eastAsia="Times New Roman" w:hAnsi="Cambria" w:cs="Cambria"/>
          <w:bCs/>
          <w:i/>
          <w:iCs/>
          <w:color w:val="000000"/>
          <w:sz w:val="22"/>
          <w:szCs w:val="22"/>
          <w:shd w:val="clear" w:color="auto" w:fill="FFFFFF"/>
          <w:lang w:bidi="ar-SA"/>
        </w:rPr>
        <w:t xml:space="preserve"> za godzinę dyżuru</w:t>
      </w:r>
      <w:r>
        <w:rPr>
          <w:rFonts w:ascii="Cambria" w:eastAsia="Times New Roman" w:hAnsi="Cambria" w:cs="Cambria"/>
          <w:bCs/>
          <w:i/>
          <w:iCs/>
          <w:color w:val="000000"/>
          <w:sz w:val="22"/>
          <w:szCs w:val="22"/>
          <w:shd w:val="clear" w:color="auto" w:fill="FFFFFF"/>
          <w:lang w:bidi="ar-SA"/>
        </w:rPr>
        <w:t xml:space="preserve"> świątecznego,</w:t>
      </w:r>
    </w:p>
    <w:p w:rsidR="00F7499D" w:rsidRDefault="00F7499D">
      <w:pPr>
        <w:shd w:val="clear" w:color="auto" w:fill="FFFFFF"/>
        <w:jc w:val="center"/>
        <w:rPr>
          <w:rFonts w:hint="eastAsia"/>
        </w:rPr>
      </w:pPr>
    </w:p>
    <w:p w:rsidR="00F7499D" w:rsidRDefault="00144DD3">
      <w:pPr>
        <w:shd w:val="clear" w:color="auto" w:fill="FFFFFF"/>
        <w:jc w:val="center"/>
        <w:rPr>
          <w:rFonts w:hint="eastAsia"/>
        </w:rPr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§ 8</w:t>
      </w:r>
    </w:p>
    <w:p w:rsidR="00F7499D" w:rsidRDefault="00144DD3">
      <w:pPr>
        <w:shd w:val="clear" w:color="auto" w:fill="FFFFFF"/>
        <w:jc w:val="center"/>
        <w:rPr>
          <w:rFonts w:ascii="Tahoma" w:hAnsi="Tahoma" w:cs="Tahoma" w:hint="eastAsia"/>
          <w:b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Wypłata należności</w:t>
      </w:r>
    </w:p>
    <w:p w:rsidR="00F7499D" w:rsidRDefault="00F7499D">
      <w:pPr>
        <w:jc w:val="center"/>
        <w:rPr>
          <w:rFonts w:ascii="Tahoma" w:hAnsi="Tahoma" w:cs="Tahoma" w:hint="eastAsia"/>
          <w:b/>
          <w:color w:val="000000"/>
          <w:sz w:val="22"/>
          <w:szCs w:val="22"/>
          <w:shd w:val="clear" w:color="auto" w:fill="FFFFFF"/>
        </w:rPr>
      </w:pPr>
    </w:p>
    <w:p w:rsidR="00F7499D" w:rsidRDefault="00144DD3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  <w:rPr>
          <w:rFonts w:hint="eastAsia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>1.</w:t>
      </w:r>
      <w:r>
        <w:rPr>
          <w:rFonts w:ascii="Tahoma" w:eastAsia="Times New Roman" w:hAnsi="Tahoma" w:cs="Tahoma"/>
          <w:bCs/>
          <w:color w:val="000000"/>
          <w:sz w:val="22"/>
          <w:szCs w:val="22"/>
          <w:lang w:bidi="ar-SA"/>
        </w:rPr>
        <w:t xml:space="preserve"> Należność z tytułu wykonywania umowy, o której mowa w </w:t>
      </w:r>
      <w:r>
        <w:rPr>
          <w:rFonts w:ascii="Tahoma" w:hAnsi="Tahoma" w:cs="Tahoma"/>
          <w:bCs/>
          <w:color w:val="000000"/>
          <w:sz w:val="22"/>
          <w:szCs w:val="22"/>
        </w:rPr>
        <w:t>§ 7 ust.1</w:t>
      </w:r>
      <w:r>
        <w:rPr>
          <w:rFonts w:ascii="Tahoma" w:eastAsia="Times New Roman" w:hAnsi="Tahoma" w:cs="Tahoma"/>
          <w:bCs/>
          <w:color w:val="000000"/>
          <w:sz w:val="22"/>
          <w:szCs w:val="22"/>
          <w:lang w:bidi="ar-SA"/>
        </w:rPr>
        <w:t xml:space="preserve"> wypłacana będzie</w:t>
      </w:r>
      <w:r>
        <w:rPr>
          <w:rFonts w:ascii="Tahoma" w:eastAsia="Times New Roman" w:hAnsi="Tahoma" w:cs="Tahoma"/>
          <w:bCs/>
          <w:color w:val="000000"/>
          <w:sz w:val="22"/>
          <w:szCs w:val="22"/>
          <w:shd w:val="clear" w:color="auto" w:fill="00FFFF"/>
          <w:lang w:bidi="ar-SA"/>
        </w:rPr>
        <w:t xml:space="preserve">                   </w:t>
      </w:r>
      <w:r>
        <w:rPr>
          <w:rFonts w:ascii="Tahoma" w:eastAsia="Times New Roman" w:hAnsi="Tahoma" w:cs="Tahoma"/>
          <w:bCs/>
          <w:color w:val="000000"/>
          <w:sz w:val="22"/>
          <w:szCs w:val="22"/>
          <w:lang w:bidi="ar-SA"/>
        </w:rPr>
        <w:t>w terminach miesięcznych na podstawie rachunku i harmonogramu udzielania świadczeń</w:t>
      </w:r>
      <w:r>
        <w:rPr>
          <w:rFonts w:ascii="Tahoma" w:eastAsia="Times New Roman" w:hAnsi="Tahoma" w:cs="Tahoma"/>
          <w:bCs/>
          <w:color w:val="000000"/>
          <w:sz w:val="22"/>
          <w:szCs w:val="22"/>
          <w:shd w:val="clear" w:color="auto" w:fill="00FFFF"/>
          <w:lang w:bidi="ar-SA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2"/>
          <w:szCs w:val="22"/>
          <w:lang w:bidi="ar-SA"/>
        </w:rPr>
        <w:t xml:space="preserve">wystawionego przez Przyjmującego zamówienie w terminie do 05 dnia miesiąca następującego po miesiącu rozliczeniowym. W przypadku braku harmonogramu rachunek zostanie zwrócony do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>Przyjmującego zamówienie.</w:t>
      </w:r>
    </w:p>
    <w:p w:rsidR="00F7499D" w:rsidRDefault="00144DD3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  <w:rPr>
          <w:rFonts w:hint="eastAsia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>2.</w:t>
      </w:r>
      <w:r>
        <w:rPr>
          <w:rFonts w:ascii="Tahoma" w:eastAsia="Times New Roman" w:hAnsi="Tahoma" w:cs="Tahoma"/>
          <w:bCs/>
          <w:color w:val="000000"/>
          <w:sz w:val="22"/>
          <w:szCs w:val="22"/>
          <w:lang w:bidi="ar-SA"/>
        </w:rPr>
        <w:t xml:space="preserve"> Podstawą do wystawienia rachunku, </w:t>
      </w:r>
      <w:r>
        <w:rPr>
          <w:rFonts w:ascii="Tahoma" w:eastAsia="Times New Roman" w:hAnsi="Tahoma" w:cs="Tahoma"/>
          <w:bCs/>
          <w:color w:val="000000"/>
          <w:sz w:val="22"/>
          <w:szCs w:val="22"/>
          <w:shd w:val="clear" w:color="auto" w:fill="FFFFFF"/>
          <w:lang w:bidi="ar-SA"/>
        </w:rPr>
        <w:t>o którym mowa w</w:t>
      </w:r>
      <w:r>
        <w:rPr>
          <w:rFonts w:ascii="Tahoma" w:eastAsia="Times New Roman" w:hAnsi="Tahoma" w:cs="Tahoma"/>
          <w:bCs/>
          <w:color w:val="000000"/>
          <w:sz w:val="22"/>
          <w:szCs w:val="22"/>
          <w:shd w:val="clear" w:color="auto" w:fill="FFFFFF"/>
          <w:lang w:bidi="ar-SA"/>
        </w:rPr>
        <w:t xml:space="preserve"> ust.1, </w:t>
      </w:r>
      <w:r>
        <w:rPr>
          <w:rFonts w:ascii="Tahoma" w:eastAsia="Times New Roman" w:hAnsi="Tahoma" w:cs="Tahoma"/>
          <w:bCs/>
          <w:color w:val="000000"/>
          <w:sz w:val="22"/>
          <w:szCs w:val="22"/>
          <w:lang w:bidi="ar-SA"/>
        </w:rPr>
        <w:t>są harmonogramy wykonania świadczeń, potwierdzone</w:t>
      </w:r>
      <w:r>
        <w:rPr>
          <w:rFonts w:ascii="Tahoma" w:eastAsia="Times New Roman" w:hAnsi="Tahoma" w:cs="Tahoma"/>
          <w:bCs/>
          <w:color w:val="000000"/>
          <w:sz w:val="22"/>
          <w:szCs w:val="22"/>
          <w:shd w:val="clear" w:color="auto" w:fill="FFFFFF"/>
          <w:lang w:bidi="ar-SA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2"/>
          <w:szCs w:val="22"/>
          <w:lang w:bidi="ar-SA"/>
        </w:rPr>
        <w:t xml:space="preserve">przez Kierownika Klinicznego Oddziału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>Chirurgii Naczyniowej</w:t>
      </w:r>
      <w:r>
        <w:rPr>
          <w:rFonts w:ascii="Tahoma" w:eastAsia="Times New Roman" w:hAnsi="Tahoma" w:cs="Tahoma"/>
          <w:bCs/>
          <w:color w:val="000000"/>
          <w:sz w:val="22"/>
          <w:szCs w:val="22"/>
          <w:lang w:bidi="ar-SA"/>
        </w:rPr>
        <w:t xml:space="preserve"> lub inną upoważnioną </w:t>
      </w:r>
      <w:r>
        <w:rPr>
          <w:rFonts w:ascii="Tahoma" w:eastAsia="Times New Roman" w:hAnsi="Tahoma" w:cs="Tahoma"/>
          <w:bCs/>
          <w:color w:val="000000"/>
          <w:sz w:val="22"/>
          <w:szCs w:val="22"/>
          <w:shd w:val="clear" w:color="auto" w:fill="FFFFFF"/>
          <w:lang w:bidi="ar-SA"/>
        </w:rPr>
        <w:t xml:space="preserve">osobę i </w:t>
      </w:r>
      <w:r>
        <w:rPr>
          <w:rFonts w:ascii="Tahoma" w:eastAsia="Times New Roman" w:hAnsi="Tahoma" w:cs="Tahoma"/>
          <w:bCs/>
          <w:color w:val="000000"/>
          <w:sz w:val="22"/>
          <w:szCs w:val="22"/>
          <w:lang w:bidi="ar-SA"/>
        </w:rPr>
        <w:t xml:space="preserve">zatwierdzone przez Udzielającego zamówienie. Podstawą do niezatwierdzenia harmonogramu jest </w:t>
      </w:r>
      <w:r>
        <w:rPr>
          <w:rFonts w:ascii="Tahoma" w:eastAsia="Times New Roman" w:hAnsi="Tahoma" w:cs="Tahoma"/>
          <w:bCs/>
          <w:color w:val="000000"/>
          <w:sz w:val="22"/>
          <w:szCs w:val="22"/>
          <w:lang w:bidi="ar-SA"/>
        </w:rPr>
        <w:t>wyłącznie brak zatwierdzenia harmonogramu przez Kierownika Klinicznego Oddziału Chirurgii Naczyniowej lub inną upoważniona osobę.</w:t>
      </w:r>
    </w:p>
    <w:p w:rsidR="00F7499D" w:rsidRDefault="00144DD3">
      <w:pPr>
        <w:numPr>
          <w:ilvl w:val="0"/>
          <w:numId w:val="7"/>
        </w:numPr>
        <w:shd w:val="clear" w:color="auto" w:fill="FFFFFF"/>
        <w:tabs>
          <w:tab w:val="left" w:pos="730"/>
          <w:tab w:val="left" w:pos="766"/>
        </w:tabs>
        <w:spacing w:after="120" w:line="360" w:lineRule="auto"/>
        <w:ind w:left="284" w:hanging="284"/>
        <w:jc w:val="both"/>
        <w:rPr>
          <w:rFonts w:hint="eastAsia"/>
        </w:rPr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3.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 Zapłata należności, o której mowa w </w:t>
      </w:r>
      <w:bookmarkStart w:id="7" w:name="_Hlk99100298"/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§ 8 ust. 1</w:t>
      </w:r>
      <w:bookmarkEnd w:id="7"/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nastąpi w terminie do ostatniego dnia roboczeg</w:t>
      </w:r>
      <w:r>
        <w:rPr>
          <w:rFonts w:ascii="Tahoma" w:hAnsi="Tahoma" w:cs="Tahoma"/>
          <w:bCs/>
          <w:sz w:val="22"/>
          <w:szCs w:val="22"/>
        </w:rPr>
        <w:t>o m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iesiąca następującego po mi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esiącu rozliczeniowym na wskazany w rachunku numer rachunku bankowego, pod warunkiem dotrzymania terminów określonych w ust.1. W przypadku niedotrzymania terminu wypłata należności nastąpi w terminie 30 dni od poprawnie złożonego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lastRenderedPageBreak/>
        <w:t>rachunku przez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Przyjmujące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go zamówienie.</w:t>
      </w:r>
    </w:p>
    <w:p w:rsidR="00F7499D" w:rsidRPr="00144DD3" w:rsidRDefault="00144DD3" w:rsidP="00144DD3">
      <w:pPr>
        <w:pStyle w:val="Akapitzlist"/>
        <w:numPr>
          <w:ilvl w:val="0"/>
          <w:numId w:val="6"/>
        </w:numPr>
        <w:shd w:val="clear" w:color="auto" w:fill="FFFFFF"/>
        <w:tabs>
          <w:tab w:val="left" w:pos="288"/>
          <w:tab w:val="left" w:pos="354"/>
        </w:tabs>
        <w:spacing w:after="120" w:line="360" w:lineRule="auto"/>
        <w:ind w:left="426" w:hanging="426"/>
        <w:rPr>
          <w:rFonts w:hint="eastAsia"/>
        </w:rPr>
      </w:pPr>
      <w:r>
        <w:rPr>
          <w:rFonts w:ascii="Tahoma" w:hAnsi="Tahoma" w:cs="Tahoma"/>
          <w:b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uprawniony jest do obciążenia </w:t>
      </w:r>
      <w:r>
        <w:rPr>
          <w:rFonts w:ascii="Tahoma" w:hAnsi="Tahoma" w:cs="Tahoma"/>
          <w:b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color w:val="000000"/>
          <w:sz w:val="22"/>
          <w:szCs w:val="22"/>
        </w:rPr>
        <w:t xml:space="preserve"> odsetkami umownymi za opóźnienie w płatności należności w maksymalnej wysokości odsetek ustawowych przewidzianych przepisami prawa.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Udzielający Zamówienie zobowiązany jest do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apłaty odsetek za opóźnienie w płatności należności, z zastrzeżeniem, że nie do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tyczy przesunięcia terminu płatności za zgodą Przyjmującego zamówienie.</w:t>
      </w:r>
    </w:p>
    <w:p w:rsidR="00F7499D" w:rsidRDefault="00144DD3">
      <w:pPr>
        <w:numPr>
          <w:ilvl w:val="0"/>
          <w:numId w:val="8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</w:t>
      </w:r>
      <w:r>
        <w:rPr>
          <w:rFonts w:ascii="Tahoma" w:hAnsi="Tahoma" w:cs="Tahoma"/>
          <w:b/>
          <w:sz w:val="22"/>
          <w:szCs w:val="22"/>
        </w:rPr>
        <w:t xml:space="preserve"> 9</w:t>
      </w:r>
    </w:p>
    <w:p w:rsidR="00F7499D" w:rsidRDefault="00144DD3">
      <w:pPr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Postanowienia antykorupcyjne oraz dotyczące konkurencji</w:t>
      </w:r>
    </w:p>
    <w:p w:rsidR="00F7499D" w:rsidRDefault="00F7499D">
      <w:pPr>
        <w:jc w:val="center"/>
        <w:rPr>
          <w:rFonts w:ascii="Tahoma" w:hAnsi="Tahoma" w:cs="Tahoma" w:hint="eastAsia"/>
          <w:sz w:val="22"/>
          <w:szCs w:val="22"/>
        </w:rPr>
      </w:pPr>
    </w:p>
    <w:p w:rsidR="00F7499D" w:rsidRDefault="00144DD3">
      <w:pPr>
        <w:tabs>
          <w:tab w:val="left" w:pos="681"/>
        </w:tabs>
        <w:spacing w:after="120" w:line="360" w:lineRule="auto"/>
        <w:ind w:left="397" w:hanging="397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pobierać jakichkolwiek opłat na własną rzecz            od pacjentów lub ich rodzin z tytułu wykonywania świadczeń będących przedmiotem niniejszej umowy, pod rygorem rozwiązania umowy ze skutkiem natychmiastowym.</w:t>
      </w:r>
    </w:p>
    <w:p w:rsidR="00F7499D" w:rsidRPr="00144DD3" w:rsidRDefault="00144DD3" w:rsidP="00144DD3">
      <w:pPr>
        <w:spacing w:after="120" w:line="360" w:lineRule="auto"/>
        <w:ind w:left="340" w:hanging="340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</w:t>
      </w:r>
      <w:r>
        <w:rPr>
          <w:rFonts w:ascii="Tahoma" w:hAnsi="Tahoma" w:cs="Tahoma"/>
          <w:bCs/>
          <w:sz w:val="22"/>
          <w:szCs w:val="22"/>
        </w:rPr>
        <w:t xml:space="preserve">wolno prowadzić żadnych działań, które można uznać       za działania na szkodę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szczególności zabronione jest zlecanie wykonywania konsultacji, badań diagnostycznych na koszt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osobom nie będącym pacjentami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:rsidR="00F7499D" w:rsidRDefault="00144DD3">
      <w:pPr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:rsidR="00F7499D" w:rsidRDefault="00144DD3">
      <w:pPr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Oświadczenia Przyjmującego zamówienie</w:t>
      </w:r>
    </w:p>
    <w:p w:rsidR="00F7499D" w:rsidRDefault="00F7499D">
      <w:pPr>
        <w:jc w:val="center"/>
        <w:rPr>
          <w:rFonts w:ascii="Tahoma" w:hAnsi="Tahoma" w:cs="Tahoma" w:hint="eastAsia"/>
          <w:b/>
          <w:sz w:val="22"/>
          <w:szCs w:val="22"/>
        </w:rPr>
      </w:pPr>
    </w:p>
    <w:p w:rsidR="00F7499D" w:rsidRDefault="00144DD3">
      <w:pPr>
        <w:numPr>
          <w:ilvl w:val="0"/>
          <w:numId w:val="10"/>
        </w:numPr>
        <w:tabs>
          <w:tab w:val="left" w:pos="714"/>
        </w:tabs>
        <w:spacing w:after="120" w:line="360" w:lineRule="auto"/>
        <w:ind w:left="357" w:hanging="357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jako podmiot prowadzący działalność gospodarczą sam rozlicza się </w:t>
      </w:r>
      <w:r>
        <w:rPr>
          <w:rFonts w:ascii="Tahoma" w:hAnsi="Tahoma" w:cs="Tahoma"/>
          <w:sz w:val="22"/>
          <w:szCs w:val="22"/>
        </w:rPr>
        <w:t>jako przedsiębiorca z obowiązków i zobowiązań podatkowych.</w:t>
      </w:r>
    </w:p>
    <w:p w:rsidR="00F7499D" w:rsidRPr="00144DD3" w:rsidRDefault="00144DD3" w:rsidP="00144DD3">
      <w:pPr>
        <w:numPr>
          <w:ilvl w:val="0"/>
          <w:numId w:val="3"/>
        </w:numPr>
        <w:tabs>
          <w:tab w:val="left" w:pos="720"/>
        </w:tabs>
        <w:spacing w:line="360" w:lineRule="auto"/>
        <w:ind w:left="360" w:hanging="375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2. Przyjmujący zamów</w:t>
      </w:r>
      <w:r>
        <w:rPr>
          <w:rFonts w:ascii="Tahoma" w:hAnsi="Tahoma" w:cs="Tahoma"/>
          <w:b/>
          <w:bCs/>
          <w:sz w:val="22"/>
          <w:szCs w:val="22"/>
        </w:rPr>
        <w:t>ienie</w:t>
      </w:r>
      <w:r>
        <w:rPr>
          <w:rFonts w:ascii="Tahoma" w:hAnsi="Tahoma" w:cs="Tahoma"/>
          <w:bCs/>
          <w:sz w:val="22"/>
          <w:szCs w:val="22"/>
        </w:rPr>
        <w:t xml:space="preserve"> oświadcza, iż zgłosił swoją działalność gospodarczą w Zakładzie Ubezpieczeń Społecznych celem rozliczenia z tytułu ubezpieczenia społecznego oraz ubezpieczenia zdrowotnego.</w:t>
      </w:r>
    </w:p>
    <w:p w:rsidR="00F7499D" w:rsidRDefault="00144DD3">
      <w:pPr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</w:p>
    <w:p w:rsidR="00F7499D" w:rsidRDefault="00144DD3" w:rsidP="00144D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 obowiązywania umowy</w:t>
      </w:r>
    </w:p>
    <w:p w:rsidR="00144DD3" w:rsidRPr="00144DD3" w:rsidRDefault="00144DD3" w:rsidP="00144DD3">
      <w:pPr>
        <w:jc w:val="center"/>
        <w:rPr>
          <w:rFonts w:ascii="Tahoma" w:hAnsi="Tahoma" w:cs="Tahoma" w:hint="eastAsia"/>
          <w:b/>
          <w:sz w:val="22"/>
          <w:szCs w:val="22"/>
        </w:rPr>
      </w:pPr>
    </w:p>
    <w:p w:rsidR="00F7499D" w:rsidRDefault="00144DD3">
      <w:pPr>
        <w:shd w:val="clear" w:color="auto" w:fill="FFFFFF"/>
        <w:tabs>
          <w:tab w:val="left" w:pos="754"/>
        </w:tabs>
        <w:spacing w:after="120" w:line="360" w:lineRule="auto"/>
        <w:ind w:left="397" w:hanging="397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Umowa zostaje zawarta na czas określony, z mocą od dnia</w:t>
      </w:r>
      <w:r>
        <w:rPr>
          <w:rFonts w:ascii="Tahoma" w:hAnsi="Tahoma" w:cs="Tahoma"/>
          <w:b/>
          <w:bCs/>
          <w:sz w:val="22"/>
          <w:szCs w:val="22"/>
        </w:rPr>
        <w:t xml:space="preserve"> 01</w:t>
      </w:r>
      <w:r>
        <w:rPr>
          <w:rFonts w:ascii="Tahoma" w:hAnsi="Tahoma" w:cs="Tahoma"/>
          <w:b/>
          <w:bCs/>
          <w:sz w:val="22"/>
          <w:szCs w:val="22"/>
        </w:rPr>
        <w:t xml:space="preserve"> lipca</w:t>
      </w:r>
      <w:r>
        <w:rPr>
          <w:rFonts w:ascii="Tahoma" w:hAnsi="Tahoma" w:cs="Tahoma"/>
          <w:b/>
          <w:bCs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111111"/>
          <w:sz w:val="22"/>
          <w:szCs w:val="22"/>
          <w:shd w:val="clear" w:color="auto" w:fill="FFFFFF"/>
        </w:rPr>
        <w:t>2023</w:t>
      </w:r>
      <w:r>
        <w:rPr>
          <w:rFonts w:ascii="Tahoma" w:hAnsi="Tahoma" w:cs="Tahoma"/>
          <w:b/>
          <w:bCs/>
          <w:color w:val="111111"/>
          <w:sz w:val="22"/>
          <w:szCs w:val="22"/>
          <w:shd w:val="clear" w:color="auto" w:fill="FFFFFF"/>
        </w:rPr>
        <w:t>r.</w:t>
      </w:r>
      <w:r>
        <w:rPr>
          <w:rFonts w:ascii="Tahoma" w:hAnsi="Tahoma" w:cs="Tahoma"/>
          <w:bCs/>
          <w:color w:val="111111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111111"/>
          <w:sz w:val="22"/>
          <w:szCs w:val="22"/>
          <w:shd w:val="clear" w:color="auto" w:fill="FFFFFF"/>
        </w:rPr>
        <w:t>do</w:t>
      </w:r>
      <w:r>
        <w:rPr>
          <w:rFonts w:ascii="Tahoma" w:hAnsi="Tahoma" w:cs="Tahoma"/>
          <w:bCs/>
          <w:color w:val="111111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111111"/>
          <w:sz w:val="22"/>
          <w:szCs w:val="22"/>
          <w:shd w:val="clear" w:color="auto" w:fill="FFFFFF"/>
        </w:rPr>
        <w:t>dnia</w:t>
      </w:r>
      <w:r>
        <w:rPr>
          <w:rFonts w:ascii="Tahoma" w:hAnsi="Tahoma" w:cs="Tahoma"/>
          <w:b/>
          <w:bCs/>
          <w:color w:val="111111"/>
          <w:sz w:val="22"/>
          <w:szCs w:val="22"/>
          <w:shd w:val="clear" w:color="auto" w:fill="FFFF00"/>
        </w:rPr>
        <w:t xml:space="preserve">                  </w:t>
      </w:r>
      <w:r>
        <w:rPr>
          <w:rFonts w:ascii="Tahoma" w:hAnsi="Tahoma" w:cs="Tahoma"/>
          <w:b/>
          <w:bCs/>
          <w:color w:val="111111"/>
          <w:sz w:val="22"/>
          <w:szCs w:val="22"/>
          <w:shd w:val="clear" w:color="auto" w:fill="FFFFFF"/>
        </w:rPr>
        <w:t>30 czerwca</w:t>
      </w:r>
      <w:r>
        <w:rPr>
          <w:rFonts w:ascii="Tahoma" w:hAnsi="Tahoma" w:cs="Tahoma"/>
          <w:b/>
          <w:bCs/>
          <w:color w:val="111111"/>
          <w:sz w:val="22"/>
          <w:szCs w:val="22"/>
          <w:shd w:val="clear" w:color="auto" w:fill="FFFFFF"/>
        </w:rPr>
        <w:t xml:space="preserve"> 2026</w:t>
      </w:r>
      <w:r>
        <w:rPr>
          <w:rFonts w:ascii="Tahoma" w:hAnsi="Tahoma" w:cs="Tahoma"/>
          <w:b/>
          <w:bCs/>
          <w:color w:val="111111"/>
          <w:sz w:val="22"/>
          <w:szCs w:val="22"/>
          <w:shd w:val="clear" w:color="auto" w:fill="FFFFFF"/>
        </w:rPr>
        <w:t>r.</w:t>
      </w:r>
    </w:p>
    <w:p w:rsidR="00F7499D" w:rsidRDefault="00144DD3">
      <w:pPr>
        <w:tabs>
          <w:tab w:val="left" w:pos="757"/>
        </w:tabs>
        <w:spacing w:after="120" w:line="360" w:lineRule="auto"/>
        <w:ind w:left="397" w:hanging="397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Jeżeli w toku wykonywania umowy wystąpią okoliczności, których Strony nie mogły przewidzieć przy jej zawieraniu, będzie to podstawą do w</w:t>
      </w:r>
      <w:r>
        <w:rPr>
          <w:rFonts w:ascii="Tahoma" w:hAnsi="Tahoma" w:cs="Tahoma"/>
          <w:bCs/>
          <w:sz w:val="22"/>
          <w:szCs w:val="22"/>
        </w:rPr>
        <w:t xml:space="preserve">ystąpienia Stron o renegocjację warunków umowy lub skrócenia okresu jej obowiązywania w zakresie dopuszczonym </w:t>
      </w:r>
      <w:r>
        <w:rPr>
          <w:rFonts w:ascii="Tahoma" w:hAnsi="Tahoma" w:cs="Tahoma"/>
          <w:b/>
          <w:bCs/>
          <w:sz w:val="22"/>
          <w:szCs w:val="22"/>
        </w:rPr>
        <w:t>w art.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27 ust. 5 ustawy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 działalności leczniczej.</w:t>
      </w:r>
    </w:p>
    <w:p w:rsidR="00F7499D" w:rsidRDefault="00144DD3">
      <w:pPr>
        <w:tabs>
          <w:tab w:val="left" w:pos="360"/>
        </w:tabs>
        <w:spacing w:after="120"/>
        <w:jc w:val="both"/>
        <w:rPr>
          <w:rFonts w:hint="eastAsia"/>
        </w:rPr>
      </w:pPr>
      <w:r>
        <w:rPr>
          <w:rFonts w:ascii="Tahoma" w:hAnsi="Tahoma" w:cs="Tahoma"/>
          <w:b/>
          <w:color w:val="000000"/>
          <w:sz w:val="22"/>
          <w:szCs w:val="22"/>
        </w:rPr>
        <w:t>3.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ulega rozwiązaniu z upływem czasu, na który była zawarta.</w:t>
      </w:r>
    </w:p>
    <w:p w:rsidR="00F7499D" w:rsidRDefault="00144DD3">
      <w:pPr>
        <w:tabs>
          <w:tab w:val="left" w:pos="512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color w:val="111111"/>
          <w:sz w:val="22"/>
          <w:szCs w:val="22"/>
        </w:rPr>
        <w:t>4.</w:t>
      </w:r>
      <w:r>
        <w:rPr>
          <w:rFonts w:ascii="Tahoma" w:hAnsi="Tahoma" w:cs="Tahoma"/>
          <w:bCs/>
          <w:color w:val="111111"/>
          <w:sz w:val="22"/>
          <w:szCs w:val="22"/>
        </w:rPr>
        <w:t xml:space="preserve"> Umowa może być rozwiązana w każdym czasie na zasadzie porozumienia stron. W przypadku nie uzyskania zgody na rozwiązanie umowy na zasadzie porozumienia stron </w:t>
      </w:r>
      <w:r>
        <w:rPr>
          <w:rFonts w:ascii="Tahoma" w:hAnsi="Tahoma" w:cs="Tahoma"/>
          <w:b/>
          <w:bCs/>
          <w:color w:val="111111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111111"/>
          <w:sz w:val="22"/>
          <w:szCs w:val="22"/>
        </w:rPr>
        <w:t xml:space="preserve"> (który </w:t>
      </w:r>
      <w:r>
        <w:rPr>
          <w:rFonts w:ascii="Tahoma" w:hAnsi="Tahoma" w:cs="Tahoma"/>
          <w:bCs/>
          <w:color w:val="111111"/>
          <w:sz w:val="22"/>
          <w:szCs w:val="22"/>
        </w:rPr>
        <w:t xml:space="preserve">złożył pismo o rozwiązaniu umowy) zobowiązany jest do czasu rozwiązania niniejszej umowy udzielać świadczeń zgodnie z zawartą umową. W przypadku zaprzestania </w:t>
      </w:r>
      <w:r>
        <w:rPr>
          <w:rFonts w:ascii="Tahoma" w:hAnsi="Tahoma" w:cs="Tahoma"/>
          <w:bCs/>
          <w:color w:val="111111"/>
          <w:sz w:val="22"/>
          <w:szCs w:val="22"/>
        </w:rPr>
        <w:lastRenderedPageBreak/>
        <w:t xml:space="preserve">udzielania świadczeń </w:t>
      </w:r>
      <w:r>
        <w:rPr>
          <w:rFonts w:ascii="Tahoma" w:hAnsi="Tahoma" w:cs="Tahoma"/>
          <w:b/>
          <w:bCs/>
          <w:color w:val="111111"/>
          <w:sz w:val="22"/>
          <w:szCs w:val="22"/>
        </w:rPr>
        <w:t xml:space="preserve">Przyjmujący zamówienie </w:t>
      </w:r>
      <w:r>
        <w:rPr>
          <w:rFonts w:ascii="Tahoma" w:hAnsi="Tahoma" w:cs="Tahoma"/>
          <w:bCs/>
          <w:color w:val="111111"/>
          <w:sz w:val="22"/>
          <w:szCs w:val="22"/>
        </w:rPr>
        <w:t xml:space="preserve">zobowiązany jest do zapłaty </w:t>
      </w:r>
      <w:r>
        <w:rPr>
          <w:rFonts w:ascii="Tahoma" w:hAnsi="Tahoma" w:cs="Tahoma"/>
          <w:b/>
          <w:bCs/>
          <w:color w:val="111111"/>
          <w:sz w:val="22"/>
          <w:szCs w:val="22"/>
        </w:rPr>
        <w:t>Udzielającemu zamówienia</w:t>
      </w:r>
      <w:r>
        <w:rPr>
          <w:rFonts w:ascii="Tahoma" w:hAnsi="Tahoma" w:cs="Tahoma"/>
          <w:bCs/>
          <w:color w:val="111111"/>
          <w:sz w:val="22"/>
          <w:szCs w:val="22"/>
        </w:rPr>
        <w:t xml:space="preserve"> o</w:t>
      </w:r>
      <w:r>
        <w:rPr>
          <w:rFonts w:ascii="Tahoma" w:hAnsi="Tahoma" w:cs="Tahoma"/>
          <w:bCs/>
          <w:color w:val="111111"/>
          <w:sz w:val="22"/>
          <w:szCs w:val="22"/>
        </w:rPr>
        <w:t>dszkodowania – kary umownej odpowiadającej dwukrotności pełnionego dyżuru. Kara umowna nie dotyczy sytuacji zdrowotnych, które uniemożliwiają udzielanie świadczeń zdrowotnych.</w:t>
      </w:r>
    </w:p>
    <w:p w:rsidR="00F7499D" w:rsidRDefault="00144DD3">
      <w:pPr>
        <w:tabs>
          <w:tab w:val="left" w:pos="512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bCs/>
          <w:color w:val="111111"/>
          <w:sz w:val="22"/>
          <w:szCs w:val="22"/>
        </w:rPr>
        <w:t xml:space="preserve">5. </w:t>
      </w:r>
      <w:r>
        <w:rPr>
          <w:rFonts w:ascii="Tahoma" w:hAnsi="Tahoma" w:cs="Tahoma"/>
          <w:color w:val="111111"/>
          <w:sz w:val="22"/>
          <w:szCs w:val="22"/>
        </w:rPr>
        <w:t>Umowa może zostać rozwiązana przez każdą ze stron za 1-miesięcznym okresem wy</w:t>
      </w:r>
      <w:r>
        <w:rPr>
          <w:rFonts w:ascii="Tahoma" w:hAnsi="Tahoma" w:cs="Tahoma"/>
          <w:color w:val="111111"/>
          <w:sz w:val="22"/>
          <w:szCs w:val="22"/>
        </w:rPr>
        <w:t>powiedzenia, ze skutkiem na koniec miesiąca kalendarzowego.</w:t>
      </w:r>
    </w:p>
    <w:p w:rsidR="00F7499D" w:rsidRDefault="00144DD3">
      <w:pPr>
        <w:tabs>
          <w:tab w:val="left" w:pos="512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color w:val="000000"/>
          <w:sz w:val="22"/>
          <w:szCs w:val="22"/>
        </w:rPr>
        <w:t>6.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W przypadku zmian zasad kontraktowania i warunków finansowania świadczeń przez Narodowy Fundusz Zdrowia w sposób odbiegający od obowiązujących w dniu podpisania umowy, rozwiązania  i nie zawarc</w:t>
      </w:r>
      <w:r>
        <w:rPr>
          <w:rFonts w:ascii="Tahoma" w:hAnsi="Tahoma" w:cs="Tahoma"/>
          <w:bCs/>
          <w:sz w:val="22"/>
          <w:szCs w:val="22"/>
        </w:rPr>
        <w:t xml:space="preserve">ia nowego kontraktu z Narodowym Funduszem Zdrowia, albo zmiany zasad finansowania określonych w odrębnych przepisach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za 7 dniowym okresem wypowiedzenia.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7. 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</w:t>
      </w:r>
      <w:r>
        <w:rPr>
          <w:rFonts w:ascii="Tahoma" w:hAnsi="Tahoma" w:cs="Tahoma"/>
          <w:bCs/>
          <w:sz w:val="22"/>
          <w:szCs w:val="22"/>
        </w:rPr>
        <w:t>ą umowę ze skutkiem natychmiastowym</w:t>
      </w:r>
      <w:r>
        <w:rPr>
          <w:rFonts w:ascii="Tahoma" w:hAnsi="Tahoma" w:cs="Tahoma"/>
          <w:bCs/>
          <w:sz w:val="22"/>
          <w:szCs w:val="22"/>
        </w:rPr>
        <w:br/>
        <w:t>i bez zachowania jakiegokolwiek okresu wypowiedzenia w przypadku: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1) utraty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uprawnień do wykonywania zawodu,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2) popełnienia w czasie trwania umowy przestępstwa, które uniemożliwia dalsze świadczenie usług zdrowotnych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  <w:r>
        <w:rPr>
          <w:rFonts w:ascii="Tahoma" w:hAnsi="Tahoma" w:cs="Tahoma"/>
          <w:bCs/>
          <w:sz w:val="22"/>
          <w:szCs w:val="22"/>
        </w:rPr>
        <w:t xml:space="preserve"> jeśli popełnienie przestępstwa zostało stwierdzone prawomocnym wyrokiem sądowym,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powtarzających się uzasadnionych skarg</w:t>
      </w:r>
      <w:r>
        <w:rPr>
          <w:rFonts w:ascii="Tahoma" w:hAnsi="Tahoma" w:cs="Tahoma"/>
          <w:bCs/>
          <w:sz w:val="22"/>
          <w:szCs w:val="22"/>
        </w:rPr>
        <w:t xml:space="preserve"> pacjentów, złożonych zgodnie z kartą praw pacjenta gdy wynikają one z rażącego naruszenia niniejszej umowy oraz przepisów prawa</w:t>
      </w:r>
      <w:r>
        <w:rPr>
          <w:rFonts w:ascii="Tahoma" w:hAnsi="Tahoma" w:cs="Tahoma"/>
          <w:bCs/>
          <w:sz w:val="22"/>
          <w:szCs w:val="22"/>
        </w:rPr>
        <w:br/>
        <w:t>(po wyczerpaniu wszystkich innych środków),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przebywania w miejscu udzielania świadczeń, wykonywania umowy w stanie nietrzeźw</w:t>
      </w:r>
      <w:r>
        <w:rPr>
          <w:rFonts w:ascii="Tahoma" w:hAnsi="Tahoma" w:cs="Tahoma"/>
          <w:bCs/>
          <w:sz w:val="22"/>
          <w:szCs w:val="22"/>
        </w:rPr>
        <w:t>ym, pod wpływem środków psychotropowych lub odurzających,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5) ograniczenia dostępności świadczeń, zawężania ich zakresu lub ich nieodpowiedniej jakości      z winy </w:t>
      </w:r>
      <w:r>
        <w:rPr>
          <w:rFonts w:ascii="Tahoma" w:hAnsi="Tahoma" w:cs="Tahoma"/>
          <w:b/>
          <w:bCs/>
          <w:sz w:val="22"/>
          <w:szCs w:val="22"/>
        </w:rPr>
        <w:t>Przyjmującego  zamówienie</w:t>
      </w:r>
      <w:r>
        <w:rPr>
          <w:rFonts w:ascii="Tahoma" w:hAnsi="Tahoma" w:cs="Tahoma"/>
          <w:sz w:val="22"/>
          <w:szCs w:val="22"/>
        </w:rPr>
        <w:t>.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Cs/>
          <w:color w:val="000000"/>
          <w:sz w:val="22"/>
          <w:szCs w:val="22"/>
        </w:rPr>
        <w:t>6) wygaśnięcia w trakcie trwania niniejszej umowy ubezpieczenia od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powiedzialności cywilnej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albo nie przedstawienia jej Udzielającemu Zamówienia  zgodnie z wymogami § 3 ust.19 pkt 2,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 w:hint="eastAsi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nie zachowania tajemnicy w zakresie warunków i treści niniejszej umowy, poza sytuacjami przedstawienia umowy do</w:t>
      </w:r>
      <w:r>
        <w:rPr>
          <w:rFonts w:ascii="Tahoma" w:hAnsi="Tahoma" w:cs="Tahoma"/>
          <w:sz w:val="22"/>
          <w:szCs w:val="22"/>
        </w:rPr>
        <w:t>radcom prawnym i finansowym,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 w:hint="eastAsi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 naruszenia zasad tajemnicy zawodowej,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 w:hint="eastAsi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9) Przyjmujący zamówienie dokonał cesji swoich praw i obowiązków na osoby trzecie bez zgody Szpitala,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 w:hint="eastAsi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10) będzie niezdolny do wykonywania przedmiotu umowy przez okres dłuższy niż 60 dni </w:t>
      </w:r>
      <w:r>
        <w:rPr>
          <w:rFonts w:ascii="Tahoma" w:hAnsi="Tahoma" w:cs="Tahoma"/>
          <w:sz w:val="22"/>
          <w:szCs w:val="22"/>
        </w:rPr>
        <w:t xml:space="preserve">i nie </w:t>
      </w:r>
      <w:r>
        <w:rPr>
          <w:rFonts w:ascii="Tahoma" w:hAnsi="Tahoma" w:cs="Tahoma"/>
          <w:sz w:val="22"/>
          <w:szCs w:val="22"/>
        </w:rPr>
        <w:lastRenderedPageBreak/>
        <w:t>wyznaczy w tym czasie zastępstwa,</w:t>
      </w:r>
    </w:p>
    <w:p w:rsidR="00F7499D" w:rsidRDefault="00144DD3">
      <w:pPr>
        <w:tabs>
          <w:tab w:val="left" w:pos="673"/>
        </w:tabs>
        <w:spacing w:line="360" w:lineRule="auto"/>
        <w:ind w:left="283" w:hanging="283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8. Przyjmujący</w:t>
      </w:r>
      <w:r>
        <w:rPr>
          <w:rFonts w:ascii="Tahoma" w:hAnsi="Tahoma" w:cs="Tahoma"/>
          <w:b/>
          <w:bCs/>
          <w:sz w:val="22"/>
          <w:szCs w:val="22"/>
        </w:rPr>
        <w:t xml:space="preserve">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rozwiązania umowy w trybie natychmiastowym i bez zachowania okresu wypowiedzenia w przypadku:</w:t>
      </w:r>
    </w:p>
    <w:p w:rsidR="00F7499D" w:rsidRDefault="00144DD3">
      <w:pPr>
        <w:tabs>
          <w:tab w:val="left" w:pos="673"/>
        </w:tabs>
        <w:spacing w:line="360" w:lineRule="auto"/>
        <w:ind w:left="283" w:hanging="283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1) uporczywego ograniczenia dostępności świadczeń, zawężenia ich zakresu lub nieodpowiedniej jakości z winy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</w:p>
    <w:p w:rsidR="00F7499D" w:rsidRDefault="00144DD3">
      <w:pPr>
        <w:tabs>
          <w:tab w:val="left" w:pos="673"/>
        </w:tabs>
        <w:spacing w:line="360" w:lineRule="auto"/>
        <w:ind w:left="283" w:hanging="283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nieza</w:t>
      </w:r>
      <w:r>
        <w:rPr>
          <w:rFonts w:ascii="Tahoma" w:hAnsi="Tahoma" w:cs="Tahoma"/>
          <w:bCs/>
          <w:sz w:val="22"/>
          <w:szCs w:val="22"/>
        </w:rPr>
        <w:t>chowania tajemnicy w zakresie niniejszej umowy z wyłączeniem obowiązków wynikających przepisami prawa,</w:t>
      </w:r>
    </w:p>
    <w:p w:rsidR="00F7499D" w:rsidRDefault="00144DD3">
      <w:pPr>
        <w:tabs>
          <w:tab w:val="left" w:pos="673"/>
        </w:tabs>
        <w:spacing w:line="360" w:lineRule="auto"/>
        <w:ind w:left="283" w:hanging="283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3) obniżenie o ponad 15% bez zgody Przyjmujących zamówienie kontraktu z Narodowym Funduszem Zdrowia na wykonywanie świadczeń zdrowotnych objętych </w:t>
      </w:r>
      <w:r>
        <w:rPr>
          <w:rFonts w:ascii="Tahoma" w:hAnsi="Tahoma" w:cs="Tahoma"/>
          <w:bCs/>
          <w:sz w:val="22"/>
          <w:szCs w:val="22"/>
        </w:rPr>
        <w:t>niniejszą umową.</w:t>
      </w:r>
    </w:p>
    <w:p w:rsidR="00F7499D" w:rsidRDefault="00144DD3">
      <w:pPr>
        <w:tabs>
          <w:tab w:val="left" w:pos="673"/>
        </w:tabs>
        <w:spacing w:line="360" w:lineRule="auto"/>
        <w:ind w:left="283" w:hanging="283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4) pozostawania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zwłoce z zapłatą wynagrodzenia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dłuższą niż  30 dni,</w:t>
      </w:r>
    </w:p>
    <w:p w:rsidR="00F7499D" w:rsidRDefault="00144DD3">
      <w:pPr>
        <w:tabs>
          <w:tab w:val="left" w:pos="673"/>
        </w:tabs>
        <w:spacing w:line="360" w:lineRule="auto"/>
        <w:ind w:left="283" w:hanging="283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>5) nieprzygotowania przez Kierownika Udzielającego Zamówienie harmonogramu pracy zgodnie ze zobowiązaniem opisanym w § 2 ust. 3 jeżeli szp</w:t>
      </w:r>
      <w:r>
        <w:rPr>
          <w:rFonts w:ascii="Tahoma" w:hAnsi="Tahoma" w:cs="Tahoma"/>
          <w:bCs/>
          <w:sz w:val="22"/>
          <w:szCs w:val="22"/>
        </w:rPr>
        <w:t>ital nie przedstawi harmonogramu pracy na kolejny miesiąc.</w:t>
      </w:r>
    </w:p>
    <w:p w:rsidR="00F7499D" w:rsidRDefault="00144DD3">
      <w:pPr>
        <w:jc w:val="center"/>
        <w:rPr>
          <w:rFonts w:ascii="Tahoma" w:hAnsi="Tahoma" w:cs="Tahoma" w:hint="eastAsi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12</w:t>
      </w:r>
    </w:p>
    <w:p w:rsidR="00F7499D" w:rsidRDefault="00144DD3">
      <w:pPr>
        <w:jc w:val="center"/>
        <w:rPr>
          <w:rFonts w:ascii="Tahoma" w:hAnsi="Tahoma" w:cs="Tahoma" w:hint="eastAsi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Kary umowne</w:t>
      </w:r>
    </w:p>
    <w:p w:rsidR="00F7499D" w:rsidRDefault="00F7499D">
      <w:pPr>
        <w:jc w:val="center"/>
        <w:rPr>
          <w:rFonts w:ascii="Tahoma" w:hAnsi="Tahoma" w:cs="Tahoma" w:hint="eastAsia"/>
        </w:rPr>
      </w:pPr>
    </w:p>
    <w:p w:rsidR="00F7499D" w:rsidRDefault="00144DD3">
      <w:pPr>
        <w:spacing w:line="360" w:lineRule="auto"/>
        <w:ind w:left="340" w:hanging="340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W przypadku niewykonywania lub nienależytego wykonywania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jego obowiązków wynikających z niniejszej umowy, z przyczyn leżących po jego stronie pop</w:t>
      </w:r>
      <w:r>
        <w:rPr>
          <w:rFonts w:ascii="Tahoma" w:hAnsi="Tahoma" w:cs="Tahoma"/>
          <w:bCs/>
          <w:sz w:val="22"/>
          <w:szCs w:val="22"/>
        </w:rPr>
        <w:t>rzez:</w:t>
      </w:r>
    </w:p>
    <w:p w:rsidR="00F7499D" w:rsidRDefault="00144DD3">
      <w:pPr>
        <w:shd w:val="clear" w:color="auto" w:fill="FFFFFF"/>
        <w:tabs>
          <w:tab w:val="left" w:pos="697"/>
        </w:tabs>
        <w:spacing w:before="120" w:line="360" w:lineRule="auto"/>
        <w:ind w:left="340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>1) nieprzestrzeganie warunków określonych w umowach z Narodowym Funduszem Zdrowia,</w:t>
      </w:r>
    </w:p>
    <w:p w:rsidR="00F7499D" w:rsidRDefault="00144DD3">
      <w:pPr>
        <w:tabs>
          <w:tab w:val="left" w:pos="697"/>
        </w:tabs>
        <w:spacing w:before="120" w:line="360" w:lineRule="auto"/>
        <w:ind w:left="340"/>
        <w:jc w:val="both"/>
        <w:rPr>
          <w:rFonts w:hint="eastAsia"/>
        </w:rPr>
      </w:pPr>
      <w:r>
        <w:rPr>
          <w:rFonts w:ascii="Tahoma" w:hAnsi="Tahoma" w:cs="Tahoma"/>
          <w:bCs/>
          <w:color w:val="000000"/>
          <w:sz w:val="21"/>
          <w:szCs w:val="21"/>
        </w:rPr>
        <w:t xml:space="preserve">2) </w:t>
      </w:r>
      <w:r>
        <w:rPr>
          <w:rFonts w:ascii="Tahoma" w:hAnsi="Tahoma" w:cs="Tahoma"/>
          <w:bCs/>
          <w:sz w:val="22"/>
          <w:szCs w:val="22"/>
        </w:rPr>
        <w:t xml:space="preserve">pełnienie zastępstwa za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przez osoby nieuprawnione</w:t>
      </w:r>
      <w:r>
        <w:rPr>
          <w:rFonts w:ascii="Tahoma" w:hAnsi="Tahoma" w:cs="Tahoma"/>
          <w:bCs/>
          <w:sz w:val="22"/>
          <w:szCs w:val="22"/>
        </w:rPr>
        <w:br/>
        <w:t xml:space="preserve">lub nie posiadające kwalifikacji i uprawnień do udzielania świadczeń opieki zdrowotnej   </w:t>
      </w:r>
      <w:r>
        <w:rPr>
          <w:rFonts w:ascii="Tahoma" w:hAnsi="Tahoma" w:cs="Tahoma"/>
          <w:bCs/>
          <w:sz w:val="22"/>
          <w:szCs w:val="22"/>
        </w:rPr>
        <w:t xml:space="preserve">            w określonym w zakresie lub określonej dziedzinie medycyny,</w:t>
      </w:r>
    </w:p>
    <w:p w:rsidR="00F7499D" w:rsidRDefault="00144DD3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nieudzielanie świadczeń w czasie i miejscu ustalonym w umowie,</w:t>
      </w:r>
    </w:p>
    <w:p w:rsidR="00F7499D" w:rsidRDefault="00144DD3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4) obciążanie pacjentów kosztami leków lub wyrobów medycznych w przypadkach, o których mowa w art. 35 ustawy z </w:t>
      </w:r>
      <w:r>
        <w:rPr>
          <w:rFonts w:ascii="Tahoma" w:hAnsi="Tahoma" w:cs="Tahoma"/>
          <w:bCs/>
          <w:sz w:val="22"/>
          <w:szCs w:val="22"/>
        </w:rPr>
        <w:t>dnia 27 sierpnia 2004 r. o świadczeniach opieki zdrowotnej finansowanych ze środków publicznych,</w:t>
      </w:r>
    </w:p>
    <w:p w:rsidR="00F7499D" w:rsidRDefault="00144DD3">
      <w:pPr>
        <w:tabs>
          <w:tab w:val="left" w:pos="697"/>
        </w:tabs>
        <w:spacing w:before="120" w:line="360" w:lineRule="auto"/>
        <w:ind w:left="340"/>
        <w:jc w:val="both"/>
        <w:rPr>
          <w:rFonts w:hint="eastAsia"/>
        </w:rPr>
      </w:pPr>
      <w:r>
        <w:rPr>
          <w:rFonts w:ascii="Tahoma" w:hAnsi="Tahoma" w:cs="Tahoma"/>
          <w:bCs/>
          <w:sz w:val="22"/>
          <w:szCs w:val="22"/>
        </w:rPr>
        <w:t xml:space="preserve">5) uniemożliwienie kontroli przeprowadzonej przez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Narodowy Fundusz Zdrowia oraz inne uprawnione organy i podmioty albo niewykonania  </w:t>
      </w:r>
      <w:r>
        <w:rPr>
          <w:rFonts w:ascii="Tahoma" w:hAnsi="Tahoma" w:cs="Tahoma"/>
          <w:bCs/>
          <w:sz w:val="22"/>
          <w:szCs w:val="22"/>
        </w:rPr>
        <w:t xml:space="preserve">                             w wyznaczonym terminie zaleceń pokontrolnych- z winy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</w:p>
    <w:p w:rsidR="00F7499D" w:rsidRDefault="00144DD3">
      <w:pPr>
        <w:tabs>
          <w:tab w:val="left" w:pos="697"/>
        </w:tabs>
        <w:spacing w:before="120"/>
        <w:ind w:left="340"/>
        <w:jc w:val="both"/>
        <w:rPr>
          <w:rFonts w:ascii="Tahoma" w:hAnsi="Tahoma" w:cs="Tahoma" w:hint="eastAsi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pobieranie nienależnych opłat od pacjentów za świadczenia będące przedmiotem umowy,</w:t>
      </w:r>
    </w:p>
    <w:p w:rsidR="00F7499D" w:rsidRDefault="00144DD3">
      <w:pPr>
        <w:tabs>
          <w:tab w:val="left" w:pos="697"/>
        </w:tabs>
        <w:spacing w:before="120"/>
        <w:ind w:left="340"/>
        <w:jc w:val="both"/>
        <w:rPr>
          <w:rFonts w:hint="eastAsia"/>
        </w:rPr>
      </w:pPr>
      <w:r>
        <w:rPr>
          <w:rFonts w:ascii="Tahoma" w:hAnsi="Tahoma" w:cs="Tahoma"/>
          <w:sz w:val="22"/>
          <w:szCs w:val="22"/>
        </w:rPr>
        <w:t>7) ni</w:t>
      </w:r>
      <w:r>
        <w:rPr>
          <w:rFonts w:ascii="Tahoma" w:hAnsi="Tahoma" w:cs="Tahoma"/>
          <w:bCs/>
          <w:sz w:val="22"/>
          <w:szCs w:val="22"/>
        </w:rPr>
        <w:t>euzasadnionej odmowy udzielenia pacjentowi świadczeń,</w:t>
      </w:r>
    </w:p>
    <w:p w:rsidR="00F7499D" w:rsidRDefault="00144DD3">
      <w:pPr>
        <w:tabs>
          <w:tab w:val="left" w:pos="697"/>
        </w:tabs>
        <w:spacing w:before="120"/>
        <w:ind w:left="340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8)</w:t>
      </w:r>
      <w:r>
        <w:rPr>
          <w:rFonts w:ascii="Tahoma" w:hAnsi="Tahoma" w:cs="Tahoma"/>
          <w:bCs/>
          <w:sz w:val="22"/>
          <w:szCs w:val="22"/>
        </w:rPr>
        <w:t xml:space="preserve"> nieprawidłowego prowadzenia dokumentacji medycznej,</w:t>
      </w:r>
    </w:p>
    <w:p w:rsidR="00F7499D" w:rsidRDefault="00144DD3">
      <w:pPr>
        <w:tabs>
          <w:tab w:val="left" w:pos="697"/>
        </w:tabs>
        <w:spacing w:before="120"/>
        <w:ind w:left="340"/>
        <w:jc w:val="both"/>
        <w:rPr>
          <w:rFonts w:ascii="Tahoma" w:hAnsi="Tahoma" w:cs="Tahoma" w:hint="eastAsi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9) nieudzielenie świadczeń lekarskich o których mowa w § 1 ust. 4,</w:t>
      </w:r>
    </w:p>
    <w:p w:rsidR="00F7499D" w:rsidRDefault="00144DD3">
      <w:pPr>
        <w:tabs>
          <w:tab w:val="left" w:pos="697"/>
        </w:tabs>
        <w:spacing w:before="120"/>
        <w:ind w:left="340"/>
        <w:jc w:val="both"/>
        <w:rPr>
          <w:rFonts w:ascii="Tahoma" w:hAnsi="Tahoma" w:cs="Tahoma" w:hint="eastAsi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10) nieusprawiedliwionej nieobecności w pracach komisji i zespołów,</w:t>
      </w:r>
    </w:p>
    <w:p w:rsidR="00F7499D" w:rsidRDefault="00144DD3">
      <w:pPr>
        <w:tabs>
          <w:tab w:val="left" w:pos="697"/>
        </w:tabs>
        <w:spacing w:before="120"/>
        <w:ind w:left="340"/>
        <w:jc w:val="both"/>
        <w:rPr>
          <w:rFonts w:ascii="Tahoma" w:hAnsi="Tahoma" w:cs="Tahoma" w:hint="eastAsi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lastRenderedPageBreak/>
        <w:t xml:space="preserve">11) nieprzestrzeganie obowiązujących przepisów </w:t>
      </w:r>
      <w:r>
        <w:rPr>
          <w:rFonts w:ascii="Tahoma" w:hAnsi="Tahoma" w:cs="Tahoma"/>
          <w:bCs/>
          <w:color w:val="000000"/>
          <w:sz w:val="22"/>
          <w:szCs w:val="22"/>
        </w:rPr>
        <w:t>sanitarnych,</w:t>
      </w:r>
    </w:p>
    <w:p w:rsidR="00F7499D" w:rsidRDefault="00144DD3">
      <w:pPr>
        <w:tabs>
          <w:tab w:val="left" w:pos="697"/>
        </w:tabs>
        <w:spacing w:before="120"/>
        <w:ind w:left="340"/>
        <w:jc w:val="both"/>
        <w:rPr>
          <w:rFonts w:ascii="Tahoma" w:hAnsi="Tahoma" w:cs="Tahoma" w:hint="eastAsi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12) zawinione naruszenia prawa pacjenta,</w:t>
      </w:r>
    </w:p>
    <w:p w:rsidR="00F7499D" w:rsidRDefault="00144DD3">
      <w:pPr>
        <w:shd w:val="clear" w:color="auto" w:fill="FFFFFF"/>
        <w:spacing w:before="120" w:line="360" w:lineRule="auto"/>
        <w:ind w:left="142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może, po przeprowadzeniu postępowania wyjaśniającego                         i umożliwieniu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Przyjmującemu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złożenia wyjaśnień i zastrzeżeń, do których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Udzielający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odniesie się na piśmie, nałożyć na 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Przyjmującego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karę umowną w wysokości określonej w taryfikatorze kar umownych stanowiącym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załącznik nr 3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do niniejszej umowy. W przypadku braku akceptacji - Przyjmujący zamówienie ma prawo</w:t>
      </w:r>
      <w:r>
        <w:rPr>
          <w:rFonts w:ascii="Tahoma" w:hAnsi="Tahoma" w:cs="Tahoma"/>
          <w:bCs/>
          <w:sz w:val="22"/>
          <w:szCs w:val="22"/>
          <w:shd w:val="clear" w:color="auto" w:fill="00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odwołać si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ę do Sądu Cywilnego.</w:t>
      </w:r>
    </w:p>
    <w:p w:rsidR="00F7499D" w:rsidRDefault="00144DD3">
      <w:pPr>
        <w:spacing w:before="120" w:line="360" w:lineRule="auto"/>
        <w:ind w:left="170" w:hanging="170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Łączna wysokość kar umownych opisanych w § 12 ust. 1 nałożonych w ramach taryfikatora nie może, w okresie rozliczeniowym, przekroczyć 20% wartości miesięcznego wynagrodzenia.</w:t>
      </w:r>
    </w:p>
    <w:p w:rsidR="00F7499D" w:rsidRDefault="00144DD3">
      <w:pPr>
        <w:spacing w:before="120"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wyraża zgodę na potrącenie pełn</w:t>
      </w:r>
      <w:r>
        <w:rPr>
          <w:rFonts w:ascii="Tahoma" w:hAnsi="Tahoma" w:cs="Tahoma"/>
          <w:bCs/>
          <w:sz w:val="22"/>
          <w:szCs w:val="22"/>
        </w:rPr>
        <w:t xml:space="preserve">ej kwoty kary nałożonej                    z wynagrodzenia za miesiąc, w którym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nałożył karę w formie noty obciążeniowej. Jeżeli Przyjmujący zamówienie nie zgadza się z nałożona karą ma prawo odwołać się do Sądu Cywilnego.</w:t>
      </w:r>
    </w:p>
    <w:p w:rsidR="00F7499D" w:rsidRDefault="00144DD3">
      <w:pPr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 xml:space="preserve">4. </w:t>
      </w:r>
      <w:r>
        <w:rPr>
          <w:rFonts w:ascii="Tahoma" w:hAnsi="Tahoma" w:cs="Tahoma"/>
          <w:b/>
          <w:bCs/>
          <w:sz w:val="22"/>
          <w:szCs w:val="22"/>
        </w:rPr>
        <w:t>Udziela</w:t>
      </w:r>
      <w:r>
        <w:rPr>
          <w:rFonts w:ascii="Tahoma" w:hAnsi="Tahoma" w:cs="Tahoma"/>
          <w:b/>
          <w:bCs/>
          <w:sz w:val="22"/>
          <w:szCs w:val="22"/>
        </w:rPr>
        <w:t>jący zamówienie</w:t>
      </w:r>
      <w:r>
        <w:rPr>
          <w:rFonts w:ascii="Tahoma" w:hAnsi="Tahoma" w:cs="Tahoma"/>
          <w:bCs/>
          <w:sz w:val="22"/>
          <w:szCs w:val="22"/>
        </w:rPr>
        <w:t xml:space="preserve"> w zakresie kar umownych każdorazowo poinformuje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 toczącym się postępowaniu wyjaśniającym i umożliwi mu czynny udział w tym postępowaniu. Obciążenie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karą umowną nastąpi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po  zakończeniu postę</w:t>
      </w:r>
      <w:r>
        <w:rPr>
          <w:rFonts w:ascii="Tahoma" w:hAnsi="Tahoma" w:cs="Tahoma"/>
          <w:bCs/>
          <w:color w:val="000000"/>
          <w:sz w:val="22"/>
          <w:szCs w:val="22"/>
        </w:rPr>
        <w:t>powania wyjaśniającego.</w:t>
      </w:r>
    </w:p>
    <w:p w:rsidR="00F7499D" w:rsidRDefault="00144DD3" w:rsidP="00144DD3">
      <w:pPr>
        <w:spacing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</w:t>
      </w:r>
      <w:bookmarkStart w:id="8" w:name="_Hlk99694779"/>
      <w:r>
        <w:rPr>
          <w:rFonts w:ascii="Tahoma" w:hAnsi="Tahoma" w:cs="Tahoma"/>
          <w:bCs/>
          <w:sz w:val="22"/>
          <w:szCs w:val="22"/>
        </w:rPr>
        <w:t xml:space="preserve">zastrzega sobie prawo dochodzenia odszkodowania uzupełniającego, jeśli powstała szkoda przewyższy wysokość </w:t>
      </w:r>
      <w:bookmarkEnd w:id="8"/>
      <w:r>
        <w:rPr>
          <w:rFonts w:ascii="Tahoma" w:hAnsi="Tahoma" w:cs="Tahoma"/>
          <w:bCs/>
          <w:sz w:val="22"/>
          <w:szCs w:val="22"/>
        </w:rPr>
        <w:t>kar umownych, zgodnie                     z kodeksem cywilnym.</w:t>
      </w:r>
    </w:p>
    <w:p w:rsidR="00F7499D" w:rsidRDefault="00144DD3">
      <w:pPr>
        <w:jc w:val="center"/>
        <w:rPr>
          <w:rFonts w:ascii="Tahoma" w:hAnsi="Tahoma" w:cs="Tahoma" w:hint="eastAsi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13</w:t>
      </w:r>
    </w:p>
    <w:p w:rsidR="00F7499D" w:rsidRDefault="00144DD3">
      <w:pPr>
        <w:jc w:val="center"/>
        <w:rPr>
          <w:rFonts w:ascii="Tahoma" w:hAnsi="Tahoma" w:cs="Tahoma" w:hint="eastAsi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Postanowienia </w:t>
      </w:r>
      <w:r>
        <w:rPr>
          <w:rFonts w:ascii="Tahoma" w:hAnsi="Tahoma" w:cs="Tahoma"/>
          <w:b/>
          <w:bCs/>
          <w:sz w:val="22"/>
          <w:szCs w:val="22"/>
        </w:rPr>
        <w:t>końcowe</w:t>
      </w:r>
    </w:p>
    <w:p w:rsidR="00F7499D" w:rsidRDefault="00F7499D">
      <w:pPr>
        <w:jc w:val="center"/>
        <w:rPr>
          <w:rFonts w:ascii="Tahoma" w:hAnsi="Tahoma" w:cs="Tahoma" w:hint="eastAsia"/>
          <w:bCs/>
          <w:sz w:val="22"/>
          <w:szCs w:val="22"/>
        </w:rPr>
      </w:pPr>
    </w:p>
    <w:p w:rsidR="00F7499D" w:rsidRDefault="00144DD3">
      <w:pPr>
        <w:tabs>
          <w:tab w:val="left" w:pos="530"/>
        </w:tabs>
        <w:spacing w:after="120" w:line="360" w:lineRule="auto"/>
        <w:ind w:left="170" w:hanging="170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Zmiana postanowień niniejszej umowy wymaga zachowania formy pisemnej pod rygorem nieważności.</w:t>
      </w:r>
    </w:p>
    <w:p w:rsidR="00F7499D" w:rsidRDefault="00144DD3">
      <w:pPr>
        <w:tabs>
          <w:tab w:val="left" w:pos="530"/>
        </w:tabs>
        <w:spacing w:after="120" w:line="360" w:lineRule="auto"/>
        <w:ind w:left="170" w:hanging="170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W czasie trwania umowy, a także przez okres 3 (trzech) lat od dnia jej rozwiązania lub wygaśnięcia,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zachowania w ścisłej tajemnicy informacji ekonomicznych, handlowych, organizacyjnych, technicznych i technologicz</w:t>
      </w:r>
      <w:r>
        <w:rPr>
          <w:rFonts w:ascii="Tahoma" w:hAnsi="Tahoma" w:cs="Tahoma"/>
          <w:bCs/>
          <w:sz w:val="22"/>
          <w:szCs w:val="22"/>
        </w:rPr>
        <w:t xml:space="preserve">nych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nie ujawnionych do wiadomości publicznej.</w:t>
      </w:r>
    </w:p>
    <w:p w:rsidR="00F7499D" w:rsidRDefault="00144DD3">
      <w:pPr>
        <w:tabs>
          <w:tab w:val="left" w:pos="587"/>
        </w:tabs>
        <w:spacing w:after="120" w:line="360" w:lineRule="auto"/>
        <w:ind w:left="227" w:hanging="227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3.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że nie będzie domagać się uznania niniejszej umowy - za umowę o pracę.</w:t>
      </w:r>
    </w:p>
    <w:p w:rsidR="00F7499D" w:rsidRDefault="00144DD3">
      <w:pPr>
        <w:tabs>
          <w:tab w:val="left" w:pos="643"/>
        </w:tabs>
        <w:spacing w:after="120" w:line="360" w:lineRule="auto"/>
        <w:ind w:left="283" w:hanging="283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4.</w:t>
      </w:r>
      <w:r>
        <w:rPr>
          <w:rFonts w:ascii="Tahoma" w:hAnsi="Tahoma" w:cs="Tahoma"/>
          <w:bCs/>
          <w:sz w:val="22"/>
          <w:szCs w:val="22"/>
        </w:rPr>
        <w:t xml:space="preserve"> W sprawach nie uregulowanych niniejszą umową mają zastosowanie odpowiedni</w:t>
      </w:r>
      <w:r>
        <w:rPr>
          <w:rFonts w:ascii="Tahoma" w:hAnsi="Tahoma" w:cs="Tahoma"/>
          <w:bCs/>
          <w:sz w:val="22"/>
          <w:szCs w:val="22"/>
        </w:rPr>
        <w:t>e przepisy Kodeksu Cywilnego, ustawy o działalności leczniczej, ustawy o zawodzie lekarza, ustawy                  o świadczeniach opieki zdrowotnej finansowanych ze środków publicznych pozostające               w związku z niniejszym zamówieniem.</w:t>
      </w:r>
    </w:p>
    <w:p w:rsidR="00F7499D" w:rsidRDefault="00144DD3">
      <w:pPr>
        <w:tabs>
          <w:tab w:val="left" w:pos="757"/>
        </w:tabs>
        <w:spacing w:after="120" w:line="360" w:lineRule="auto"/>
        <w:ind w:left="397" w:hanging="397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lastRenderedPageBreak/>
        <w:t>5.</w:t>
      </w:r>
      <w:r>
        <w:rPr>
          <w:rFonts w:ascii="Tahoma" w:hAnsi="Tahoma" w:cs="Tahoma"/>
          <w:bCs/>
          <w:sz w:val="22"/>
          <w:szCs w:val="22"/>
        </w:rPr>
        <w:t xml:space="preserve"> Spory</w:t>
      </w:r>
      <w:r>
        <w:rPr>
          <w:rFonts w:ascii="Tahoma" w:hAnsi="Tahoma" w:cs="Tahoma"/>
          <w:bCs/>
          <w:sz w:val="22"/>
          <w:szCs w:val="22"/>
        </w:rPr>
        <w:t xml:space="preserve"> wynikające z niniejszej umowy rozpatrywać będzie sąd powszechny właściwy dla siedziby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:rsidR="00F7499D" w:rsidRDefault="00144DD3" w:rsidP="00144DD3">
      <w:pPr>
        <w:tabs>
          <w:tab w:val="left" w:pos="700"/>
        </w:tabs>
        <w:spacing w:after="120" w:line="360" w:lineRule="auto"/>
        <w:ind w:left="340" w:hanging="340"/>
        <w:jc w:val="both"/>
        <w:rPr>
          <w:rFonts w:hint="eastAsia"/>
        </w:rPr>
      </w:pPr>
      <w:r>
        <w:rPr>
          <w:rFonts w:ascii="Tahoma" w:hAnsi="Tahoma" w:cs="Tahoma"/>
          <w:b/>
          <w:sz w:val="22"/>
          <w:szCs w:val="22"/>
        </w:rPr>
        <w:t>6.</w:t>
      </w:r>
      <w:r>
        <w:rPr>
          <w:rFonts w:ascii="Tahoma" w:hAnsi="Tahoma" w:cs="Tahoma"/>
          <w:bCs/>
          <w:sz w:val="22"/>
          <w:szCs w:val="22"/>
        </w:rPr>
        <w:t xml:space="preserve"> Umowę sporządzono w 2 jednobrzmiących egzemplarzach,</w:t>
      </w:r>
      <w:r>
        <w:rPr>
          <w:rFonts w:ascii="Tahoma" w:hAnsi="Tahoma" w:cs="Tahoma"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których 1 egzemplarz otrzymuje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a 1 egzemplarz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ówienie</w:t>
      </w:r>
      <w:r>
        <w:rPr>
          <w:rFonts w:ascii="Tahoma" w:hAnsi="Tahoma" w:cs="Tahoma"/>
          <w:bCs/>
          <w:color w:val="000000"/>
          <w:sz w:val="22"/>
          <w:szCs w:val="22"/>
        </w:rPr>
        <w:t>.</w:t>
      </w: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5340"/>
      </w:tblGrid>
      <w:tr w:rsidR="00F7499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144DD3">
            <w:pPr>
              <w:snapToGrid w:val="0"/>
              <w:jc w:val="center"/>
              <w:rPr>
                <w:rFonts w:ascii="Tahoma" w:hAnsi="Tahoma" w:cs="Tahoma" w:hint="eastAsi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144DD3">
            <w:pPr>
              <w:snapToGrid w:val="0"/>
              <w:jc w:val="center"/>
              <w:rPr>
                <w:rFonts w:ascii="Tahoma" w:hAnsi="Tahoma" w:cs="Tahoma" w:hint="eastAsi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Udzielający zamówienie</w:t>
            </w:r>
          </w:p>
        </w:tc>
      </w:tr>
      <w:tr w:rsidR="00F7499D">
        <w:trPr>
          <w:trHeight w:val="151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snapToGrid w:val="0"/>
              <w:jc w:val="both"/>
              <w:rPr>
                <w:rFonts w:hint="eastAsia"/>
              </w:rPr>
            </w:pPr>
          </w:p>
          <w:p w:rsidR="00F7499D" w:rsidRDefault="00F7499D">
            <w:pPr>
              <w:snapToGrid w:val="0"/>
              <w:jc w:val="both"/>
              <w:rPr>
                <w:rFonts w:hint="eastAsia"/>
              </w:rPr>
            </w:pPr>
          </w:p>
          <w:p w:rsidR="00F7499D" w:rsidRDefault="00F7499D">
            <w:pPr>
              <w:snapToGrid w:val="0"/>
              <w:jc w:val="both"/>
              <w:rPr>
                <w:rFonts w:hint="eastAsia"/>
              </w:rPr>
            </w:pPr>
          </w:p>
          <w:p w:rsidR="00F7499D" w:rsidRDefault="00F7499D">
            <w:pPr>
              <w:snapToGrid w:val="0"/>
              <w:jc w:val="both"/>
              <w:rPr>
                <w:rFonts w:hint="eastAsia"/>
              </w:rPr>
            </w:pPr>
          </w:p>
          <w:p w:rsidR="00F7499D" w:rsidRDefault="00F7499D">
            <w:pPr>
              <w:snapToGrid w:val="0"/>
              <w:jc w:val="both"/>
              <w:rPr>
                <w:rFonts w:hint="eastAsia"/>
              </w:rPr>
            </w:pPr>
          </w:p>
          <w:p w:rsidR="00F7499D" w:rsidRDefault="00F7499D">
            <w:pPr>
              <w:snapToGrid w:val="0"/>
              <w:jc w:val="both"/>
              <w:rPr>
                <w:rFonts w:hint="eastAsia"/>
              </w:rPr>
            </w:pPr>
          </w:p>
          <w:p w:rsidR="00F7499D" w:rsidRDefault="00F7499D">
            <w:pPr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snapToGrid w:val="0"/>
              <w:jc w:val="both"/>
              <w:rPr>
                <w:rFonts w:ascii="Tahoma" w:hAnsi="Tahoma" w:cs="Tahoma" w:hint="eastAsia"/>
                <w:b/>
                <w:sz w:val="22"/>
                <w:szCs w:val="22"/>
              </w:rPr>
            </w:pPr>
          </w:p>
          <w:p w:rsidR="00F7499D" w:rsidRDefault="00F7499D">
            <w:pPr>
              <w:snapToGrid w:val="0"/>
              <w:jc w:val="both"/>
              <w:rPr>
                <w:rFonts w:ascii="Tahoma" w:hAnsi="Tahoma" w:cs="Tahoma" w:hint="eastAsia"/>
                <w:b/>
                <w:sz w:val="22"/>
                <w:szCs w:val="22"/>
              </w:rPr>
            </w:pPr>
          </w:p>
          <w:p w:rsidR="00F7499D" w:rsidRDefault="00F7499D">
            <w:pPr>
              <w:snapToGrid w:val="0"/>
              <w:jc w:val="both"/>
              <w:rPr>
                <w:rFonts w:ascii="Tahoma" w:hAnsi="Tahoma" w:cs="Tahoma" w:hint="eastAsia"/>
                <w:b/>
                <w:sz w:val="22"/>
                <w:szCs w:val="22"/>
              </w:rPr>
            </w:pPr>
          </w:p>
          <w:p w:rsidR="00F7499D" w:rsidRDefault="00F7499D">
            <w:pPr>
              <w:snapToGrid w:val="0"/>
              <w:jc w:val="both"/>
              <w:rPr>
                <w:rFonts w:ascii="Tahoma" w:hAnsi="Tahoma" w:cs="Tahoma" w:hint="eastAsia"/>
                <w:b/>
                <w:sz w:val="22"/>
                <w:szCs w:val="22"/>
              </w:rPr>
            </w:pPr>
          </w:p>
          <w:p w:rsidR="00F7499D" w:rsidRDefault="00F7499D">
            <w:pPr>
              <w:snapToGrid w:val="0"/>
              <w:jc w:val="both"/>
              <w:rPr>
                <w:rFonts w:ascii="Tahoma" w:hAnsi="Tahoma" w:cs="Tahoma" w:hint="eastAsia"/>
                <w:b/>
                <w:sz w:val="22"/>
                <w:szCs w:val="22"/>
              </w:rPr>
            </w:pPr>
          </w:p>
          <w:p w:rsidR="00F7499D" w:rsidRDefault="00F7499D">
            <w:pPr>
              <w:snapToGrid w:val="0"/>
              <w:jc w:val="both"/>
              <w:rPr>
                <w:rFonts w:ascii="Tahoma" w:hAnsi="Tahoma" w:cs="Tahoma" w:hint="eastAsia"/>
                <w:b/>
                <w:sz w:val="22"/>
                <w:szCs w:val="22"/>
              </w:rPr>
            </w:pPr>
          </w:p>
          <w:p w:rsidR="00F7499D" w:rsidRDefault="00F7499D">
            <w:pPr>
              <w:snapToGrid w:val="0"/>
              <w:jc w:val="both"/>
              <w:rPr>
                <w:rFonts w:ascii="Tahoma" w:hAnsi="Tahoma" w:cs="Tahoma" w:hint="eastAsia"/>
                <w:b/>
                <w:sz w:val="22"/>
                <w:szCs w:val="22"/>
              </w:rPr>
            </w:pPr>
          </w:p>
          <w:p w:rsidR="00F7499D" w:rsidRDefault="00F7499D">
            <w:pPr>
              <w:snapToGrid w:val="0"/>
              <w:jc w:val="both"/>
              <w:rPr>
                <w:rFonts w:ascii="Tahoma" w:hAnsi="Tahoma" w:cs="Tahoma" w:hint="eastAsia"/>
                <w:b/>
                <w:sz w:val="22"/>
                <w:szCs w:val="22"/>
              </w:rPr>
            </w:pPr>
          </w:p>
          <w:p w:rsidR="00F7499D" w:rsidRDefault="00F7499D">
            <w:pPr>
              <w:snapToGrid w:val="0"/>
              <w:jc w:val="both"/>
              <w:rPr>
                <w:rFonts w:ascii="Tahoma" w:hAnsi="Tahoma" w:cs="Tahoma" w:hint="eastAsia"/>
                <w:b/>
                <w:sz w:val="22"/>
                <w:szCs w:val="22"/>
              </w:rPr>
            </w:pPr>
          </w:p>
          <w:p w:rsidR="00F7499D" w:rsidRDefault="00F7499D">
            <w:pPr>
              <w:snapToGrid w:val="0"/>
              <w:jc w:val="both"/>
              <w:rPr>
                <w:rFonts w:ascii="Tahoma" w:hAnsi="Tahoma" w:cs="Tahoma" w:hint="eastAsia"/>
                <w:b/>
                <w:sz w:val="22"/>
                <w:szCs w:val="22"/>
              </w:rPr>
            </w:pPr>
          </w:p>
          <w:p w:rsidR="00F7499D" w:rsidRDefault="00F7499D">
            <w:pPr>
              <w:snapToGrid w:val="0"/>
              <w:jc w:val="both"/>
              <w:rPr>
                <w:rFonts w:ascii="Tahoma" w:hAnsi="Tahoma" w:cs="Tahoma" w:hint="eastAsia"/>
                <w:b/>
                <w:sz w:val="22"/>
                <w:szCs w:val="22"/>
              </w:rPr>
            </w:pPr>
          </w:p>
          <w:p w:rsidR="00F7499D" w:rsidRDefault="00F7499D">
            <w:pPr>
              <w:snapToGrid w:val="0"/>
              <w:jc w:val="both"/>
              <w:rPr>
                <w:rFonts w:ascii="Tahoma" w:hAnsi="Tahoma" w:cs="Tahoma" w:hint="eastAsia"/>
                <w:b/>
                <w:sz w:val="22"/>
                <w:szCs w:val="22"/>
              </w:rPr>
            </w:pPr>
          </w:p>
        </w:tc>
      </w:tr>
    </w:tbl>
    <w:p w:rsidR="00F7499D" w:rsidRDefault="00F7499D">
      <w:pPr>
        <w:pStyle w:val="Nagwek1"/>
        <w:tabs>
          <w:tab w:val="left" w:pos="0"/>
          <w:tab w:val="left" w:pos="9712"/>
        </w:tabs>
        <w:ind w:right="0"/>
        <w:jc w:val="right"/>
        <w:rPr>
          <w:rFonts w:ascii="Tahoma" w:eastAsia="Arial" w:hAnsi="Tahoma" w:cs="Tahoma"/>
          <w:sz w:val="20"/>
        </w:rPr>
      </w:pPr>
    </w:p>
    <w:p w:rsidR="00F7499D" w:rsidRDefault="00F7499D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F7499D" w:rsidRDefault="00F7499D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F7499D" w:rsidRDefault="00F7499D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F7499D" w:rsidRDefault="00F7499D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144DD3" w:rsidRDefault="00144DD3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F7499D" w:rsidRDefault="00F7499D">
      <w:pPr>
        <w:tabs>
          <w:tab w:val="left" w:pos="9712"/>
        </w:tabs>
        <w:jc w:val="right"/>
        <w:rPr>
          <w:rFonts w:ascii="Tahoma" w:eastAsia="Arial" w:hAnsi="Tahoma" w:cs="Tahoma"/>
        </w:rPr>
      </w:pPr>
    </w:p>
    <w:p w:rsidR="00F7499D" w:rsidRDefault="00144DD3">
      <w:pPr>
        <w:keepNext/>
        <w:widowControl/>
        <w:numPr>
          <w:ilvl w:val="0"/>
          <w:numId w:val="1"/>
        </w:numPr>
        <w:tabs>
          <w:tab w:val="left" w:pos="0"/>
        </w:tabs>
        <w:spacing w:before="240" w:after="60"/>
        <w:jc w:val="right"/>
        <w:outlineLvl w:val="0"/>
        <w:rPr>
          <w:rFonts w:hint="eastAsia"/>
        </w:rPr>
      </w:pPr>
      <w:r>
        <w:rPr>
          <w:rFonts w:ascii="Verdana" w:eastAsia="Times New Roman" w:hAnsi="Verdana" w:cs="Verdana"/>
          <w:sz w:val="20"/>
          <w:szCs w:val="20"/>
          <w:lang w:bidi="ar-SA"/>
        </w:rPr>
        <w:t xml:space="preserve">załącznik nr 2 </w:t>
      </w:r>
      <w:r>
        <w:rPr>
          <w:rFonts w:ascii="Verdana" w:eastAsia="Times New Roman" w:hAnsi="Verdana" w:cs="Verdana"/>
          <w:sz w:val="20"/>
          <w:szCs w:val="20"/>
          <w:lang w:bidi="ar-SA"/>
        </w:rPr>
        <w:br/>
        <w:t>do umowy o udzielenie zamówienia na świadczenia zdrowotne</w:t>
      </w:r>
    </w:p>
    <w:p w:rsidR="00F7499D" w:rsidRDefault="00144DD3">
      <w:pPr>
        <w:keepNext/>
        <w:widowControl/>
        <w:numPr>
          <w:ilvl w:val="0"/>
          <w:numId w:val="1"/>
        </w:numPr>
        <w:tabs>
          <w:tab w:val="left" w:pos="-15"/>
          <w:tab w:val="left" w:pos="0"/>
        </w:tabs>
        <w:spacing w:before="240" w:after="60" w:line="480" w:lineRule="auto"/>
        <w:ind w:left="-15" w:hanging="15"/>
        <w:outlineLvl w:val="0"/>
        <w:rPr>
          <w:rFonts w:hint="eastAsia"/>
        </w:rPr>
      </w:pP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Harmonogram udzielania świadczeń zdrowotnych przez ………………………………………. </w:t>
      </w:r>
      <w:r>
        <w:rPr>
          <w:rFonts w:ascii="Verdana" w:eastAsia="Times New Roman" w:hAnsi="Verdana" w:cs="Verdana"/>
          <w:b/>
          <w:sz w:val="16"/>
          <w:szCs w:val="16"/>
          <w:lang w:bidi="ar-SA"/>
        </w:rPr>
        <w:br/>
        <w:t>z zakresu ....................................................... za miesiąc ...................................... r.</w:t>
      </w:r>
    </w:p>
    <w:tbl>
      <w:tblPr>
        <w:tblW w:w="7106" w:type="dxa"/>
        <w:tblInd w:w="1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2977"/>
        <w:gridCol w:w="2631"/>
      </w:tblGrid>
      <w:tr w:rsidR="00F7499D">
        <w:trPr>
          <w:cantSplit/>
          <w:trHeight w:val="276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F7499D" w:rsidRDefault="00F7499D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:rsidR="00F7499D" w:rsidRDefault="00144DD3">
            <w:pPr>
              <w:widowControl/>
              <w:jc w:val="center"/>
              <w:rPr>
                <w:rFonts w:hint="eastAsi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Data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:rsidR="00F7499D" w:rsidRDefault="00144DD3">
            <w:pPr>
              <w:widowControl/>
              <w:jc w:val="center"/>
              <w:rPr>
                <w:rFonts w:hint="eastAsi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Godzina</w:t>
            </w: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br/>
              <w:t xml:space="preserve"> rozpoczęcia dyżuru</w:t>
            </w:r>
          </w:p>
          <w:p w:rsidR="00F7499D" w:rsidRDefault="00F7499D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:rsidR="00F7499D" w:rsidRDefault="00144DD3">
            <w:pPr>
              <w:widowControl/>
              <w:jc w:val="center"/>
              <w:rPr>
                <w:rFonts w:hint="eastAsi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 xml:space="preserve">Godzina zakończenia </w:t>
            </w: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dyżuru</w:t>
            </w:r>
          </w:p>
          <w:p w:rsidR="00F7499D" w:rsidRDefault="00F7499D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</w:tr>
      <w:tr w:rsidR="00F7499D">
        <w:trPr>
          <w:cantSplit/>
          <w:trHeight w:val="276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rPr>
                <w:rFonts w:hint="eastAsi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rPr>
                <w:rFonts w:hint="eastAsia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rPr>
                <w:rFonts w:hint="eastAsia"/>
              </w:rPr>
            </w:pPr>
          </w:p>
        </w:tc>
      </w:tr>
      <w:tr w:rsidR="00F7499D">
        <w:trPr>
          <w:cantSplit/>
        </w:trPr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144DD3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  <w:lang w:bidi="ar-SA"/>
              </w:rPr>
              <w:t>Dyżury zwykłe</w:t>
            </w: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ind w:right="-3613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ind w:right="-3613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</w:trPr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144DD3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  <w:lang w:bidi="ar-SA"/>
              </w:rPr>
              <w:t>Dyżury świąteczne</w:t>
            </w: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F7499D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7499D" w:rsidRDefault="00F7499D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D" w:rsidRDefault="00F7499D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</w:tbl>
    <w:p w:rsidR="00F7499D" w:rsidRDefault="00F7499D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</w:p>
    <w:p w:rsidR="00F7499D" w:rsidRDefault="00144DD3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  <w:r>
        <w:rPr>
          <w:rFonts w:ascii="Verdana" w:eastAsia="Times New Roman" w:hAnsi="Verdana" w:cs="Verdana"/>
          <w:sz w:val="16"/>
          <w:szCs w:val="20"/>
          <w:lang w:bidi="ar-SA"/>
        </w:rPr>
        <w:t>Harmonogram uzgodniono z Kierownikiem Oddziału</w:t>
      </w:r>
    </w:p>
    <w:p w:rsidR="00F7499D" w:rsidRDefault="00144DD3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 xml:space="preserve">     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:rsidR="00F7499D" w:rsidRDefault="00144DD3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:rsidR="00F7499D" w:rsidRDefault="00F7499D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:rsidR="00F7499D" w:rsidRDefault="00144DD3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 xml:space="preserve">                   …………………………………………………..</w:t>
      </w:r>
    </w:p>
    <w:p w:rsidR="00F7499D" w:rsidRDefault="00144DD3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za zgodność ze stanem faktycznym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  <w:t>podpis Przyjmującego zamówienie</w:t>
      </w:r>
    </w:p>
    <w:p w:rsidR="00F7499D" w:rsidRDefault="00144DD3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 xml:space="preserve">data i podpis Kierownika 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Oddziału</w:t>
      </w:r>
    </w:p>
    <w:p w:rsidR="00F7499D" w:rsidRDefault="00144DD3">
      <w:pPr>
        <w:widowControl/>
        <w:rPr>
          <w:rFonts w:hint="eastAsi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:rsidR="00F7499D" w:rsidRDefault="00F7499D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:rsidR="00F7499D" w:rsidRDefault="00F7499D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:rsidR="00F7499D" w:rsidRDefault="00F7499D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:rsidR="00F7499D" w:rsidRDefault="00144DD3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......................................................................</w:t>
      </w:r>
    </w:p>
    <w:p w:rsidR="00F7499D" w:rsidRDefault="00F7499D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:rsidR="00F7499D" w:rsidRDefault="00F7499D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:rsidR="00F7499D" w:rsidRDefault="00F7499D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:rsidR="00F7499D" w:rsidRDefault="00F7499D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:rsidR="00F7499D" w:rsidRDefault="00F7499D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:rsidR="00F7499D" w:rsidRDefault="00F7499D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:rsidR="00F7499D" w:rsidRDefault="00F7499D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:rsidR="00F7499D" w:rsidRDefault="00144DD3">
      <w:pPr>
        <w:keepNext/>
        <w:widowControl/>
        <w:suppressAutoHyphens w:val="0"/>
        <w:spacing w:before="11" w:after="6"/>
        <w:jc w:val="right"/>
        <w:rPr>
          <w:rFonts w:hint="eastAsia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Załącznik nr 3</w:t>
      </w:r>
    </w:p>
    <w:p w:rsidR="00F7499D" w:rsidRDefault="00144DD3">
      <w:pPr>
        <w:keepNext/>
        <w:widowControl/>
        <w:suppressAutoHyphens w:val="0"/>
        <w:spacing w:before="11" w:after="6"/>
        <w:jc w:val="right"/>
        <w:rPr>
          <w:rFonts w:hint="eastAsia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do umowy o udzielenie zamówienia na świadczenia zdrowotne</w:t>
      </w:r>
    </w:p>
    <w:p w:rsidR="00F7499D" w:rsidRDefault="00F7499D">
      <w:pPr>
        <w:autoSpaceDE w:val="0"/>
        <w:jc w:val="both"/>
        <w:rPr>
          <w:rFonts w:ascii="Tahoma" w:hAnsi="Tahoma" w:cs="Tahoma" w:hint="eastAsia"/>
        </w:rPr>
      </w:pPr>
    </w:p>
    <w:p w:rsidR="00144DD3" w:rsidRPr="00144DD3" w:rsidRDefault="00144DD3" w:rsidP="00144D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144DD3">
        <w:rPr>
          <w:rFonts w:ascii="Tahoma" w:eastAsia="Times New Roman" w:hAnsi="Tahoma" w:cs="Tahoma"/>
          <w:b/>
          <w:bCs/>
          <w:sz w:val="18"/>
          <w:szCs w:val="18"/>
          <w:lang w:bidi="ar-SA"/>
        </w:rPr>
        <w:t>KATALOG  KAR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425"/>
        <w:gridCol w:w="1140"/>
        <w:gridCol w:w="1125"/>
        <w:gridCol w:w="975"/>
        <w:gridCol w:w="1149"/>
      </w:tblGrid>
      <w:tr w:rsidR="00144DD3" w:rsidRPr="00144DD3" w:rsidTr="00307F73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ar-SA"/>
              </w:rPr>
              <w:t>Lp.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ar-SA"/>
              </w:rPr>
              <w:t>Kara za: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ar-SA"/>
              </w:rPr>
              <w:t>1 raz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ar-SA"/>
              </w:rPr>
              <w:t>Kolejne</w:t>
            </w: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b/>
                <w:bCs/>
                <w:sz w:val="20"/>
                <w:szCs w:val="20"/>
                <w:lang w:bidi="ar-SA"/>
              </w:rPr>
              <w:t>Bez kary z NFZ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b/>
                <w:bCs/>
                <w:sz w:val="20"/>
                <w:szCs w:val="20"/>
                <w:lang w:bidi="ar-SA"/>
              </w:rPr>
              <w:t xml:space="preserve"> Z karą z NFZ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b/>
                <w:bCs/>
                <w:sz w:val="20"/>
                <w:szCs w:val="20"/>
                <w:lang w:bidi="ar-SA"/>
              </w:rPr>
              <w:t>Bez kary z NFZ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b/>
                <w:bCs/>
                <w:sz w:val="20"/>
                <w:szCs w:val="20"/>
                <w:lang w:bidi="ar-SA"/>
              </w:rPr>
              <w:t xml:space="preserve"> Z karą z NFZ</w:t>
            </w: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bCs/>
                <w:sz w:val="20"/>
                <w:szCs w:val="20"/>
                <w:lang w:bidi="ar-SA"/>
              </w:rPr>
              <w:t xml:space="preserve">nieprzestrzeganie </w:t>
            </w:r>
            <w:r w:rsidRPr="00144DD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bidi="ar-SA"/>
              </w:rPr>
              <w:t>warunków określonych</w:t>
            </w:r>
          </w:p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2"/>
                <w:tab w:val="left" w:pos="1122"/>
              </w:tabs>
              <w:autoSpaceDE w:val="0"/>
              <w:snapToGrid w:val="0"/>
              <w:ind w:left="57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bidi="ar-SA"/>
              </w:rPr>
              <w:t xml:space="preserve">przez </w:t>
            </w:r>
            <w:r w:rsidRPr="00144DD3">
              <w:rPr>
                <w:rFonts w:ascii="Tahoma" w:eastAsia="Times New Roman" w:hAnsi="Tahoma" w:cs="Tahoma"/>
                <w:color w:val="000000"/>
                <w:sz w:val="20"/>
                <w:szCs w:val="20"/>
                <w:lang w:bidi="ar-SA"/>
              </w:rPr>
              <w:t>Udzielającego zamówienie</w:t>
            </w:r>
            <w:r w:rsidRPr="00144DD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bidi="ar-SA"/>
              </w:rPr>
              <w:t xml:space="preserve"> określonych                w umowach z Narodowym Funduszem Zdrowia</w:t>
            </w:r>
          </w:p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2"/>
                <w:tab w:val="left" w:pos="1122"/>
              </w:tabs>
              <w:autoSpaceDE w:val="0"/>
              <w:snapToGrid w:val="0"/>
              <w:ind w:left="57" w:hanging="57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20%</w:t>
            </w: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14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pełnienie zastępstwa za Przyjmującego</w:t>
            </w:r>
          </w:p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14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zamówienie przez osoby nieuprawnione</w:t>
            </w:r>
          </w:p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71"/>
              </w:tabs>
              <w:autoSpaceDE w:val="0"/>
              <w:snapToGrid w:val="0"/>
              <w:ind w:left="57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lub nieposiadające kwalifikacji  i  uprawnień do</w:t>
            </w:r>
          </w:p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71"/>
              </w:tabs>
              <w:autoSpaceDE w:val="0"/>
              <w:snapToGrid w:val="0"/>
              <w:ind w:left="57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udzielania świadczeń opieki </w:t>
            </w:r>
          </w:p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71"/>
              </w:tabs>
              <w:autoSpaceDE w:val="0"/>
              <w:snapToGrid w:val="0"/>
              <w:ind w:left="57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zdrowotnej w określonym zakresie</w:t>
            </w:r>
          </w:p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71"/>
              </w:tabs>
              <w:autoSpaceDE w:val="0"/>
              <w:snapToGrid w:val="0"/>
              <w:ind w:left="57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lub określonej dziedzinie medycyny,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20%</w:t>
            </w: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14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nieudzielanie świadczeń w czasie i miejscu ustalonym w umowie,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20%</w:t>
            </w: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14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obciążanie pacjentów kosztami leków lub wyrobów medycznych w przypadkach o których mowa w art. 35 ustawy z dnia 27 sierpnia 2004 r. o świadczeniach opieki zdrowotnej finansowanych ze środków publicznych,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20%</w:t>
            </w: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14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uniemożliwienie kontroli przeprowadzonej przez Udzielającego zamówienia, Narodowy Fundusz Zdrowia oraz inne uprawnione organy i podmioty albo niewykonanie w wyznaczonym terminie zaleceń pokontrolnych </w:t>
            </w:r>
            <w:r w:rsidRPr="00144DD3">
              <w:rPr>
                <w:rFonts w:ascii="Tahoma" w:eastAsia="Times New Roman" w:hAnsi="Tahoma" w:cs="Tahoma"/>
                <w:iCs/>
                <w:sz w:val="20"/>
                <w:szCs w:val="20"/>
                <w:lang w:bidi="ar-SA"/>
              </w:rPr>
              <w:t>z winy Przyjmującego zamówienie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20%</w:t>
            </w: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6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14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pobieranie nienależnych opłat od pacjentów za świadczenia będące przedmiotem umowy,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20%</w:t>
            </w: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14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nieuzasadnioną odmowę udzielenia pacjentowi świadczeń,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15%</w:t>
            </w: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8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14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nieprawidłowe  prowadzenie dokumentacji medycznej,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9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14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nieudzielenie świadczeń lekarskich                    o których mowa w § 1 ust. 4  umowy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14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nieusprawiedliwioną  nieobecność w pracach komisji i zespołów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ahoma" w:hAnsi="Tahoma" w:cs="Tahoma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0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nieprzestrzeganie przepisów sanitarnych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</w:tr>
      <w:tr w:rsidR="00144DD3" w:rsidRPr="00144DD3" w:rsidTr="00307F73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0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nieprzestrzeganie praw pacjenta</w:t>
            </w:r>
          </w:p>
          <w:p w:rsidR="00144DD3" w:rsidRPr="00144DD3" w:rsidRDefault="00144DD3" w:rsidP="00144DD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DD3" w:rsidRPr="00144DD3" w:rsidRDefault="00144DD3" w:rsidP="00144DD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44DD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10%</w:t>
            </w:r>
          </w:p>
        </w:tc>
      </w:tr>
    </w:tbl>
    <w:p w:rsidR="00F7499D" w:rsidRDefault="00F7499D">
      <w:pPr>
        <w:jc w:val="center"/>
        <w:rPr>
          <w:rFonts w:ascii="Tahoma" w:hAnsi="Tahoma" w:cs="Tahoma" w:hint="eastAsia"/>
          <w:sz w:val="22"/>
          <w:szCs w:val="22"/>
        </w:rPr>
      </w:pPr>
    </w:p>
    <w:p w:rsidR="00F7499D" w:rsidRDefault="00F7499D">
      <w:pPr>
        <w:jc w:val="center"/>
        <w:rPr>
          <w:rFonts w:ascii="Tahoma" w:hAnsi="Tahoma" w:cs="Tahoma" w:hint="eastAsia"/>
          <w:sz w:val="22"/>
          <w:szCs w:val="22"/>
        </w:rPr>
      </w:pPr>
    </w:p>
    <w:p w:rsidR="00F7499D" w:rsidRDefault="00F7499D">
      <w:pPr>
        <w:jc w:val="center"/>
        <w:rPr>
          <w:rFonts w:hint="eastAsia"/>
        </w:rPr>
      </w:pPr>
    </w:p>
    <w:sectPr w:rsidR="00F7499D">
      <w:footerReference w:type="default" r:id="rId13"/>
      <w:pgSz w:w="11906" w:h="16838"/>
      <w:pgMar w:top="708" w:right="1181" w:bottom="1418" w:left="1350" w:header="0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44DD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44D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99D" w:rsidRDefault="00144DD3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44DD3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144D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63A"/>
    <w:multiLevelType w:val="multilevel"/>
    <w:tmpl w:val="BED8EC7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F726EA"/>
    <w:multiLevelType w:val="multilevel"/>
    <w:tmpl w:val="1E420C5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421CF3"/>
    <w:multiLevelType w:val="multilevel"/>
    <w:tmpl w:val="BD307E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0C1D6A"/>
    <w:multiLevelType w:val="multilevel"/>
    <w:tmpl w:val="5B92730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EEB61EF"/>
    <w:multiLevelType w:val="multilevel"/>
    <w:tmpl w:val="D05877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hAnsi="Cambria" w:cs="Verdana"/>
        <w:b w:val="0"/>
        <w:bCs/>
        <w:i w:val="0"/>
        <w:iCs w:val="0"/>
        <w:color w:val="000000"/>
        <w:kern w:val="2"/>
        <w:sz w:val="22"/>
        <w:szCs w:val="22"/>
        <w:shd w:val="clear" w:color="auto" w:fill="FF3333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BCE2C25"/>
    <w:multiLevelType w:val="multilevel"/>
    <w:tmpl w:val="8BDA94D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EDA70EC"/>
    <w:multiLevelType w:val="multilevel"/>
    <w:tmpl w:val="BC64C4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 w16cid:durableId="1643923727">
    <w:abstractNumId w:val="1"/>
  </w:num>
  <w:num w:numId="2" w16cid:durableId="1466385367">
    <w:abstractNumId w:val="0"/>
  </w:num>
  <w:num w:numId="3" w16cid:durableId="1852839547">
    <w:abstractNumId w:val="4"/>
  </w:num>
  <w:num w:numId="4" w16cid:durableId="1646468737">
    <w:abstractNumId w:val="2"/>
  </w:num>
  <w:num w:numId="5" w16cid:durableId="1900822351">
    <w:abstractNumId w:val="3"/>
  </w:num>
  <w:num w:numId="6" w16cid:durableId="1741634117">
    <w:abstractNumId w:val="5"/>
  </w:num>
  <w:num w:numId="7" w16cid:durableId="167332683">
    <w:abstractNumId w:val="0"/>
    <w:lvlOverride w:ilvl="0">
      <w:startOverride w:val="1"/>
    </w:lvlOverride>
  </w:num>
  <w:num w:numId="8" w16cid:durableId="1171525274">
    <w:abstractNumId w:val="6"/>
  </w:num>
  <w:num w:numId="9" w16cid:durableId="446240727">
    <w:abstractNumId w:val="6"/>
    <w:lvlOverride w:ilvl="0">
      <w:startOverride w:val="1"/>
    </w:lvlOverride>
  </w:num>
  <w:num w:numId="10" w16cid:durableId="114958929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9D"/>
    <w:rsid w:val="00144DD3"/>
    <w:rsid w:val="00631C4A"/>
    <w:rsid w:val="00F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4178"/>
  <w15:docId w15:val="{26D86F07-AAD3-4A95-9005-46CE32E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right="-82"/>
      <w:jc w:val="both"/>
      <w:outlineLvl w:val="0"/>
    </w:pPr>
  </w:style>
  <w:style w:type="paragraph" w:styleId="Nagwek2">
    <w:name w:val="heading 2"/>
    <w:basedOn w:val="Nagwek40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0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40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3z0">
    <w:name w:val="WW8Num3z0"/>
    <w:qFormat/>
    <w:rPr>
      <w:rFonts w:ascii="Tahoma" w:eastAsia="Tahoma" w:hAnsi="Tahoma" w:cs="Tahoma"/>
      <w:b w:val="0"/>
      <w:bCs/>
      <w:color w:val="000000"/>
      <w:sz w:val="22"/>
      <w:szCs w:val="22"/>
    </w:rPr>
  </w:style>
  <w:style w:type="character" w:customStyle="1" w:styleId="WW8Num3z1">
    <w:name w:val="WW8Num3z1"/>
    <w:qFormat/>
    <w:rPr>
      <w:rFonts w:ascii="Tahoma" w:eastAsia="Tahoma" w:hAnsi="Tahoma" w:cs="Tahoma"/>
      <w:bCs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mbria" w:eastAsia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eastAsia="Tahoma" w:hAnsi="Tahoma" w:cs="Tahoma"/>
      <w:b w:val="0"/>
      <w:bCs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ahoma" w:eastAsia="Tahoma" w:hAnsi="Tahoma" w:cs="Tahoma"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ahoma" w:eastAsia="Tahoma" w:hAnsi="Tahoma" w:cs="Tahoma"/>
      <w:b/>
      <w:bCs/>
      <w:sz w:val="22"/>
      <w:szCs w:val="22"/>
    </w:rPr>
  </w:style>
  <w:style w:type="character" w:customStyle="1" w:styleId="WW8Num8z0">
    <w:name w:val="WW8Num8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0z0">
    <w:name w:val="WW8Num10z0"/>
    <w:qFormat/>
    <w:rPr>
      <w:rFonts w:ascii="Cambria" w:eastAsia="Cambria" w:hAnsi="Cambria" w:cs="Cambria"/>
      <w:b/>
      <w:bCs/>
      <w:color w:val="000000"/>
      <w:sz w:val="21"/>
      <w:szCs w:val="21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mbria" w:eastAsia="Cambria" w:hAnsi="Cambria" w:cs="Cambria"/>
      <w:b/>
      <w:bCs/>
      <w:color w:val="000000"/>
      <w:sz w:val="21"/>
      <w:szCs w:val="21"/>
      <w:u w:val="none"/>
    </w:rPr>
  </w:style>
  <w:style w:type="character" w:customStyle="1" w:styleId="WW8Num12z0">
    <w:name w:val="WW8Num12z0"/>
    <w:qFormat/>
    <w:rPr>
      <w:rFonts w:ascii="Cambria" w:eastAsia="Cambria" w:hAnsi="Cambria" w:cs="Cambria"/>
      <w:b/>
      <w:bCs/>
      <w:iCs/>
      <w:color w:val="000000"/>
      <w:sz w:val="21"/>
      <w:szCs w:val="21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mbria" w:eastAsia="Cambria" w:hAnsi="Cambria" w:cs="Cambria"/>
      <w:b/>
      <w:bCs/>
      <w:sz w:val="21"/>
      <w:szCs w:val="21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8Num19z0">
    <w:name w:val="WW8Num19z0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5">
    <w:name w:val="Domyślna czcionka akapitu5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b/>
      <w:bCs/>
      <w:color w:val="000000"/>
      <w:sz w:val="22"/>
      <w:szCs w:val="22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eastAsia="Arial" w:hAnsi="Arial" w:cs="Arial"/>
      <w:b/>
      <w:i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imes New Roman" w:eastAsia="Times New Roman" w:hAnsi="Times New Roman" w:cs="Times New Roman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eastAsia="Symbol" w:hAnsi="Symbol" w:cs="OpenSymbol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9z0">
    <w:name w:val="WW8Num29z0"/>
    <w:qFormat/>
    <w:rPr>
      <w:b w:val="0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Znak1">
    <w:name w:val="Znak Znak1"/>
    <w:basedOn w:val="Domylnaczcionkaakapitu1"/>
    <w:qFormat/>
  </w:style>
  <w:style w:type="character" w:customStyle="1" w:styleId="ZnakZnak">
    <w:name w:val="Znak Znak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1Znak">
    <w:name w:val="Nagłówek 1 Znak"/>
    <w:qFormat/>
    <w:rPr>
      <w:kern w:val="2"/>
      <w:sz w:val="24"/>
      <w:lang w:eastAsia="zh-CN"/>
    </w:rPr>
  </w:style>
  <w:style w:type="character" w:customStyle="1" w:styleId="TekstprzypisudolnegoZnak">
    <w:name w:val="Tekst przypisu dolnego Znak"/>
    <w:qFormat/>
    <w:rPr>
      <w:kern w:val="2"/>
      <w:lang w:eastAsia="zh-CN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hgkelc">
    <w:name w:val="hgkelc"/>
    <w:basedOn w:val="Domylnaczcionkaakapitu"/>
    <w:qFormat/>
  </w:style>
  <w:style w:type="character" w:customStyle="1" w:styleId="AkapitzlistZnak">
    <w:name w:val="Akapit z listą Znak"/>
    <w:basedOn w:val="Domylnaczcionkaakapitu"/>
    <w:qFormat/>
    <w:rPr>
      <w:rFonts w:ascii="Times New Roman" w:eastAsia="Times New Roman" w:hAnsi="Times New Roman" w:cs="Times New Roman"/>
      <w:lang w:bidi="ar-SA"/>
    </w:rPr>
  </w:style>
  <w:style w:type="character" w:customStyle="1" w:styleId="zmsearchresult">
    <w:name w:val="zmsearchresult"/>
    <w:basedOn w:val="Domylnaczcionkaakapitu"/>
    <w:qFormat/>
  </w:style>
  <w:style w:type="character" w:customStyle="1" w:styleId="object">
    <w:name w:val="object"/>
    <w:basedOn w:val="Domylnaczcionkaakapitu"/>
    <w:qFormat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UyteHipercze">
    <w:name w:val="FollowedHyperlink"/>
    <w:basedOn w:val="Domylnaczcionkaakapitu"/>
    <w:qFormat/>
    <w:rPr>
      <w:color w:val="954F72"/>
      <w:u w:val="single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Calibri Light"/>
      <w:color w:val="2F5496"/>
      <w:szCs w:val="21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CharLFO3LVL1">
    <w:name w:val="WW_CharLFO3LVL1"/>
    <w:qFormat/>
    <w:rPr>
      <w:rFonts w:ascii="Tahoma" w:hAnsi="Tahoma" w:cs="Tahoma"/>
      <w:b w:val="0"/>
      <w:bCs/>
      <w:color w:val="000000"/>
      <w:sz w:val="22"/>
      <w:szCs w:val="22"/>
    </w:rPr>
  </w:style>
  <w:style w:type="character" w:customStyle="1" w:styleId="WWCharLFO3LVL2">
    <w:name w:val="WW_CharLFO3LVL2"/>
    <w:qFormat/>
    <w:rPr>
      <w:rFonts w:ascii="Tahoma" w:hAnsi="Tahoma" w:cs="Tahoma"/>
      <w:bCs/>
      <w:sz w:val="22"/>
      <w:szCs w:val="22"/>
    </w:rPr>
  </w:style>
  <w:style w:type="character" w:customStyle="1" w:styleId="WWCharLFO4LVL1">
    <w:name w:val="WW_CharLFO4LVL1"/>
    <w:qFormat/>
    <w:rPr>
      <w:rFonts w:ascii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CharLFO5LVL1">
    <w:name w:val="WW_CharLFO5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6LVL2">
    <w:name w:val="WW_CharLFO6LVL2"/>
    <w:qFormat/>
    <w:rPr>
      <w:rFonts w:ascii="Tahoma" w:hAnsi="Tahoma" w:cs="Tahoma"/>
      <w:bCs/>
      <w:sz w:val="22"/>
      <w:szCs w:val="22"/>
    </w:rPr>
  </w:style>
  <w:style w:type="character" w:customStyle="1" w:styleId="WWCharLFO7LVL1">
    <w:name w:val="WW_CharLFO7LVL1"/>
    <w:qFormat/>
    <w:rPr>
      <w:rFonts w:ascii="Tahoma" w:hAnsi="Tahoma" w:cs="Tahoma"/>
      <w:b/>
      <w:bCs/>
      <w:sz w:val="22"/>
      <w:szCs w:val="22"/>
    </w:rPr>
  </w:style>
  <w:style w:type="character" w:customStyle="1" w:styleId="WWCharLFO8LVL1">
    <w:name w:val="WW_CharLFO8LVL1"/>
    <w:qFormat/>
    <w:rPr>
      <w:rFonts w:ascii="Cambria" w:hAnsi="Cambria" w:cs="Cambria"/>
      <w:bCs/>
      <w:sz w:val="21"/>
      <w:szCs w:val="21"/>
    </w:rPr>
  </w:style>
  <w:style w:type="character" w:customStyle="1" w:styleId="WWCharLFO9LVL1">
    <w:name w:val="WW_CharLFO9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0LVL1">
    <w:name w:val="WW_CharLFO10LVL1"/>
    <w:qFormat/>
    <w:rPr>
      <w:rFonts w:ascii="Cambria" w:hAnsi="Cambria" w:cs="Cambria"/>
      <w:b/>
      <w:bCs/>
      <w:color w:val="000000"/>
      <w:sz w:val="21"/>
      <w:szCs w:val="21"/>
    </w:rPr>
  </w:style>
  <w:style w:type="character" w:customStyle="1" w:styleId="WWCharLFO10LVL3">
    <w:name w:val="WW_CharLFO10LVL3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CharLFO11LVL1">
    <w:name w:val="WW_CharLFO11LVL1"/>
    <w:qFormat/>
    <w:rPr>
      <w:rFonts w:ascii="Cambria" w:hAnsi="Cambria" w:cs="Cambria"/>
      <w:b/>
      <w:bCs/>
      <w:color w:val="000000"/>
      <w:sz w:val="21"/>
      <w:szCs w:val="21"/>
      <w:u w:val="none"/>
    </w:rPr>
  </w:style>
  <w:style w:type="character" w:customStyle="1" w:styleId="WWCharLFO12LVL1">
    <w:name w:val="WW_CharLFO12LVL1"/>
    <w:qFormat/>
    <w:rPr>
      <w:rFonts w:ascii="Cambria" w:hAnsi="Cambria" w:cs="Cambria"/>
      <w:b/>
      <w:bCs/>
      <w:iCs/>
      <w:color w:val="000000"/>
      <w:sz w:val="21"/>
      <w:szCs w:val="21"/>
    </w:rPr>
  </w:style>
  <w:style w:type="character" w:customStyle="1" w:styleId="WWCharLFO12LVL3">
    <w:name w:val="WW_CharLFO12LVL3"/>
    <w:qFormat/>
    <w:rPr>
      <w:rFonts w:ascii="Times New Roman" w:eastAsia="Times New Roman" w:hAnsi="Times New Roman" w:cs="Times New Roman"/>
    </w:rPr>
  </w:style>
  <w:style w:type="character" w:customStyle="1" w:styleId="WWCharLFO13LVL1">
    <w:name w:val="WW_CharLFO13LVL1"/>
    <w:qFormat/>
    <w:rPr>
      <w:rFonts w:ascii="Cambria" w:hAnsi="Cambria" w:cs="Cambria"/>
      <w:b/>
      <w:bCs/>
      <w:sz w:val="21"/>
      <w:szCs w:val="21"/>
    </w:rPr>
  </w:style>
  <w:style w:type="character" w:customStyle="1" w:styleId="WWCharLFO13LVL4">
    <w:name w:val="WW_CharLFO13LVL4"/>
    <w:qFormat/>
    <w:rPr>
      <w:rFonts w:ascii="Cambria" w:hAnsi="Cambria" w:cs="Cambria"/>
      <w:bCs/>
      <w:sz w:val="21"/>
      <w:szCs w:val="21"/>
    </w:rPr>
  </w:style>
  <w:style w:type="character" w:customStyle="1" w:styleId="WWCharLFO14LVL1">
    <w:name w:val="WW_CharLFO14LVL1"/>
    <w:qFormat/>
    <w:rPr>
      <w:rFonts w:ascii="Cambria" w:hAnsi="Cambria" w:cs="Cambria"/>
      <w:bCs/>
      <w:sz w:val="21"/>
      <w:szCs w:val="21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8LVL1">
    <w:name w:val="WW_CharLFO18LVL1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CharLFO19LVL1">
    <w:name w:val="WW_CharLFO19LVL1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CharLFO20LVL1">
    <w:name w:val="WW_CharLFO20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21LVL1">
    <w:name w:val="WW_CharLFO21LVL1"/>
    <w:qFormat/>
    <w:rPr>
      <w:rFonts w:ascii="Tahoma" w:hAnsi="Tahoma" w:cs="Tahoma"/>
      <w:b/>
      <w:sz w:val="22"/>
    </w:rPr>
  </w:style>
  <w:style w:type="character" w:customStyle="1" w:styleId="WWCharLFO21LVL2">
    <w:name w:val="WW_CharLFO21LVL2"/>
    <w:qFormat/>
    <w:rPr>
      <w:rFonts w:cs="Times New Roman"/>
    </w:rPr>
  </w:style>
  <w:style w:type="character" w:customStyle="1" w:styleId="WWCharLFO21LVL3">
    <w:name w:val="WW_CharLFO21LVL3"/>
    <w:qFormat/>
    <w:rPr>
      <w:rFonts w:cs="Times New Roman"/>
    </w:rPr>
  </w:style>
  <w:style w:type="character" w:customStyle="1" w:styleId="WWCharLFO21LVL4">
    <w:name w:val="WW_CharLFO21LVL4"/>
    <w:qFormat/>
    <w:rPr>
      <w:rFonts w:cs="Times New Roman"/>
    </w:rPr>
  </w:style>
  <w:style w:type="character" w:customStyle="1" w:styleId="WWCharLFO21LVL5">
    <w:name w:val="WW_CharLFO21LVL5"/>
    <w:qFormat/>
    <w:rPr>
      <w:rFonts w:cs="Times New Roman"/>
    </w:rPr>
  </w:style>
  <w:style w:type="character" w:customStyle="1" w:styleId="WWCharLFO21LVL6">
    <w:name w:val="WW_CharLFO21LVL6"/>
    <w:qFormat/>
    <w:rPr>
      <w:rFonts w:cs="Times New Roman"/>
    </w:rPr>
  </w:style>
  <w:style w:type="character" w:customStyle="1" w:styleId="WWCharLFO21LVL7">
    <w:name w:val="WW_CharLFO21LVL7"/>
    <w:qFormat/>
    <w:rPr>
      <w:rFonts w:cs="Times New Roman"/>
    </w:rPr>
  </w:style>
  <w:style w:type="character" w:customStyle="1" w:styleId="WWCharLFO21LVL8">
    <w:name w:val="WW_CharLFO21LVL8"/>
    <w:qFormat/>
    <w:rPr>
      <w:rFonts w:cs="Times New Roman"/>
    </w:rPr>
  </w:style>
  <w:style w:type="character" w:customStyle="1" w:styleId="WWCharLFO21LVL9">
    <w:name w:val="WW_CharLFO21LVL9"/>
    <w:qFormat/>
    <w:rPr>
      <w:rFonts w:cs="Times New Roman"/>
    </w:rPr>
  </w:style>
  <w:style w:type="character" w:customStyle="1" w:styleId="WWCharLFO22LVL1">
    <w:name w:val="WW_CharLFO22LVL1"/>
    <w:qFormat/>
    <w:rPr>
      <w:rFonts w:ascii="Tahoma" w:hAnsi="Tahoma" w:cs="Tahoma"/>
      <w:b/>
      <w:sz w:val="22"/>
    </w:rPr>
  </w:style>
  <w:style w:type="character" w:customStyle="1" w:styleId="WWCharLFO22LVL2">
    <w:name w:val="WW_CharLFO22LVL2"/>
    <w:qFormat/>
    <w:rPr>
      <w:rFonts w:cs="Times New Roman"/>
    </w:rPr>
  </w:style>
  <w:style w:type="character" w:customStyle="1" w:styleId="WWCharLFO22LVL3">
    <w:name w:val="WW_CharLFO22LVL3"/>
    <w:qFormat/>
    <w:rPr>
      <w:rFonts w:cs="Times New Roman"/>
    </w:rPr>
  </w:style>
  <w:style w:type="character" w:customStyle="1" w:styleId="WWCharLFO22LVL4">
    <w:name w:val="WW_CharLFO22LVL4"/>
    <w:qFormat/>
    <w:rPr>
      <w:rFonts w:cs="Times New Roman"/>
    </w:rPr>
  </w:style>
  <w:style w:type="character" w:customStyle="1" w:styleId="WWCharLFO22LVL5">
    <w:name w:val="WW_CharLFO22LVL5"/>
    <w:qFormat/>
    <w:rPr>
      <w:rFonts w:cs="Times New Roman"/>
    </w:rPr>
  </w:style>
  <w:style w:type="character" w:customStyle="1" w:styleId="WWCharLFO22LVL6">
    <w:name w:val="WW_CharLFO22LVL6"/>
    <w:qFormat/>
    <w:rPr>
      <w:rFonts w:cs="Times New Roman"/>
    </w:rPr>
  </w:style>
  <w:style w:type="character" w:customStyle="1" w:styleId="WWCharLFO22LVL7">
    <w:name w:val="WW_CharLFO22LVL7"/>
    <w:qFormat/>
    <w:rPr>
      <w:rFonts w:cs="Times New Roman"/>
    </w:rPr>
  </w:style>
  <w:style w:type="character" w:customStyle="1" w:styleId="WWCharLFO22LVL8">
    <w:name w:val="WW_CharLFO22LVL8"/>
    <w:qFormat/>
    <w:rPr>
      <w:rFonts w:cs="Times New Roman"/>
    </w:rPr>
  </w:style>
  <w:style w:type="character" w:customStyle="1" w:styleId="WWCharLFO22LVL9">
    <w:name w:val="WW_CharLFO22LVL9"/>
    <w:qFormat/>
    <w:rPr>
      <w:rFonts w:cs="Times New Roman"/>
    </w:rPr>
  </w:style>
  <w:style w:type="character" w:customStyle="1" w:styleId="WWCharLFO23LVL1">
    <w:name w:val="WW_CharLFO23LVL1"/>
    <w:qFormat/>
    <w:rPr>
      <w:rFonts w:ascii="Tahoma" w:hAnsi="Tahoma" w:cs="Tahoma"/>
      <w:b/>
      <w:sz w:val="22"/>
    </w:rPr>
  </w:style>
  <w:style w:type="character" w:customStyle="1" w:styleId="WWCharLFO23LVL2">
    <w:name w:val="WW_CharLFO23LVL2"/>
    <w:qFormat/>
    <w:rPr>
      <w:rFonts w:cs="Times New Roman"/>
    </w:rPr>
  </w:style>
  <w:style w:type="character" w:customStyle="1" w:styleId="WWCharLFO23LVL3">
    <w:name w:val="WW_CharLFO23LVL3"/>
    <w:qFormat/>
    <w:rPr>
      <w:rFonts w:cs="Times New Roman"/>
    </w:rPr>
  </w:style>
  <w:style w:type="character" w:customStyle="1" w:styleId="WWCharLFO23LVL4">
    <w:name w:val="WW_CharLFO23LVL4"/>
    <w:qFormat/>
    <w:rPr>
      <w:rFonts w:cs="Times New Roman"/>
    </w:rPr>
  </w:style>
  <w:style w:type="character" w:customStyle="1" w:styleId="WWCharLFO23LVL5">
    <w:name w:val="WW_CharLFO23LVL5"/>
    <w:qFormat/>
    <w:rPr>
      <w:rFonts w:cs="Times New Roman"/>
    </w:rPr>
  </w:style>
  <w:style w:type="character" w:customStyle="1" w:styleId="WWCharLFO23LVL6">
    <w:name w:val="WW_CharLFO23LVL6"/>
    <w:qFormat/>
    <w:rPr>
      <w:rFonts w:cs="Times New Roman"/>
    </w:rPr>
  </w:style>
  <w:style w:type="character" w:customStyle="1" w:styleId="WWCharLFO23LVL7">
    <w:name w:val="WW_CharLFO23LVL7"/>
    <w:qFormat/>
    <w:rPr>
      <w:rFonts w:cs="Times New Roman"/>
    </w:rPr>
  </w:style>
  <w:style w:type="character" w:customStyle="1" w:styleId="WWCharLFO23LVL8">
    <w:name w:val="WW_CharLFO23LVL8"/>
    <w:qFormat/>
    <w:rPr>
      <w:rFonts w:cs="Times New Roman"/>
    </w:rPr>
  </w:style>
  <w:style w:type="character" w:customStyle="1" w:styleId="WWCharLFO23LVL9">
    <w:name w:val="WW_CharLFO23LVL9"/>
    <w:qFormat/>
    <w:rPr>
      <w:rFonts w:cs="Times New Roman"/>
    </w:rPr>
  </w:style>
  <w:style w:type="character" w:customStyle="1" w:styleId="WWCharLFO24LVL1">
    <w:name w:val="WW_CharLFO24LVL1"/>
    <w:qFormat/>
    <w:rPr>
      <w:b/>
      <w:color w:val="auto"/>
    </w:rPr>
  </w:style>
  <w:style w:type="character" w:customStyle="1" w:styleId="WWCharLFO25LVL1">
    <w:name w:val="WW_CharLFO25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27LVL1">
    <w:name w:val="WW_CharLFO27LVL1"/>
    <w:qFormat/>
    <w:rPr>
      <w:rFonts w:ascii="Tahoma" w:hAnsi="Tahoma" w:cs="Tahoma"/>
      <w:b/>
      <w:color w:val="000000"/>
      <w:sz w:val="22"/>
    </w:rPr>
  </w:style>
  <w:style w:type="character" w:customStyle="1" w:styleId="Znakiprzypiswdolnych0">
    <w:name w:val="Znaki przypisów dolnych"/>
    <w:qFormat/>
  </w:style>
  <w:style w:type="character" w:customStyle="1" w:styleId="Znakiprzypiswkocowych0">
    <w:name w:val="Znaki przypisów końcowych"/>
    <w:qFormat/>
  </w:style>
  <w:style w:type="paragraph" w:styleId="Nagwek">
    <w:name w:val="head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;宋体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ind w:left="708" w:hanging="425"/>
      <w:jc w:val="both"/>
    </w:p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="100"/>
      <w:jc w:val="both"/>
    </w:pPr>
    <w:rPr>
      <w:lang w:eastAsia="pl-PL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spacing w:after="283"/>
    </w:pPr>
    <w:rPr>
      <w:sz w:val="12"/>
      <w:szCs w:val="12"/>
    </w:rPr>
  </w:style>
  <w:style w:type="paragraph" w:customStyle="1" w:styleId="Standardowy1">
    <w:name w:val="Standardowy1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Standardowy2">
    <w:name w:val="Standardowy2"/>
    <w:qFormat/>
    <w:rPr>
      <w:sz w:val="20"/>
      <w:szCs w:val="20"/>
      <w:lang w:eastAsia="pl-PL" w:bidi="ar-SA"/>
    </w:rPr>
  </w:style>
  <w:style w:type="paragraph" w:customStyle="1" w:styleId="Standard">
    <w:name w:val="Standard"/>
    <w:qFormat/>
    <w:pPr>
      <w:suppressAutoHyphens/>
    </w:pPr>
    <w:rPr>
      <w:rFonts w:ascii="Times New Roman" w:eastAsia="Mangal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bd.szpitalzgora.loca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xbd.szpitalzgora.local/" TargetMode="External"/><Relationship Id="rId12" Type="http://schemas.openxmlformats.org/officeDocument/2006/relationships/hyperlink" Target="http://lexbd.szpitalzgora.loc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bd.szpitalzgora.loca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exbd.szpitalzgora.loc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bd.szpitalzgora.loc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17</Pages>
  <Words>5347</Words>
  <Characters>32084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Kadry</dc:creator>
  <dc:description/>
  <cp:lastModifiedBy>Kadry</cp:lastModifiedBy>
  <cp:revision>2</cp:revision>
  <cp:lastPrinted>2022-06-28T09:47:00Z</cp:lastPrinted>
  <dcterms:created xsi:type="dcterms:W3CDTF">2022-04-01T06:43:00Z</dcterms:created>
  <dcterms:modified xsi:type="dcterms:W3CDTF">2023-05-12T06:53:00Z</dcterms:modified>
  <dc:language>pl-PL</dc:language>
</cp:coreProperties>
</file>